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0" w:type="pct"/>
        <w:tblLook w:val="0000"/>
      </w:tblPr>
      <w:tblGrid>
        <w:gridCol w:w="10663"/>
      </w:tblGrid>
      <w:tr w:rsidR="00664C4D" w:rsidRPr="00664C4D" w:rsidTr="00FB74C9">
        <w:trPr>
          <w:trHeight w:val="1668"/>
        </w:trPr>
        <w:tc>
          <w:tcPr>
            <w:tcW w:w="5000" w:type="pct"/>
          </w:tcPr>
          <w:p w:rsidR="00664C4D" w:rsidRPr="00664C4D" w:rsidRDefault="00664C4D" w:rsidP="00FB74C9">
            <w:pPr>
              <w:pStyle w:val="NormalWeb"/>
              <w:jc w:val="center"/>
              <w:rPr>
                <w:rFonts w:asciiTheme="minorHAnsi" w:hAnsiTheme="minorHAnsi" w:cs="Verdana"/>
                <w:b/>
                <w:bCs/>
              </w:rPr>
            </w:pPr>
            <w:r w:rsidRPr="00664C4D">
              <w:rPr>
                <w:rFonts w:asciiTheme="minorHAnsi" w:hAnsiTheme="minorHAnsi" w:cs="Verdana"/>
                <w:b/>
                <w:bCs/>
                <w:noProof/>
              </w:rPr>
              <w:drawing>
                <wp:inline distT="0" distB="0" distL="0" distR="0">
                  <wp:extent cx="3048000" cy="1114425"/>
                  <wp:effectExtent l="19050" t="0" r="0" b="0"/>
                  <wp:docPr id="5" name="Picture 5" descr="FSU stationary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U stationary centered"/>
                          <pic:cNvPicPr>
                            <a:picLocks noChangeAspect="1" noChangeArrowheads="1"/>
                          </pic:cNvPicPr>
                        </pic:nvPicPr>
                        <pic:blipFill>
                          <a:blip r:embed="rId7" cstate="print"/>
                          <a:srcRect/>
                          <a:stretch>
                            <a:fillRect/>
                          </a:stretch>
                        </pic:blipFill>
                        <pic:spPr bwMode="auto">
                          <a:xfrm>
                            <a:off x="0" y="0"/>
                            <a:ext cx="3048000" cy="1114425"/>
                          </a:xfrm>
                          <a:prstGeom prst="rect">
                            <a:avLst/>
                          </a:prstGeom>
                          <a:noFill/>
                          <a:ln w="9525">
                            <a:noFill/>
                            <a:miter lim="800000"/>
                            <a:headEnd/>
                            <a:tailEnd/>
                          </a:ln>
                        </pic:spPr>
                      </pic:pic>
                    </a:graphicData>
                  </a:graphic>
                </wp:inline>
              </w:drawing>
            </w:r>
          </w:p>
          <w:p w:rsidR="00664C4D" w:rsidRPr="00664C4D" w:rsidRDefault="00664C4D" w:rsidP="00FB74C9">
            <w:pPr>
              <w:pStyle w:val="NormalWeb"/>
              <w:rPr>
                <w:rFonts w:asciiTheme="minorHAnsi" w:hAnsiTheme="minorHAnsi" w:cs="Verdana"/>
                <w:b/>
                <w:bCs/>
              </w:rPr>
            </w:pPr>
          </w:p>
          <w:p w:rsidR="00664C4D" w:rsidRPr="00664C4D" w:rsidRDefault="00664C4D" w:rsidP="00FB74C9">
            <w:pPr>
              <w:rPr>
                <w:rFonts w:asciiTheme="minorHAnsi" w:hAnsiTheme="minorHAnsi"/>
              </w:rPr>
            </w:pPr>
            <w:r w:rsidRPr="00664C4D">
              <w:rPr>
                <w:rFonts w:asciiTheme="minorHAnsi" w:hAnsiTheme="minorHAnsi"/>
              </w:rPr>
              <w:t>DEP 3103-05 Child Psychology</w:t>
            </w:r>
          </w:p>
          <w:p w:rsidR="00664C4D" w:rsidRPr="00664C4D" w:rsidRDefault="00664C4D" w:rsidP="00FB74C9">
            <w:pPr>
              <w:rPr>
                <w:rFonts w:asciiTheme="minorHAnsi" w:hAnsiTheme="minorHAnsi"/>
              </w:rPr>
            </w:pPr>
            <w:r w:rsidRPr="00664C4D">
              <w:rPr>
                <w:rFonts w:asciiTheme="minorHAnsi" w:hAnsiTheme="minorHAnsi"/>
              </w:rPr>
              <w:t>Spring 2012</w:t>
            </w:r>
          </w:p>
          <w:p w:rsidR="00664C4D" w:rsidRPr="00664C4D" w:rsidRDefault="00664C4D" w:rsidP="00FB74C9">
            <w:pPr>
              <w:rPr>
                <w:rFonts w:asciiTheme="minorHAnsi" w:hAnsiTheme="minorHAnsi"/>
              </w:rPr>
            </w:pPr>
            <w:r w:rsidRPr="00664C4D">
              <w:rPr>
                <w:rFonts w:asciiTheme="minorHAnsi" w:hAnsiTheme="minorHAnsi"/>
              </w:rPr>
              <w:t>Tuesdays and Thursdays, 8:00 AM – 9:15 AM</w:t>
            </w:r>
          </w:p>
          <w:p w:rsidR="00664C4D" w:rsidRPr="00664C4D" w:rsidRDefault="00664C4D" w:rsidP="00FB74C9">
            <w:pPr>
              <w:rPr>
                <w:rFonts w:asciiTheme="minorHAnsi" w:hAnsiTheme="minorHAnsi"/>
                <w:b/>
                <w:i/>
                <w:sz w:val="28"/>
                <w:szCs w:val="28"/>
              </w:rPr>
            </w:pPr>
            <w:r w:rsidRPr="00664C4D">
              <w:rPr>
                <w:rFonts w:asciiTheme="minorHAnsi" w:hAnsiTheme="minorHAnsi"/>
              </w:rPr>
              <w:t>PDA D0201</w:t>
            </w:r>
            <w:r w:rsidR="00BD5FF4" w:rsidRPr="00BD5FF4">
              <w:rPr>
                <w:rFonts w:asciiTheme="minorHAnsi" w:hAnsiTheme="minorHAnsi"/>
              </w:rPr>
              <w:pict>
                <v:rect id="_x0000_i1025" style="width:.05pt;height:1.5pt" o:hralign="center" o:hrstd="t" o:hrnoshade="t" o:hr="t" fillcolor="#900" stroked="f">
                  <v:imagedata r:id="rId8" o:title=""/>
                </v:rect>
              </w:pict>
            </w:r>
          </w:p>
        </w:tc>
      </w:tr>
    </w:tbl>
    <w:p w:rsidR="00664C4D" w:rsidRPr="00664C4D" w:rsidRDefault="00664C4D" w:rsidP="002167EF">
      <w:pPr>
        <w:jc w:val="center"/>
        <w:rPr>
          <w:rFonts w:asciiTheme="minorHAnsi" w:hAnsiTheme="minorHAnsi"/>
        </w:rPr>
      </w:pPr>
    </w:p>
    <w:p w:rsidR="003435FB" w:rsidRPr="00664C4D" w:rsidRDefault="003435FB" w:rsidP="003435FB">
      <w:pPr>
        <w:pStyle w:val="Default"/>
        <w:rPr>
          <w:rFonts w:asciiTheme="minorHAnsi" w:hAnsiTheme="minorHAnsi"/>
          <w:b/>
        </w:rPr>
      </w:pPr>
      <w:r w:rsidRPr="00664C4D">
        <w:rPr>
          <w:rFonts w:asciiTheme="minorHAnsi" w:hAnsiTheme="minorHAnsi"/>
          <w:b/>
        </w:rPr>
        <w:t>Sara Hart</w:t>
      </w:r>
      <w:r w:rsidR="00C423F9" w:rsidRPr="00664C4D">
        <w:rPr>
          <w:rFonts w:asciiTheme="minorHAnsi" w:hAnsiTheme="minorHAnsi"/>
          <w:b/>
        </w:rPr>
        <w:t>, Ph.D.</w:t>
      </w:r>
      <w:r w:rsidRPr="00664C4D">
        <w:rPr>
          <w:rFonts w:asciiTheme="minorHAnsi" w:hAnsiTheme="minorHAnsi"/>
          <w:b/>
        </w:rPr>
        <w:t xml:space="preserve"> </w:t>
      </w:r>
    </w:p>
    <w:p w:rsidR="00CE21B0" w:rsidRPr="00664C4D" w:rsidRDefault="00CE21B0" w:rsidP="00CE21B0">
      <w:pPr>
        <w:pStyle w:val="Default"/>
        <w:rPr>
          <w:rFonts w:asciiTheme="minorHAnsi" w:hAnsiTheme="minorHAnsi"/>
          <w:sz w:val="23"/>
          <w:szCs w:val="23"/>
        </w:rPr>
      </w:pPr>
      <w:r w:rsidRPr="00664C4D">
        <w:rPr>
          <w:rFonts w:asciiTheme="minorHAnsi" w:hAnsiTheme="minorHAnsi"/>
          <w:bCs/>
          <w:sz w:val="23"/>
          <w:szCs w:val="23"/>
        </w:rPr>
        <w:t xml:space="preserve">E-Mail: </w:t>
      </w:r>
      <w:proofErr w:type="gramStart"/>
      <w:r w:rsidRPr="00664C4D">
        <w:rPr>
          <w:rFonts w:asciiTheme="minorHAnsi" w:hAnsiTheme="minorHAnsi"/>
          <w:sz w:val="23"/>
          <w:szCs w:val="23"/>
        </w:rPr>
        <w:t>sahart@fsu.edu  *</w:t>
      </w:r>
      <w:proofErr w:type="gramEnd"/>
      <w:r w:rsidRPr="00664C4D">
        <w:rPr>
          <w:rFonts w:asciiTheme="minorHAnsi" w:hAnsiTheme="minorHAnsi"/>
          <w:sz w:val="23"/>
          <w:szCs w:val="23"/>
        </w:rPr>
        <w:t>*please put Psych 3103 in subject box**</w:t>
      </w:r>
    </w:p>
    <w:p w:rsidR="003435FB" w:rsidRPr="00664C4D" w:rsidRDefault="003435FB" w:rsidP="003435FB">
      <w:pPr>
        <w:pStyle w:val="Default"/>
        <w:rPr>
          <w:rFonts w:asciiTheme="minorHAnsi" w:hAnsiTheme="minorHAnsi"/>
          <w:bCs/>
          <w:sz w:val="23"/>
          <w:szCs w:val="23"/>
        </w:rPr>
      </w:pPr>
      <w:r w:rsidRPr="00664C4D">
        <w:rPr>
          <w:rFonts w:asciiTheme="minorHAnsi" w:hAnsiTheme="minorHAnsi"/>
          <w:bCs/>
          <w:sz w:val="23"/>
          <w:szCs w:val="23"/>
        </w:rPr>
        <w:t xml:space="preserve">Office:  </w:t>
      </w:r>
      <w:r w:rsidR="00CE21B0" w:rsidRPr="00664C4D">
        <w:rPr>
          <w:rFonts w:asciiTheme="minorHAnsi" w:hAnsiTheme="minorHAnsi"/>
          <w:bCs/>
          <w:sz w:val="23"/>
          <w:szCs w:val="23"/>
        </w:rPr>
        <w:t xml:space="preserve">PDB </w:t>
      </w:r>
      <w:proofErr w:type="gramStart"/>
      <w:r w:rsidR="00CE21B0" w:rsidRPr="00664C4D">
        <w:rPr>
          <w:rFonts w:asciiTheme="minorHAnsi" w:hAnsiTheme="minorHAnsi"/>
          <w:sz w:val="23"/>
          <w:szCs w:val="23"/>
        </w:rPr>
        <w:t>C234T  (</w:t>
      </w:r>
      <w:proofErr w:type="gramEnd"/>
      <w:r w:rsidR="00CE21B0" w:rsidRPr="00664C4D">
        <w:rPr>
          <w:rFonts w:asciiTheme="minorHAnsi" w:hAnsiTheme="minorHAnsi"/>
          <w:sz w:val="23"/>
          <w:szCs w:val="23"/>
        </w:rPr>
        <w:t>inside the Florida Center for Reading Research wing)</w:t>
      </w:r>
    </w:p>
    <w:p w:rsidR="003435FB" w:rsidRPr="00D20978" w:rsidRDefault="003435FB" w:rsidP="003435FB">
      <w:pPr>
        <w:pStyle w:val="Default"/>
        <w:rPr>
          <w:rFonts w:asciiTheme="minorHAnsi" w:hAnsiTheme="minorHAnsi"/>
          <w:sz w:val="23"/>
          <w:szCs w:val="23"/>
        </w:rPr>
      </w:pPr>
      <w:r w:rsidRPr="00664C4D">
        <w:rPr>
          <w:rFonts w:asciiTheme="minorHAnsi" w:hAnsiTheme="minorHAnsi"/>
          <w:bCs/>
          <w:sz w:val="23"/>
          <w:szCs w:val="23"/>
        </w:rPr>
        <w:t>Office Hrs:</w:t>
      </w:r>
      <w:r w:rsidR="002167EF" w:rsidRPr="00664C4D">
        <w:rPr>
          <w:rFonts w:asciiTheme="minorHAnsi" w:hAnsiTheme="minorHAnsi"/>
          <w:sz w:val="23"/>
          <w:szCs w:val="23"/>
        </w:rPr>
        <w:t xml:space="preserve"> Tuesday 9:30-10:30</w:t>
      </w:r>
      <w:r w:rsidR="00C115FC" w:rsidRPr="00664C4D">
        <w:rPr>
          <w:rFonts w:asciiTheme="minorHAnsi" w:hAnsiTheme="minorHAnsi"/>
          <w:sz w:val="23"/>
          <w:szCs w:val="23"/>
        </w:rPr>
        <w:t xml:space="preserve"> </w:t>
      </w:r>
      <w:r w:rsidRPr="00664C4D">
        <w:rPr>
          <w:rFonts w:asciiTheme="minorHAnsi" w:hAnsiTheme="minorHAnsi"/>
          <w:sz w:val="23"/>
          <w:szCs w:val="23"/>
        </w:rPr>
        <w:t xml:space="preserve">or </w:t>
      </w:r>
      <w:r w:rsidRPr="00D20978">
        <w:rPr>
          <w:rFonts w:asciiTheme="minorHAnsi" w:hAnsiTheme="minorHAnsi"/>
          <w:sz w:val="23"/>
          <w:szCs w:val="23"/>
        </w:rPr>
        <w:t xml:space="preserve">by appt </w:t>
      </w:r>
    </w:p>
    <w:p w:rsidR="002167EF" w:rsidRPr="00664C4D" w:rsidRDefault="002167EF" w:rsidP="002167EF">
      <w:pPr>
        <w:pStyle w:val="Default"/>
        <w:rPr>
          <w:rFonts w:asciiTheme="minorHAnsi" w:hAnsiTheme="minorHAnsi"/>
          <w:bCs/>
          <w:sz w:val="23"/>
          <w:szCs w:val="23"/>
        </w:rPr>
      </w:pPr>
      <w:r w:rsidRPr="00664C4D">
        <w:rPr>
          <w:rFonts w:asciiTheme="minorHAnsi" w:hAnsiTheme="minorHAnsi"/>
          <w:bCs/>
          <w:sz w:val="23"/>
          <w:szCs w:val="23"/>
        </w:rPr>
        <w:t xml:space="preserve">Phone:  </w:t>
      </w:r>
      <w:r w:rsidRPr="00664C4D">
        <w:rPr>
          <w:rFonts w:asciiTheme="minorHAnsi" w:hAnsiTheme="minorHAnsi"/>
          <w:sz w:val="23"/>
          <w:szCs w:val="23"/>
        </w:rPr>
        <w:t>850-645-9693 (office hours only)</w:t>
      </w:r>
    </w:p>
    <w:p w:rsidR="003435FB" w:rsidRPr="00664C4D" w:rsidRDefault="003435FB" w:rsidP="003435FB">
      <w:pPr>
        <w:pStyle w:val="Default"/>
        <w:rPr>
          <w:rFonts w:asciiTheme="minorHAnsi" w:hAnsiTheme="minorHAnsi"/>
          <w:bCs/>
          <w:sz w:val="23"/>
          <w:szCs w:val="23"/>
        </w:rPr>
      </w:pPr>
      <w:r w:rsidRPr="00664C4D">
        <w:rPr>
          <w:rFonts w:asciiTheme="minorHAnsi" w:hAnsiTheme="minorHAnsi"/>
          <w:bCs/>
          <w:sz w:val="23"/>
          <w:szCs w:val="23"/>
        </w:rPr>
        <w:t>AOL IM</w:t>
      </w:r>
      <w:r w:rsidR="00CE21B0" w:rsidRPr="00664C4D">
        <w:rPr>
          <w:rFonts w:asciiTheme="minorHAnsi" w:hAnsiTheme="minorHAnsi"/>
          <w:bCs/>
          <w:sz w:val="23"/>
          <w:szCs w:val="23"/>
        </w:rPr>
        <w:t xml:space="preserve"> username</w:t>
      </w:r>
      <w:r w:rsidRPr="00664C4D">
        <w:rPr>
          <w:rFonts w:asciiTheme="minorHAnsi" w:hAnsiTheme="minorHAnsi"/>
          <w:bCs/>
          <w:sz w:val="23"/>
          <w:szCs w:val="23"/>
        </w:rPr>
        <w:t xml:space="preserve">: </w:t>
      </w:r>
      <w:r w:rsidR="00CE21B0" w:rsidRPr="00664C4D">
        <w:rPr>
          <w:rFonts w:asciiTheme="minorHAnsi" w:hAnsiTheme="minorHAnsi"/>
          <w:bCs/>
          <w:sz w:val="23"/>
          <w:szCs w:val="23"/>
        </w:rPr>
        <w:t>sahart@fsu.edu</w:t>
      </w:r>
      <w:r w:rsidRPr="00664C4D">
        <w:rPr>
          <w:rFonts w:asciiTheme="minorHAnsi" w:hAnsiTheme="minorHAnsi"/>
          <w:bCs/>
          <w:sz w:val="23"/>
          <w:szCs w:val="23"/>
        </w:rPr>
        <w:t xml:space="preserve"> (office hours only)</w:t>
      </w:r>
    </w:p>
    <w:p w:rsidR="00697EB8" w:rsidRPr="00664C4D" w:rsidRDefault="00697EB8" w:rsidP="003435FB">
      <w:pPr>
        <w:pStyle w:val="Default"/>
        <w:rPr>
          <w:rFonts w:asciiTheme="minorHAnsi" w:hAnsiTheme="minorHAnsi"/>
          <w:bCs/>
          <w:sz w:val="23"/>
          <w:szCs w:val="23"/>
        </w:rPr>
      </w:pPr>
    </w:p>
    <w:p w:rsidR="00697EB8" w:rsidRPr="00664C4D" w:rsidRDefault="00CE21B0" w:rsidP="00697EB8">
      <w:pPr>
        <w:pStyle w:val="Default"/>
        <w:rPr>
          <w:rFonts w:asciiTheme="minorHAnsi" w:hAnsiTheme="minorHAnsi"/>
          <w:sz w:val="23"/>
          <w:szCs w:val="23"/>
        </w:rPr>
      </w:pPr>
      <w:r w:rsidRPr="00664C4D">
        <w:rPr>
          <w:rFonts w:asciiTheme="minorHAnsi" w:hAnsiTheme="minorHAnsi"/>
          <w:bCs/>
          <w:sz w:val="23"/>
          <w:szCs w:val="23"/>
        </w:rPr>
        <w:t xml:space="preserve">Grades </w:t>
      </w:r>
      <w:r w:rsidR="00697EB8" w:rsidRPr="00664C4D">
        <w:rPr>
          <w:rFonts w:asciiTheme="minorHAnsi" w:hAnsiTheme="minorHAnsi"/>
          <w:bCs/>
          <w:sz w:val="23"/>
          <w:szCs w:val="23"/>
        </w:rPr>
        <w:t>TA</w:t>
      </w:r>
      <w:r w:rsidRPr="00664C4D">
        <w:rPr>
          <w:rFonts w:asciiTheme="minorHAnsi" w:hAnsiTheme="minorHAnsi"/>
          <w:bCs/>
          <w:sz w:val="23"/>
          <w:szCs w:val="23"/>
        </w:rPr>
        <w:t>*</w:t>
      </w:r>
      <w:r w:rsidR="00697EB8" w:rsidRPr="00664C4D">
        <w:rPr>
          <w:rFonts w:asciiTheme="minorHAnsi" w:hAnsiTheme="minorHAnsi"/>
          <w:bCs/>
          <w:sz w:val="23"/>
          <w:szCs w:val="23"/>
        </w:rPr>
        <w:t xml:space="preserve">:  </w:t>
      </w:r>
      <w:r w:rsidR="009E4FAD">
        <w:rPr>
          <w:rFonts w:asciiTheme="minorHAnsi" w:hAnsiTheme="minorHAnsi"/>
          <w:bCs/>
          <w:sz w:val="23"/>
          <w:szCs w:val="23"/>
        </w:rPr>
        <w:t>Sri Kothur</w:t>
      </w:r>
      <w:r w:rsidR="009E4FAD">
        <w:rPr>
          <w:rFonts w:asciiTheme="minorHAnsi" w:hAnsiTheme="minorHAnsi"/>
          <w:bCs/>
          <w:sz w:val="23"/>
          <w:szCs w:val="23"/>
        </w:rPr>
        <w:tab/>
      </w:r>
      <w:r w:rsidR="009E4FAD">
        <w:rPr>
          <w:rFonts w:asciiTheme="minorHAnsi" w:hAnsiTheme="minorHAnsi"/>
          <w:bCs/>
          <w:sz w:val="23"/>
          <w:szCs w:val="23"/>
        </w:rPr>
        <w:tab/>
      </w:r>
    </w:p>
    <w:p w:rsidR="00697EB8" w:rsidRPr="00664C4D" w:rsidRDefault="00697EB8" w:rsidP="00697EB8">
      <w:pPr>
        <w:pStyle w:val="Default"/>
        <w:rPr>
          <w:rFonts w:asciiTheme="minorHAnsi" w:hAnsiTheme="minorHAnsi"/>
          <w:sz w:val="23"/>
          <w:szCs w:val="23"/>
        </w:rPr>
      </w:pPr>
      <w:r w:rsidRPr="00664C4D">
        <w:rPr>
          <w:rFonts w:asciiTheme="minorHAnsi" w:hAnsiTheme="minorHAnsi"/>
          <w:bCs/>
          <w:sz w:val="23"/>
          <w:szCs w:val="23"/>
        </w:rPr>
        <w:t xml:space="preserve">E-Mail: </w:t>
      </w:r>
      <w:r w:rsidR="009E4FAD">
        <w:rPr>
          <w:rFonts w:asciiTheme="minorHAnsi" w:hAnsiTheme="minorHAnsi"/>
          <w:bCs/>
          <w:sz w:val="23"/>
          <w:szCs w:val="23"/>
        </w:rPr>
        <w:t>kothur@psy.fsu.edu</w:t>
      </w:r>
    </w:p>
    <w:p w:rsidR="00697EB8" w:rsidRPr="00664C4D" w:rsidRDefault="00CE21B0" w:rsidP="003435FB">
      <w:pPr>
        <w:pStyle w:val="Default"/>
        <w:rPr>
          <w:rFonts w:asciiTheme="minorHAnsi" w:hAnsiTheme="minorHAnsi"/>
          <w:bCs/>
          <w:sz w:val="23"/>
          <w:szCs w:val="23"/>
        </w:rPr>
      </w:pPr>
      <w:r w:rsidRPr="00664C4D">
        <w:rPr>
          <w:rFonts w:asciiTheme="minorHAnsi" w:hAnsiTheme="minorHAnsi"/>
          <w:bCs/>
          <w:sz w:val="23"/>
          <w:szCs w:val="23"/>
        </w:rPr>
        <w:t>* All questions concerning possible grade inaccuracies</w:t>
      </w:r>
      <w:r w:rsidR="00FA3ECB">
        <w:rPr>
          <w:rFonts w:asciiTheme="minorHAnsi" w:hAnsiTheme="minorHAnsi"/>
          <w:bCs/>
          <w:sz w:val="23"/>
          <w:szCs w:val="23"/>
        </w:rPr>
        <w:t xml:space="preserve"> </w:t>
      </w:r>
      <w:r w:rsidR="003E7CAF" w:rsidRPr="00664C4D">
        <w:rPr>
          <w:rFonts w:asciiTheme="minorHAnsi" w:hAnsiTheme="minorHAnsi"/>
          <w:bCs/>
          <w:sz w:val="23"/>
          <w:szCs w:val="23"/>
        </w:rPr>
        <w:t xml:space="preserve">on </w:t>
      </w:r>
      <w:proofErr w:type="spellStart"/>
      <w:r w:rsidR="003E7CAF" w:rsidRPr="00664C4D">
        <w:rPr>
          <w:rFonts w:asciiTheme="minorHAnsi" w:hAnsiTheme="minorHAnsi"/>
          <w:bCs/>
          <w:sz w:val="23"/>
          <w:szCs w:val="23"/>
        </w:rPr>
        <w:t>Black</w:t>
      </w:r>
      <w:r w:rsidRPr="00664C4D">
        <w:rPr>
          <w:rFonts w:asciiTheme="minorHAnsi" w:hAnsiTheme="minorHAnsi"/>
          <w:bCs/>
          <w:sz w:val="23"/>
          <w:szCs w:val="23"/>
        </w:rPr>
        <w:t>Board</w:t>
      </w:r>
      <w:proofErr w:type="spellEnd"/>
      <w:r w:rsidRPr="00664C4D">
        <w:rPr>
          <w:rFonts w:asciiTheme="minorHAnsi" w:hAnsiTheme="minorHAnsi"/>
          <w:bCs/>
          <w:sz w:val="23"/>
          <w:szCs w:val="23"/>
        </w:rPr>
        <w:t xml:space="preserve"> should be directed to </w:t>
      </w:r>
      <w:r w:rsidR="009E4FAD">
        <w:rPr>
          <w:rFonts w:asciiTheme="minorHAnsi" w:hAnsiTheme="minorHAnsi"/>
          <w:bCs/>
          <w:sz w:val="23"/>
          <w:szCs w:val="23"/>
        </w:rPr>
        <w:t>Sri</w:t>
      </w:r>
      <w:r w:rsidRPr="00664C4D">
        <w:rPr>
          <w:rFonts w:asciiTheme="minorHAnsi" w:hAnsiTheme="minorHAnsi"/>
          <w:bCs/>
          <w:sz w:val="23"/>
          <w:szCs w:val="23"/>
        </w:rPr>
        <w:t xml:space="preserve">.  </w:t>
      </w:r>
      <w:r w:rsidR="002167EF" w:rsidRPr="00664C4D">
        <w:rPr>
          <w:rFonts w:asciiTheme="minorHAnsi" w:hAnsiTheme="minorHAnsi"/>
          <w:bCs/>
          <w:sz w:val="23"/>
          <w:szCs w:val="23"/>
        </w:rPr>
        <w:t>I</w:t>
      </w:r>
      <w:r w:rsidRPr="00664C4D">
        <w:rPr>
          <w:rFonts w:asciiTheme="minorHAnsi" w:hAnsiTheme="minorHAnsi"/>
          <w:bCs/>
          <w:sz w:val="23"/>
          <w:szCs w:val="23"/>
        </w:rPr>
        <w:t xml:space="preserve"> will respond only to </w:t>
      </w:r>
      <w:r w:rsidR="00D859C3">
        <w:rPr>
          <w:rFonts w:asciiTheme="minorHAnsi" w:hAnsiTheme="minorHAnsi"/>
          <w:bCs/>
          <w:sz w:val="23"/>
          <w:szCs w:val="23"/>
        </w:rPr>
        <w:t xml:space="preserve">grade </w:t>
      </w:r>
      <w:r w:rsidRPr="00664C4D">
        <w:rPr>
          <w:rFonts w:asciiTheme="minorHAnsi" w:hAnsiTheme="minorHAnsi"/>
          <w:bCs/>
          <w:sz w:val="23"/>
          <w:szCs w:val="23"/>
        </w:rPr>
        <w:t xml:space="preserve">concerns forwarded by </w:t>
      </w:r>
      <w:r w:rsidR="009E4FAD">
        <w:rPr>
          <w:rFonts w:asciiTheme="minorHAnsi" w:hAnsiTheme="minorHAnsi"/>
          <w:bCs/>
          <w:sz w:val="23"/>
          <w:szCs w:val="23"/>
        </w:rPr>
        <w:t>Sri</w:t>
      </w:r>
      <w:r w:rsidR="002167EF" w:rsidRPr="00664C4D">
        <w:rPr>
          <w:rFonts w:asciiTheme="minorHAnsi" w:hAnsiTheme="minorHAnsi"/>
          <w:bCs/>
          <w:sz w:val="23"/>
          <w:szCs w:val="23"/>
        </w:rPr>
        <w:t>.</w:t>
      </w:r>
    </w:p>
    <w:p w:rsidR="003435FB" w:rsidRPr="00664C4D" w:rsidRDefault="003435FB" w:rsidP="003435FB">
      <w:pPr>
        <w:pStyle w:val="Default"/>
        <w:rPr>
          <w:rFonts w:asciiTheme="minorHAnsi" w:hAnsiTheme="minorHAnsi"/>
          <w:sz w:val="23"/>
          <w:szCs w:val="23"/>
        </w:rPr>
      </w:pPr>
      <w:r w:rsidRPr="00664C4D">
        <w:rPr>
          <w:rFonts w:asciiTheme="minorHAnsi" w:hAnsiTheme="minorHAnsi"/>
          <w:sz w:val="23"/>
          <w:szCs w:val="23"/>
        </w:rPr>
        <w:t xml:space="preserve"> </w:t>
      </w:r>
    </w:p>
    <w:p w:rsidR="00CE21B0" w:rsidRPr="00664C4D" w:rsidRDefault="00CE21B0" w:rsidP="003435FB">
      <w:pPr>
        <w:pStyle w:val="Default"/>
        <w:rPr>
          <w:rFonts w:asciiTheme="minorHAnsi" w:hAnsiTheme="minorHAnsi"/>
          <w:sz w:val="23"/>
          <w:szCs w:val="23"/>
        </w:rPr>
      </w:pPr>
      <w:r w:rsidRPr="00664C4D">
        <w:rPr>
          <w:rFonts w:asciiTheme="minorHAnsi" w:hAnsiTheme="minorHAnsi"/>
          <w:b/>
          <w:bCs/>
          <w:sz w:val="23"/>
          <w:szCs w:val="23"/>
          <w:u w:val="single"/>
        </w:rPr>
        <w:t>Course Materials</w:t>
      </w:r>
      <w:r w:rsidR="003435FB" w:rsidRPr="00664C4D">
        <w:rPr>
          <w:rFonts w:asciiTheme="minorHAnsi" w:hAnsiTheme="minorHAnsi"/>
          <w:sz w:val="23"/>
          <w:szCs w:val="23"/>
        </w:rPr>
        <w:t xml:space="preserve">: </w:t>
      </w:r>
    </w:p>
    <w:p w:rsidR="003435FB" w:rsidRDefault="00CE21B0" w:rsidP="00CE21B0">
      <w:pPr>
        <w:pStyle w:val="Default"/>
        <w:rPr>
          <w:rFonts w:asciiTheme="minorHAnsi" w:hAnsiTheme="minorHAnsi"/>
          <w:sz w:val="23"/>
          <w:szCs w:val="23"/>
        </w:rPr>
      </w:pPr>
      <w:r w:rsidRPr="00664C4D">
        <w:rPr>
          <w:rFonts w:asciiTheme="minorHAnsi" w:hAnsiTheme="minorHAnsi"/>
          <w:sz w:val="23"/>
          <w:szCs w:val="23"/>
        </w:rPr>
        <w:t xml:space="preserve"> </w:t>
      </w:r>
      <w:proofErr w:type="spellStart"/>
      <w:proofErr w:type="gramStart"/>
      <w:r w:rsidRPr="00664C4D">
        <w:rPr>
          <w:rFonts w:asciiTheme="minorHAnsi" w:hAnsiTheme="minorHAnsi"/>
          <w:sz w:val="23"/>
          <w:szCs w:val="23"/>
        </w:rPr>
        <w:t>Berk</w:t>
      </w:r>
      <w:proofErr w:type="spellEnd"/>
      <w:r w:rsidRPr="00664C4D">
        <w:rPr>
          <w:rFonts w:asciiTheme="minorHAnsi" w:hAnsiTheme="minorHAnsi"/>
          <w:sz w:val="23"/>
          <w:szCs w:val="23"/>
        </w:rPr>
        <w:t>, L. E. (2009).</w:t>
      </w:r>
      <w:proofErr w:type="gramEnd"/>
      <w:r w:rsidRPr="00664C4D">
        <w:rPr>
          <w:rFonts w:asciiTheme="minorHAnsi" w:hAnsiTheme="minorHAnsi"/>
          <w:sz w:val="23"/>
          <w:szCs w:val="23"/>
        </w:rPr>
        <w:t xml:space="preserve"> </w:t>
      </w:r>
      <w:r w:rsidRPr="00664C4D">
        <w:rPr>
          <w:rFonts w:asciiTheme="minorHAnsi" w:hAnsiTheme="minorHAnsi"/>
          <w:i/>
          <w:iCs/>
          <w:sz w:val="23"/>
          <w:szCs w:val="23"/>
        </w:rPr>
        <w:t xml:space="preserve">Child Development </w:t>
      </w:r>
      <w:r w:rsidRPr="00664C4D">
        <w:rPr>
          <w:rFonts w:asciiTheme="minorHAnsi" w:hAnsiTheme="minorHAnsi"/>
          <w:sz w:val="23"/>
          <w:szCs w:val="23"/>
        </w:rPr>
        <w:t xml:space="preserve">(8th </w:t>
      </w:r>
      <w:proofErr w:type="gramStart"/>
      <w:r w:rsidRPr="00664C4D">
        <w:rPr>
          <w:rFonts w:asciiTheme="minorHAnsi" w:hAnsiTheme="minorHAnsi"/>
          <w:sz w:val="23"/>
          <w:szCs w:val="23"/>
        </w:rPr>
        <w:t>ed</w:t>
      </w:r>
      <w:proofErr w:type="gramEnd"/>
      <w:r w:rsidRPr="00664C4D">
        <w:rPr>
          <w:rFonts w:asciiTheme="minorHAnsi" w:hAnsiTheme="minorHAnsi"/>
          <w:sz w:val="23"/>
          <w:szCs w:val="23"/>
        </w:rPr>
        <w:t>.). Boston: Pearson.</w:t>
      </w:r>
      <w:r w:rsidR="00760F34">
        <w:rPr>
          <w:rFonts w:asciiTheme="minorHAnsi" w:hAnsiTheme="minorHAnsi"/>
          <w:sz w:val="23"/>
          <w:szCs w:val="23"/>
        </w:rPr>
        <w:t>*</w:t>
      </w:r>
    </w:p>
    <w:p w:rsidR="00760F34" w:rsidRDefault="00760F34" w:rsidP="00CE21B0">
      <w:pPr>
        <w:pStyle w:val="Default"/>
        <w:rPr>
          <w:rFonts w:asciiTheme="minorHAnsi" w:hAnsiTheme="minorHAnsi"/>
          <w:sz w:val="23"/>
          <w:szCs w:val="23"/>
        </w:rPr>
      </w:pPr>
    </w:p>
    <w:p w:rsidR="00760F34" w:rsidRPr="00664C4D" w:rsidRDefault="00760F34" w:rsidP="00CE21B0">
      <w:pPr>
        <w:pStyle w:val="Default"/>
        <w:rPr>
          <w:rFonts w:asciiTheme="minorHAnsi" w:hAnsiTheme="minorHAnsi"/>
          <w:sz w:val="23"/>
          <w:szCs w:val="23"/>
        </w:rPr>
      </w:pPr>
      <w:r>
        <w:rPr>
          <w:rFonts w:asciiTheme="minorHAnsi" w:hAnsiTheme="minorHAnsi"/>
          <w:sz w:val="23"/>
          <w:szCs w:val="23"/>
        </w:rPr>
        <w:t>*there are loose leaf and e-book versions that are cheaper and better options</w:t>
      </w:r>
      <w:r w:rsidR="00D74E86">
        <w:rPr>
          <w:rFonts w:asciiTheme="minorHAnsi" w:hAnsiTheme="minorHAnsi"/>
          <w:sz w:val="23"/>
          <w:szCs w:val="23"/>
        </w:rPr>
        <w:t xml:space="preserve"> (if you can find them)</w:t>
      </w:r>
      <w:r>
        <w:rPr>
          <w:rFonts w:asciiTheme="minorHAnsi" w:hAnsiTheme="minorHAnsi"/>
          <w:sz w:val="23"/>
          <w:szCs w:val="23"/>
        </w:rPr>
        <w:t xml:space="preserve"> than the traditional textbook as a new edition will be release</w:t>
      </w:r>
      <w:r w:rsidR="00FB74C9">
        <w:rPr>
          <w:rFonts w:asciiTheme="minorHAnsi" w:hAnsiTheme="minorHAnsi"/>
          <w:sz w:val="23"/>
          <w:szCs w:val="23"/>
        </w:rPr>
        <w:t>d</w:t>
      </w:r>
      <w:r>
        <w:rPr>
          <w:rFonts w:asciiTheme="minorHAnsi" w:hAnsiTheme="minorHAnsi"/>
          <w:sz w:val="23"/>
          <w:szCs w:val="23"/>
        </w:rPr>
        <w:t xml:space="preserve"> January 2012 (meaning you will not be able to sell </w:t>
      </w:r>
      <w:r w:rsidR="00FB74C9">
        <w:rPr>
          <w:rFonts w:asciiTheme="minorHAnsi" w:hAnsiTheme="minorHAnsi"/>
          <w:sz w:val="23"/>
          <w:szCs w:val="23"/>
        </w:rPr>
        <w:t>the 8</w:t>
      </w:r>
      <w:r w:rsidR="00FB74C9" w:rsidRPr="00FB74C9">
        <w:rPr>
          <w:rFonts w:asciiTheme="minorHAnsi" w:hAnsiTheme="minorHAnsi"/>
          <w:sz w:val="23"/>
          <w:szCs w:val="23"/>
          <w:vertAlign w:val="superscript"/>
        </w:rPr>
        <w:t>th</w:t>
      </w:r>
      <w:r w:rsidR="00FB74C9">
        <w:rPr>
          <w:rFonts w:asciiTheme="minorHAnsi" w:hAnsiTheme="minorHAnsi"/>
          <w:sz w:val="23"/>
          <w:szCs w:val="23"/>
        </w:rPr>
        <w:t xml:space="preserve"> ed.</w:t>
      </w:r>
      <w:r>
        <w:rPr>
          <w:rFonts w:asciiTheme="minorHAnsi" w:hAnsiTheme="minorHAnsi"/>
          <w:sz w:val="23"/>
          <w:szCs w:val="23"/>
        </w:rPr>
        <w:t xml:space="preserve"> back).  </w:t>
      </w:r>
      <w:proofErr w:type="spellStart"/>
      <w:r>
        <w:rPr>
          <w:rFonts w:asciiTheme="minorHAnsi" w:hAnsiTheme="minorHAnsi"/>
          <w:sz w:val="23"/>
          <w:szCs w:val="23"/>
        </w:rPr>
        <w:t>MyVirtualChild</w:t>
      </w:r>
      <w:proofErr w:type="spellEnd"/>
      <w:r>
        <w:rPr>
          <w:rFonts w:asciiTheme="minorHAnsi" w:hAnsiTheme="minorHAnsi"/>
          <w:sz w:val="23"/>
          <w:szCs w:val="23"/>
        </w:rPr>
        <w:t xml:space="preserve"> is free with </w:t>
      </w:r>
      <w:r w:rsidR="00945DF5">
        <w:rPr>
          <w:rFonts w:asciiTheme="minorHAnsi" w:hAnsiTheme="minorHAnsi"/>
          <w:sz w:val="23"/>
          <w:szCs w:val="23"/>
        </w:rPr>
        <w:t>any new version of the book, no matter the version</w:t>
      </w:r>
      <w:r w:rsidR="009E4FAD">
        <w:rPr>
          <w:rFonts w:asciiTheme="minorHAnsi" w:hAnsiTheme="minorHAnsi"/>
          <w:sz w:val="23"/>
          <w:szCs w:val="23"/>
        </w:rPr>
        <w:t xml:space="preserve">, but will not be available if you buy the book used.  </w:t>
      </w:r>
      <w:r w:rsidR="00FB74C9">
        <w:rPr>
          <w:rFonts w:asciiTheme="minorHAnsi" w:hAnsiTheme="minorHAnsi"/>
          <w:sz w:val="23"/>
          <w:szCs w:val="23"/>
        </w:rPr>
        <w:t xml:space="preserve">If you buy it used </w:t>
      </w:r>
      <w:r w:rsidR="009E4FAD">
        <w:rPr>
          <w:rFonts w:asciiTheme="minorHAnsi" w:hAnsiTheme="minorHAnsi"/>
          <w:sz w:val="23"/>
          <w:szCs w:val="23"/>
        </w:rPr>
        <w:t xml:space="preserve">you </w:t>
      </w:r>
      <w:r w:rsidR="00FB74C9">
        <w:rPr>
          <w:rFonts w:asciiTheme="minorHAnsi" w:hAnsiTheme="minorHAnsi"/>
          <w:sz w:val="23"/>
          <w:szCs w:val="23"/>
        </w:rPr>
        <w:t xml:space="preserve">will </w:t>
      </w:r>
      <w:r w:rsidR="009E4FAD">
        <w:rPr>
          <w:rFonts w:asciiTheme="minorHAnsi" w:hAnsiTheme="minorHAnsi"/>
          <w:sz w:val="23"/>
          <w:szCs w:val="23"/>
        </w:rPr>
        <w:t xml:space="preserve">need to buy a license to use </w:t>
      </w:r>
      <w:proofErr w:type="spellStart"/>
      <w:r w:rsidR="009E4FAD">
        <w:rPr>
          <w:rFonts w:asciiTheme="minorHAnsi" w:hAnsiTheme="minorHAnsi"/>
          <w:sz w:val="23"/>
          <w:szCs w:val="23"/>
        </w:rPr>
        <w:t>MyVirtualChild</w:t>
      </w:r>
      <w:proofErr w:type="spellEnd"/>
      <w:r w:rsidR="009E4FAD">
        <w:rPr>
          <w:rFonts w:asciiTheme="minorHAnsi" w:hAnsiTheme="minorHAnsi"/>
          <w:sz w:val="23"/>
          <w:szCs w:val="23"/>
        </w:rPr>
        <w:t xml:space="preserve"> for $25 outside of the text. </w:t>
      </w:r>
    </w:p>
    <w:p w:rsidR="002167EF" w:rsidRPr="00664C4D" w:rsidRDefault="002167EF" w:rsidP="00CE21B0">
      <w:pPr>
        <w:pStyle w:val="Default"/>
        <w:rPr>
          <w:rFonts w:asciiTheme="minorHAnsi" w:hAnsiTheme="minorHAnsi"/>
          <w:sz w:val="23"/>
          <w:szCs w:val="23"/>
        </w:rPr>
      </w:pPr>
    </w:p>
    <w:p w:rsidR="000D4A6A" w:rsidRPr="00664C4D" w:rsidRDefault="000D4A6A" w:rsidP="00CE21B0">
      <w:pPr>
        <w:pStyle w:val="Default"/>
        <w:rPr>
          <w:rFonts w:asciiTheme="minorHAnsi" w:hAnsiTheme="minorHAnsi"/>
          <w:sz w:val="23"/>
          <w:szCs w:val="23"/>
        </w:rPr>
      </w:pPr>
      <w:r w:rsidRPr="00664C4D">
        <w:rPr>
          <w:rFonts w:asciiTheme="minorHAnsi" w:hAnsiTheme="minorHAnsi"/>
          <w:sz w:val="23"/>
          <w:szCs w:val="23"/>
        </w:rPr>
        <w:t xml:space="preserve">I require readings to be done before class. </w:t>
      </w:r>
      <w:r w:rsidR="00760F34">
        <w:rPr>
          <w:rFonts w:asciiTheme="minorHAnsi" w:hAnsiTheme="minorHAnsi"/>
          <w:sz w:val="23"/>
          <w:szCs w:val="23"/>
        </w:rPr>
        <w:t xml:space="preserve">I will narrow the readings before each class, especially towards the end of the semester. </w:t>
      </w:r>
      <w:r w:rsidRPr="00664C4D">
        <w:rPr>
          <w:rFonts w:asciiTheme="minorHAnsi" w:hAnsiTheme="minorHAnsi"/>
          <w:sz w:val="23"/>
          <w:szCs w:val="23"/>
        </w:rPr>
        <w:t xml:space="preserve"> My lectures are not a rehash of the readings (other than difficult concepts), but instead introduce new information based on the readings. You will find it difficult to take notes, as well as participate in class discussions and activities, if you haven’t done the readings.  </w:t>
      </w:r>
    </w:p>
    <w:p w:rsidR="000D4A6A" w:rsidRPr="00664C4D" w:rsidRDefault="000D4A6A" w:rsidP="00CE21B0">
      <w:pPr>
        <w:pStyle w:val="Default"/>
        <w:rPr>
          <w:rFonts w:asciiTheme="minorHAnsi" w:hAnsiTheme="minorHAnsi"/>
          <w:sz w:val="23"/>
          <w:szCs w:val="23"/>
        </w:rPr>
      </w:pPr>
    </w:p>
    <w:p w:rsidR="002167EF" w:rsidRPr="00664C4D" w:rsidRDefault="007F3C74" w:rsidP="00CE21B0">
      <w:pPr>
        <w:pStyle w:val="Default"/>
        <w:rPr>
          <w:rFonts w:asciiTheme="minorHAnsi" w:hAnsiTheme="minorHAnsi"/>
          <w:sz w:val="23"/>
          <w:szCs w:val="23"/>
        </w:rPr>
      </w:pPr>
      <w:r w:rsidRPr="00664C4D">
        <w:rPr>
          <w:rFonts w:asciiTheme="minorHAnsi" w:hAnsiTheme="minorHAnsi"/>
          <w:sz w:val="23"/>
          <w:szCs w:val="23"/>
        </w:rPr>
        <w:t xml:space="preserve">Outside of the textbook, I have listed podcasts that are </w:t>
      </w:r>
      <w:r w:rsidR="00B93C60">
        <w:rPr>
          <w:rFonts w:asciiTheme="minorHAnsi" w:hAnsiTheme="minorHAnsi"/>
          <w:sz w:val="23"/>
          <w:szCs w:val="23"/>
        </w:rPr>
        <w:t>semi-</w:t>
      </w:r>
      <w:r w:rsidRPr="00664C4D">
        <w:rPr>
          <w:rFonts w:asciiTheme="minorHAnsi" w:hAnsiTheme="minorHAnsi"/>
          <w:sz w:val="23"/>
          <w:szCs w:val="23"/>
        </w:rPr>
        <w:t>required listening.  All podcasts are available for free from</w:t>
      </w:r>
      <w:r w:rsidR="009E4FAD">
        <w:rPr>
          <w:rFonts w:asciiTheme="minorHAnsi" w:hAnsiTheme="minorHAnsi"/>
          <w:sz w:val="23"/>
          <w:szCs w:val="23"/>
        </w:rPr>
        <w:t xml:space="preserve"> the</w:t>
      </w:r>
      <w:r w:rsidRPr="00664C4D">
        <w:rPr>
          <w:rFonts w:asciiTheme="minorHAnsi" w:hAnsiTheme="minorHAnsi"/>
          <w:sz w:val="23"/>
          <w:szCs w:val="23"/>
        </w:rPr>
        <w:t xml:space="preserve"> iTunes</w:t>
      </w:r>
      <w:r w:rsidR="009E4FAD">
        <w:rPr>
          <w:rFonts w:asciiTheme="minorHAnsi" w:hAnsiTheme="minorHAnsi"/>
          <w:sz w:val="23"/>
          <w:szCs w:val="23"/>
        </w:rPr>
        <w:t xml:space="preserve"> Store</w:t>
      </w:r>
      <w:r w:rsidRPr="00664C4D">
        <w:rPr>
          <w:rFonts w:asciiTheme="minorHAnsi" w:hAnsiTheme="minorHAnsi"/>
          <w:sz w:val="23"/>
          <w:szCs w:val="23"/>
        </w:rPr>
        <w:t xml:space="preserve"> (and in some cases also online outside of iTunes), and can be easily streamed</w:t>
      </w:r>
      <w:r w:rsidR="00FA3ECB">
        <w:rPr>
          <w:rFonts w:asciiTheme="minorHAnsi" w:hAnsiTheme="minorHAnsi"/>
          <w:sz w:val="23"/>
          <w:szCs w:val="23"/>
        </w:rPr>
        <w:t xml:space="preserve"> </w:t>
      </w:r>
      <w:r w:rsidR="00FB74C9">
        <w:rPr>
          <w:rFonts w:asciiTheme="minorHAnsi" w:hAnsiTheme="minorHAnsi"/>
          <w:sz w:val="23"/>
          <w:szCs w:val="23"/>
        </w:rPr>
        <w:t>via iTunes/online</w:t>
      </w:r>
      <w:r w:rsidRPr="00664C4D">
        <w:rPr>
          <w:rFonts w:asciiTheme="minorHAnsi" w:hAnsiTheme="minorHAnsi"/>
          <w:sz w:val="23"/>
          <w:szCs w:val="23"/>
        </w:rPr>
        <w:t xml:space="preserve"> or downloaded to a player (iPod, </w:t>
      </w:r>
      <w:proofErr w:type="spellStart"/>
      <w:r w:rsidRPr="00664C4D">
        <w:rPr>
          <w:rFonts w:asciiTheme="minorHAnsi" w:hAnsiTheme="minorHAnsi"/>
          <w:sz w:val="23"/>
          <w:szCs w:val="23"/>
        </w:rPr>
        <w:t>iPhone</w:t>
      </w:r>
      <w:proofErr w:type="spellEnd"/>
      <w:r w:rsidRPr="00664C4D">
        <w:rPr>
          <w:rFonts w:asciiTheme="minorHAnsi" w:hAnsiTheme="minorHAnsi"/>
          <w:sz w:val="23"/>
          <w:szCs w:val="23"/>
        </w:rPr>
        <w:t>, MP3 player).  These podcasts are meant to be interesting and provide further information or food for thought on a given reading for that class.  I require them because they will help you understand the concepts of the reading and also provide background for in-class discussion and potential bonus points.</w:t>
      </w:r>
      <w:r w:rsidR="00FA3ECB">
        <w:rPr>
          <w:rFonts w:asciiTheme="minorHAnsi" w:hAnsiTheme="minorHAnsi"/>
          <w:sz w:val="23"/>
          <w:szCs w:val="23"/>
        </w:rPr>
        <w:t xml:space="preserve">  No exam questions will come from information given only in the podcasts, but bonus assignments/quizzes will.  </w:t>
      </w:r>
    </w:p>
    <w:p w:rsidR="005221F9" w:rsidRDefault="005221F9" w:rsidP="003435FB">
      <w:pPr>
        <w:pStyle w:val="Default"/>
        <w:rPr>
          <w:rFonts w:asciiTheme="minorHAnsi" w:hAnsiTheme="minorHAnsi"/>
          <w:b/>
          <w:bCs/>
          <w:sz w:val="23"/>
          <w:szCs w:val="23"/>
          <w:u w:val="single"/>
        </w:rPr>
      </w:pPr>
    </w:p>
    <w:p w:rsidR="003E7CAF" w:rsidRPr="00664C4D" w:rsidRDefault="003435FB" w:rsidP="003435FB">
      <w:pPr>
        <w:pStyle w:val="Default"/>
        <w:rPr>
          <w:rFonts w:asciiTheme="minorHAnsi" w:hAnsiTheme="minorHAnsi"/>
          <w:b/>
          <w:bCs/>
          <w:sz w:val="23"/>
          <w:szCs w:val="23"/>
        </w:rPr>
      </w:pPr>
      <w:r w:rsidRPr="00664C4D">
        <w:rPr>
          <w:rFonts w:asciiTheme="minorHAnsi" w:hAnsiTheme="minorHAnsi"/>
          <w:b/>
          <w:bCs/>
          <w:sz w:val="23"/>
          <w:szCs w:val="23"/>
          <w:u w:val="single"/>
        </w:rPr>
        <w:t>Course Objectives</w:t>
      </w:r>
      <w:r w:rsidRPr="00664C4D">
        <w:rPr>
          <w:rFonts w:asciiTheme="minorHAnsi" w:hAnsiTheme="minorHAnsi"/>
          <w:b/>
          <w:bCs/>
          <w:sz w:val="23"/>
          <w:szCs w:val="23"/>
        </w:rPr>
        <w:t xml:space="preserve">: </w:t>
      </w:r>
    </w:p>
    <w:p w:rsidR="003435FB" w:rsidRDefault="003435FB" w:rsidP="003435FB">
      <w:pPr>
        <w:pStyle w:val="Default"/>
        <w:rPr>
          <w:rFonts w:asciiTheme="minorHAnsi" w:hAnsiTheme="minorHAnsi"/>
          <w:sz w:val="23"/>
          <w:szCs w:val="23"/>
        </w:rPr>
      </w:pPr>
      <w:r w:rsidRPr="00664C4D">
        <w:rPr>
          <w:rFonts w:asciiTheme="minorHAnsi" w:hAnsiTheme="minorHAnsi"/>
          <w:sz w:val="23"/>
          <w:szCs w:val="23"/>
        </w:rPr>
        <w:t xml:space="preserve">The major goal of this course is to introduce students to current knowledge of child </w:t>
      </w:r>
      <w:r w:rsidR="00710B3D" w:rsidRPr="00664C4D">
        <w:rPr>
          <w:rFonts w:asciiTheme="minorHAnsi" w:hAnsiTheme="minorHAnsi"/>
          <w:sz w:val="23"/>
          <w:szCs w:val="23"/>
        </w:rPr>
        <w:t>psychology</w:t>
      </w:r>
      <w:r w:rsidRPr="00664C4D">
        <w:rPr>
          <w:rFonts w:asciiTheme="minorHAnsi" w:hAnsiTheme="minorHAnsi"/>
          <w:sz w:val="23"/>
          <w:szCs w:val="23"/>
        </w:rPr>
        <w:t xml:space="preserve"> by giving students a basic understanding of</w:t>
      </w:r>
      <w:r w:rsidR="003E7CAF" w:rsidRPr="00664C4D">
        <w:rPr>
          <w:rFonts w:asciiTheme="minorHAnsi" w:hAnsiTheme="minorHAnsi"/>
          <w:sz w:val="23"/>
          <w:szCs w:val="23"/>
        </w:rPr>
        <w:t xml:space="preserve"> </w:t>
      </w:r>
      <w:r w:rsidR="003E7CAF" w:rsidRPr="00664C4D">
        <w:rPr>
          <w:rFonts w:asciiTheme="minorHAnsi" w:hAnsiTheme="minorHAnsi"/>
          <w:b/>
          <w:sz w:val="23"/>
          <w:szCs w:val="23"/>
        </w:rPr>
        <w:t>research</w:t>
      </w:r>
      <w:r w:rsidR="003E7CAF" w:rsidRPr="00664C4D">
        <w:rPr>
          <w:rFonts w:asciiTheme="minorHAnsi" w:hAnsiTheme="minorHAnsi"/>
          <w:sz w:val="23"/>
          <w:szCs w:val="23"/>
        </w:rPr>
        <w:t xml:space="preserve"> in</w:t>
      </w:r>
      <w:r w:rsidRPr="00664C4D">
        <w:rPr>
          <w:rFonts w:asciiTheme="minorHAnsi" w:hAnsiTheme="minorHAnsi"/>
          <w:sz w:val="23"/>
          <w:szCs w:val="23"/>
        </w:rPr>
        <w:t xml:space="preserve"> child development from conception through </w:t>
      </w:r>
      <w:r w:rsidR="00710B3D" w:rsidRPr="00664C4D">
        <w:rPr>
          <w:rFonts w:asciiTheme="minorHAnsi" w:hAnsiTheme="minorHAnsi"/>
          <w:sz w:val="23"/>
          <w:szCs w:val="23"/>
        </w:rPr>
        <w:t>adolescence</w:t>
      </w:r>
      <w:r w:rsidRPr="00664C4D">
        <w:rPr>
          <w:rFonts w:asciiTheme="minorHAnsi" w:hAnsiTheme="minorHAnsi"/>
          <w:sz w:val="23"/>
          <w:szCs w:val="23"/>
        </w:rPr>
        <w:t xml:space="preserve">. </w:t>
      </w:r>
      <w:r w:rsidR="00710B3D" w:rsidRPr="00664C4D">
        <w:rPr>
          <w:rFonts w:asciiTheme="minorHAnsi" w:hAnsiTheme="minorHAnsi"/>
          <w:sz w:val="23"/>
          <w:szCs w:val="23"/>
        </w:rPr>
        <w:t xml:space="preserve"> The focus of the </w:t>
      </w:r>
      <w:r w:rsidR="00710B3D" w:rsidRPr="00664C4D">
        <w:rPr>
          <w:rFonts w:asciiTheme="minorHAnsi" w:hAnsiTheme="minorHAnsi"/>
          <w:sz w:val="23"/>
          <w:szCs w:val="23"/>
        </w:rPr>
        <w:lastRenderedPageBreak/>
        <w:t xml:space="preserve">course will be on physical, cognitive and social and emotional aspects of child development.  </w:t>
      </w:r>
      <w:r w:rsidRPr="00664C4D">
        <w:rPr>
          <w:rFonts w:asciiTheme="minorHAnsi" w:hAnsiTheme="minorHAnsi"/>
          <w:sz w:val="23"/>
          <w:szCs w:val="23"/>
        </w:rPr>
        <w:t>Additional goals of this course include: 1) familiarizing students with different theories of child development, 2) familiarizing students with current developmental research and methodologies, and 3) giving students the skills to critically evaluate both theory and</w:t>
      </w:r>
      <w:r w:rsidR="00710B3D" w:rsidRPr="00664C4D">
        <w:rPr>
          <w:rFonts w:asciiTheme="minorHAnsi" w:hAnsiTheme="minorHAnsi"/>
          <w:sz w:val="23"/>
          <w:szCs w:val="23"/>
        </w:rPr>
        <w:t xml:space="preserve"> resea</w:t>
      </w:r>
      <w:r w:rsidR="007F3C74" w:rsidRPr="00664C4D">
        <w:rPr>
          <w:rFonts w:asciiTheme="minorHAnsi" w:hAnsiTheme="minorHAnsi"/>
          <w:sz w:val="23"/>
          <w:szCs w:val="23"/>
        </w:rPr>
        <w:t>rch in child development</w:t>
      </w:r>
      <w:r w:rsidR="003E7CAF" w:rsidRPr="00664C4D">
        <w:rPr>
          <w:rFonts w:asciiTheme="minorHAnsi" w:hAnsiTheme="minorHAnsi"/>
          <w:sz w:val="23"/>
          <w:szCs w:val="23"/>
        </w:rPr>
        <w:t xml:space="preserve">.  </w:t>
      </w:r>
      <w:r w:rsidR="00CD692B">
        <w:rPr>
          <w:rFonts w:asciiTheme="minorHAnsi" w:hAnsiTheme="minorHAnsi"/>
          <w:sz w:val="23"/>
          <w:szCs w:val="23"/>
        </w:rPr>
        <w:t>The course will include standard lectures as well as considerable class discussion and activities. The students will be asked to not only read the required readings, but also use alternative media to learn and participate in the class.</w:t>
      </w:r>
    </w:p>
    <w:p w:rsidR="00D158C6" w:rsidRPr="00D158C6" w:rsidRDefault="00D158C6" w:rsidP="00D158C6">
      <w:pPr>
        <w:pStyle w:val="Default"/>
        <w:rPr>
          <w:rFonts w:asciiTheme="minorHAnsi" w:hAnsiTheme="minorHAnsi"/>
          <w:sz w:val="23"/>
          <w:szCs w:val="23"/>
        </w:rPr>
      </w:pPr>
    </w:p>
    <w:p w:rsidR="00D158C6" w:rsidRPr="00D158C6" w:rsidRDefault="00D158C6" w:rsidP="00D158C6">
      <w:pPr>
        <w:pStyle w:val="Default"/>
        <w:rPr>
          <w:rFonts w:asciiTheme="minorHAnsi" w:hAnsiTheme="minorHAnsi"/>
          <w:sz w:val="23"/>
          <w:szCs w:val="23"/>
        </w:rPr>
      </w:pPr>
      <w:r>
        <w:rPr>
          <w:rFonts w:asciiTheme="minorHAnsi" w:hAnsiTheme="minorHAnsi"/>
          <w:b/>
          <w:bCs/>
          <w:sz w:val="23"/>
          <w:szCs w:val="23"/>
          <w:u w:val="single"/>
        </w:rPr>
        <w:t xml:space="preserve">Course Policies: </w:t>
      </w:r>
      <w:r w:rsidRPr="00D158C6">
        <w:rPr>
          <w:rFonts w:asciiTheme="minorHAnsi" w:hAnsiTheme="minorHAnsi"/>
          <w:b/>
          <w:bCs/>
          <w:sz w:val="23"/>
          <w:szCs w:val="23"/>
          <w:u w:val="single"/>
        </w:rPr>
        <w:t xml:space="preserve"> </w:t>
      </w:r>
    </w:p>
    <w:p w:rsidR="00D158C6" w:rsidRPr="00BB6AB1" w:rsidRDefault="00D158C6" w:rsidP="00D158C6">
      <w:pPr>
        <w:pStyle w:val="Default"/>
        <w:rPr>
          <w:rFonts w:asciiTheme="minorHAnsi" w:hAnsiTheme="minorHAnsi"/>
          <w:b/>
          <w:sz w:val="23"/>
          <w:szCs w:val="23"/>
        </w:rPr>
      </w:pPr>
      <w:r w:rsidRPr="00D158C6">
        <w:rPr>
          <w:rFonts w:asciiTheme="minorHAnsi" w:hAnsiTheme="minorHAnsi"/>
          <w:sz w:val="23"/>
          <w:szCs w:val="23"/>
        </w:rPr>
        <w:t xml:space="preserve">The format of this course will principally include lecture, with whole class discussion, and some small group activities. This course will only meet its objectives if you arrive </w:t>
      </w:r>
      <w:r w:rsidR="00FB74C9">
        <w:rPr>
          <w:rFonts w:asciiTheme="minorHAnsi" w:hAnsiTheme="minorHAnsi"/>
          <w:sz w:val="23"/>
          <w:szCs w:val="23"/>
        </w:rPr>
        <w:t>to</w:t>
      </w:r>
      <w:r w:rsidRPr="00D158C6">
        <w:rPr>
          <w:rFonts w:asciiTheme="minorHAnsi" w:hAnsiTheme="minorHAnsi"/>
          <w:sz w:val="23"/>
          <w:szCs w:val="23"/>
        </w:rPr>
        <w:t xml:space="preserve"> class prepared – readings </w:t>
      </w:r>
      <w:r>
        <w:rPr>
          <w:rFonts w:asciiTheme="minorHAnsi" w:hAnsiTheme="minorHAnsi"/>
          <w:sz w:val="23"/>
          <w:szCs w:val="23"/>
        </w:rPr>
        <w:t xml:space="preserve">and listening </w:t>
      </w:r>
      <w:r w:rsidRPr="00D158C6">
        <w:rPr>
          <w:rFonts w:asciiTheme="minorHAnsi" w:hAnsiTheme="minorHAnsi"/>
          <w:sz w:val="23"/>
          <w:szCs w:val="23"/>
        </w:rPr>
        <w:t xml:space="preserve">complete – before each class begins. Students are expected to attend every class. </w:t>
      </w:r>
      <w:r w:rsidR="00BB6AB1">
        <w:rPr>
          <w:rFonts w:asciiTheme="minorHAnsi" w:hAnsiTheme="minorHAnsi"/>
          <w:b/>
          <w:sz w:val="23"/>
          <w:szCs w:val="23"/>
        </w:rPr>
        <w:t xml:space="preserve">I will not provide full lecture slides on Blackboard.  An outline will most likely be posted (not guaranteed for each class), but you will have to make notes in class.  If you miss a class, I will not provide </w:t>
      </w:r>
      <w:r w:rsidR="00FB74C9">
        <w:rPr>
          <w:rFonts w:asciiTheme="minorHAnsi" w:hAnsiTheme="minorHAnsi"/>
          <w:b/>
          <w:sz w:val="23"/>
          <w:szCs w:val="23"/>
        </w:rPr>
        <w:t>the notes</w:t>
      </w:r>
      <w:r w:rsidR="00BB6AB1">
        <w:rPr>
          <w:rFonts w:asciiTheme="minorHAnsi" w:hAnsiTheme="minorHAnsi"/>
          <w:b/>
          <w:sz w:val="23"/>
          <w:szCs w:val="23"/>
        </w:rPr>
        <w:t>.</w:t>
      </w:r>
    </w:p>
    <w:p w:rsidR="00BB6AB1" w:rsidRDefault="00BB6AB1" w:rsidP="00D158C6">
      <w:pPr>
        <w:pStyle w:val="Default"/>
        <w:rPr>
          <w:rFonts w:asciiTheme="minorHAnsi" w:hAnsiTheme="minorHAnsi"/>
          <w:sz w:val="23"/>
          <w:szCs w:val="23"/>
        </w:rPr>
      </w:pPr>
    </w:p>
    <w:p w:rsidR="00BB6AB1" w:rsidRDefault="00BB6AB1" w:rsidP="00BB6AB1">
      <w:pPr>
        <w:pStyle w:val="Default"/>
        <w:rPr>
          <w:rFonts w:asciiTheme="minorHAnsi" w:hAnsiTheme="minorHAnsi"/>
          <w:sz w:val="23"/>
          <w:szCs w:val="23"/>
        </w:rPr>
      </w:pPr>
      <w:r w:rsidRPr="00D158C6">
        <w:rPr>
          <w:rFonts w:asciiTheme="minorHAnsi" w:hAnsiTheme="minorHAnsi"/>
          <w:b/>
          <w:bCs/>
          <w:sz w:val="23"/>
          <w:szCs w:val="23"/>
        </w:rPr>
        <w:t xml:space="preserve">I strongly encourage </w:t>
      </w:r>
      <w:r w:rsidRPr="00D158C6">
        <w:rPr>
          <w:rFonts w:asciiTheme="minorHAnsi" w:hAnsiTheme="minorHAnsi"/>
          <w:sz w:val="23"/>
          <w:szCs w:val="23"/>
        </w:rPr>
        <w:t xml:space="preserve">you to come talk with me individually anytime during the semester when you have questions concerning course material that are not being answered in class or on </w:t>
      </w:r>
      <w:proofErr w:type="spellStart"/>
      <w:r>
        <w:rPr>
          <w:rFonts w:asciiTheme="minorHAnsi" w:hAnsiTheme="minorHAnsi"/>
          <w:sz w:val="23"/>
          <w:szCs w:val="23"/>
        </w:rPr>
        <w:t>BlackBoard</w:t>
      </w:r>
      <w:proofErr w:type="spellEnd"/>
      <w:r w:rsidRPr="00D158C6">
        <w:rPr>
          <w:rFonts w:asciiTheme="minorHAnsi" w:hAnsiTheme="minorHAnsi"/>
          <w:sz w:val="23"/>
          <w:szCs w:val="23"/>
        </w:rPr>
        <w:t xml:space="preserve">, or if you have questions about how you are doing in the class. </w:t>
      </w:r>
      <w:r w:rsidRPr="00D158C6">
        <w:rPr>
          <w:rFonts w:asciiTheme="minorHAnsi" w:hAnsiTheme="minorHAnsi"/>
          <w:b/>
          <w:bCs/>
          <w:sz w:val="23"/>
          <w:szCs w:val="23"/>
        </w:rPr>
        <w:t xml:space="preserve">If you are having problems in the course, do not wait too long to talk with me--come </w:t>
      </w:r>
      <w:r w:rsidRPr="00D158C6">
        <w:rPr>
          <w:rFonts w:asciiTheme="minorHAnsi" w:hAnsiTheme="minorHAnsi"/>
          <w:b/>
          <w:bCs/>
          <w:sz w:val="23"/>
          <w:szCs w:val="23"/>
          <w:u w:val="single"/>
        </w:rPr>
        <w:t xml:space="preserve">early </w:t>
      </w:r>
      <w:r w:rsidRPr="00D158C6">
        <w:rPr>
          <w:rFonts w:asciiTheme="minorHAnsi" w:hAnsiTheme="minorHAnsi"/>
          <w:b/>
          <w:bCs/>
          <w:sz w:val="23"/>
          <w:szCs w:val="23"/>
        </w:rPr>
        <w:t>in the semester while there is still time to improve</w:t>
      </w:r>
      <w:r w:rsidRPr="00D158C6">
        <w:rPr>
          <w:rFonts w:asciiTheme="minorHAnsi" w:hAnsiTheme="minorHAnsi"/>
          <w:sz w:val="23"/>
          <w:szCs w:val="23"/>
        </w:rPr>
        <w:t xml:space="preserve">. </w:t>
      </w:r>
    </w:p>
    <w:p w:rsidR="00D158C6" w:rsidRPr="00D158C6" w:rsidRDefault="00D158C6" w:rsidP="00D158C6">
      <w:pPr>
        <w:pStyle w:val="Default"/>
        <w:rPr>
          <w:rFonts w:asciiTheme="minorHAnsi" w:hAnsiTheme="minorHAnsi"/>
          <w:sz w:val="23"/>
          <w:szCs w:val="23"/>
        </w:rPr>
      </w:pPr>
    </w:p>
    <w:p w:rsidR="00D158C6" w:rsidRDefault="00D158C6" w:rsidP="00D158C6">
      <w:pPr>
        <w:pStyle w:val="Default"/>
        <w:rPr>
          <w:rFonts w:asciiTheme="minorHAnsi" w:hAnsiTheme="minorHAnsi"/>
          <w:sz w:val="23"/>
          <w:szCs w:val="23"/>
        </w:rPr>
      </w:pPr>
      <w:r w:rsidRPr="00D158C6">
        <w:rPr>
          <w:rFonts w:asciiTheme="minorHAnsi" w:hAnsiTheme="minorHAnsi"/>
          <w:b/>
          <w:bCs/>
          <w:sz w:val="23"/>
          <w:szCs w:val="23"/>
        </w:rPr>
        <w:t>You are required to check your FSU email account and the course web page (</w:t>
      </w:r>
      <w:proofErr w:type="spellStart"/>
      <w:r w:rsidRPr="00D158C6">
        <w:rPr>
          <w:rFonts w:asciiTheme="minorHAnsi" w:hAnsiTheme="minorHAnsi"/>
          <w:b/>
          <w:bCs/>
          <w:sz w:val="23"/>
          <w:szCs w:val="23"/>
        </w:rPr>
        <w:t>BlackBoard</w:t>
      </w:r>
      <w:proofErr w:type="spellEnd"/>
      <w:r w:rsidRPr="00D158C6">
        <w:rPr>
          <w:rFonts w:asciiTheme="minorHAnsi" w:hAnsiTheme="minorHAnsi"/>
          <w:b/>
          <w:bCs/>
          <w:sz w:val="23"/>
          <w:szCs w:val="23"/>
        </w:rPr>
        <w:t xml:space="preserve">) daily. </w:t>
      </w:r>
      <w:r w:rsidRPr="00D158C6">
        <w:rPr>
          <w:rFonts w:asciiTheme="minorHAnsi" w:hAnsiTheme="minorHAnsi"/>
          <w:sz w:val="23"/>
          <w:szCs w:val="23"/>
        </w:rPr>
        <w:t xml:space="preserve">Outside of class, this will be the primary method of communicating with you. </w:t>
      </w:r>
    </w:p>
    <w:p w:rsidR="00D158C6" w:rsidRPr="00D158C6" w:rsidRDefault="00D158C6" w:rsidP="00D158C6">
      <w:pPr>
        <w:pStyle w:val="Default"/>
        <w:rPr>
          <w:rFonts w:asciiTheme="minorHAnsi" w:hAnsiTheme="minorHAnsi"/>
          <w:sz w:val="23"/>
          <w:szCs w:val="23"/>
        </w:rPr>
      </w:pPr>
    </w:p>
    <w:p w:rsidR="00D158C6" w:rsidRDefault="00D158C6" w:rsidP="00D158C6">
      <w:pPr>
        <w:pStyle w:val="Default"/>
        <w:rPr>
          <w:rFonts w:asciiTheme="minorHAnsi" w:hAnsiTheme="minorHAnsi"/>
          <w:sz w:val="23"/>
          <w:szCs w:val="23"/>
        </w:rPr>
      </w:pPr>
      <w:r>
        <w:rPr>
          <w:rFonts w:asciiTheme="minorHAnsi" w:hAnsiTheme="minorHAnsi"/>
          <w:b/>
          <w:bCs/>
          <w:sz w:val="23"/>
          <w:szCs w:val="23"/>
        </w:rPr>
        <w:t>On c</w:t>
      </w:r>
      <w:r w:rsidRPr="00D158C6">
        <w:rPr>
          <w:rFonts w:asciiTheme="minorHAnsi" w:hAnsiTheme="minorHAnsi"/>
          <w:b/>
          <w:bCs/>
          <w:sz w:val="23"/>
          <w:szCs w:val="23"/>
        </w:rPr>
        <w:t>ollaboration</w:t>
      </w:r>
      <w:r>
        <w:rPr>
          <w:rFonts w:asciiTheme="minorHAnsi" w:hAnsiTheme="minorHAnsi"/>
          <w:b/>
          <w:bCs/>
          <w:sz w:val="23"/>
          <w:szCs w:val="23"/>
        </w:rPr>
        <w:t xml:space="preserve"> with c</w:t>
      </w:r>
      <w:r w:rsidRPr="00D158C6">
        <w:rPr>
          <w:rFonts w:asciiTheme="minorHAnsi" w:hAnsiTheme="minorHAnsi"/>
          <w:b/>
          <w:bCs/>
          <w:sz w:val="23"/>
          <w:szCs w:val="23"/>
        </w:rPr>
        <w:t xml:space="preserve">lassmates: </w:t>
      </w:r>
      <w:r w:rsidRPr="00D158C6">
        <w:rPr>
          <w:rFonts w:asciiTheme="minorHAnsi" w:hAnsiTheme="minorHAnsi"/>
          <w:sz w:val="23"/>
          <w:szCs w:val="23"/>
        </w:rPr>
        <w:t xml:space="preserve">You may collaborate with other students in the class to find resources, to discuss key concepts, and to prepare for exams and quizzes. However, quizzes and examinations must be completed individually. </w:t>
      </w:r>
    </w:p>
    <w:p w:rsidR="00D158C6" w:rsidRPr="00D158C6" w:rsidRDefault="00D158C6" w:rsidP="00D158C6">
      <w:pPr>
        <w:pStyle w:val="Default"/>
        <w:rPr>
          <w:rFonts w:asciiTheme="minorHAnsi" w:hAnsiTheme="minorHAnsi"/>
          <w:sz w:val="23"/>
          <w:szCs w:val="23"/>
        </w:rPr>
      </w:pPr>
    </w:p>
    <w:p w:rsidR="00D158C6" w:rsidRDefault="00D158C6" w:rsidP="00D158C6">
      <w:pPr>
        <w:pStyle w:val="Default"/>
        <w:rPr>
          <w:rFonts w:asciiTheme="minorHAnsi" w:hAnsiTheme="minorHAnsi"/>
          <w:sz w:val="23"/>
          <w:szCs w:val="23"/>
        </w:rPr>
      </w:pPr>
      <w:r w:rsidRPr="00D158C6">
        <w:rPr>
          <w:rFonts w:asciiTheme="minorHAnsi" w:hAnsiTheme="minorHAnsi"/>
          <w:b/>
          <w:bCs/>
          <w:sz w:val="23"/>
          <w:szCs w:val="23"/>
        </w:rPr>
        <w:t>Civility</w:t>
      </w:r>
      <w:r w:rsidRPr="00D158C6">
        <w:rPr>
          <w:rFonts w:asciiTheme="minorHAnsi" w:hAnsiTheme="minorHAnsi"/>
          <w:sz w:val="23"/>
          <w:szCs w:val="23"/>
        </w:rPr>
        <w:t xml:space="preserve">: I expect students to act civilly at all times. This means respecting </w:t>
      </w:r>
      <w:proofErr w:type="gramStart"/>
      <w:r w:rsidRPr="00D158C6">
        <w:rPr>
          <w:rFonts w:asciiTheme="minorHAnsi" w:hAnsiTheme="minorHAnsi"/>
          <w:sz w:val="23"/>
          <w:szCs w:val="23"/>
        </w:rPr>
        <w:t>yourself</w:t>
      </w:r>
      <w:proofErr w:type="gramEnd"/>
      <w:r w:rsidRPr="00D158C6">
        <w:rPr>
          <w:rFonts w:asciiTheme="minorHAnsi" w:hAnsiTheme="minorHAnsi"/>
          <w:sz w:val="23"/>
          <w:szCs w:val="23"/>
        </w:rPr>
        <w:t xml:space="preserve">, other students, and me. Uncivil behavior will not be tolerated. Examples of uncivil behavior include, but are not limited to, ringing or vibrating cell phones, excessive tardiness, sleeping, talking when another student when I am talking, wearing headphones, checking your email or playing on the internet during lectures, disrupting the class in any manner, becoming physically or verbally aggressive, breaking student code of conduct rules, etc. </w:t>
      </w:r>
    </w:p>
    <w:p w:rsidR="00D158C6" w:rsidRPr="00D158C6" w:rsidRDefault="00D158C6" w:rsidP="00D158C6">
      <w:pPr>
        <w:pStyle w:val="Default"/>
        <w:rPr>
          <w:rFonts w:asciiTheme="minorHAnsi" w:hAnsiTheme="minorHAnsi"/>
          <w:sz w:val="23"/>
          <w:szCs w:val="23"/>
        </w:rPr>
      </w:pPr>
    </w:p>
    <w:p w:rsidR="003E7CAF" w:rsidRDefault="003435FB" w:rsidP="003435FB">
      <w:pPr>
        <w:pStyle w:val="Default"/>
        <w:rPr>
          <w:rFonts w:asciiTheme="minorHAnsi" w:hAnsiTheme="minorHAnsi"/>
          <w:b/>
          <w:bCs/>
          <w:sz w:val="23"/>
          <w:szCs w:val="23"/>
        </w:rPr>
      </w:pPr>
      <w:r w:rsidRPr="00664C4D">
        <w:rPr>
          <w:rFonts w:asciiTheme="minorHAnsi" w:hAnsiTheme="minorHAnsi"/>
          <w:b/>
          <w:bCs/>
          <w:sz w:val="23"/>
          <w:szCs w:val="23"/>
          <w:u w:val="single"/>
        </w:rPr>
        <w:t>Grading:</w:t>
      </w:r>
      <w:r w:rsidRPr="00664C4D">
        <w:rPr>
          <w:rFonts w:asciiTheme="minorHAnsi" w:hAnsiTheme="minorHAnsi"/>
          <w:b/>
          <w:bCs/>
          <w:sz w:val="23"/>
          <w:szCs w:val="23"/>
        </w:rPr>
        <w:t xml:space="preserve"> </w:t>
      </w:r>
    </w:p>
    <w:p w:rsidR="00D62B50" w:rsidRDefault="00D62B50" w:rsidP="003435FB">
      <w:pPr>
        <w:pStyle w:val="Default"/>
        <w:rPr>
          <w:rFonts w:asciiTheme="minorHAnsi" w:hAnsiTheme="minorHAnsi"/>
          <w:b/>
          <w:bCs/>
          <w:sz w:val="23"/>
          <w:szCs w:val="23"/>
        </w:rPr>
      </w:pPr>
    </w:p>
    <w:p w:rsidR="00F90C64" w:rsidRDefault="00F90C64" w:rsidP="003435FB">
      <w:pPr>
        <w:pStyle w:val="Default"/>
        <w:rPr>
          <w:rFonts w:asciiTheme="minorHAnsi" w:hAnsiTheme="minorHAnsi"/>
          <w:b/>
          <w:bCs/>
          <w:sz w:val="23"/>
          <w:szCs w:val="23"/>
        </w:rPr>
      </w:pPr>
      <w:r>
        <w:rPr>
          <w:rFonts w:asciiTheme="minorHAnsi" w:hAnsiTheme="minorHAnsi"/>
          <w:b/>
          <w:bCs/>
          <w:sz w:val="23"/>
          <w:szCs w:val="23"/>
        </w:rPr>
        <w:t xml:space="preserve"> Exams:</w:t>
      </w:r>
    </w:p>
    <w:p w:rsidR="00F90C64" w:rsidRDefault="00F90C64" w:rsidP="003435FB">
      <w:pPr>
        <w:pStyle w:val="Default"/>
        <w:rPr>
          <w:rFonts w:asciiTheme="minorHAnsi" w:hAnsiTheme="minorHAnsi"/>
          <w:sz w:val="23"/>
          <w:szCs w:val="23"/>
        </w:rPr>
      </w:pPr>
      <w:r w:rsidRPr="00664C4D">
        <w:rPr>
          <w:rFonts w:asciiTheme="minorHAnsi" w:hAnsiTheme="minorHAnsi"/>
          <w:sz w:val="23"/>
          <w:szCs w:val="23"/>
        </w:rPr>
        <w:t xml:space="preserve">There will be three </w:t>
      </w:r>
      <w:r w:rsidRPr="00664C4D">
        <w:rPr>
          <w:rFonts w:asciiTheme="minorHAnsi" w:hAnsiTheme="minorHAnsi"/>
          <w:b/>
          <w:bCs/>
          <w:sz w:val="23"/>
          <w:szCs w:val="23"/>
        </w:rPr>
        <w:t xml:space="preserve">(3) </w:t>
      </w:r>
      <w:r w:rsidRPr="00664C4D">
        <w:rPr>
          <w:rFonts w:asciiTheme="minorHAnsi" w:hAnsiTheme="minorHAnsi"/>
          <w:sz w:val="23"/>
          <w:szCs w:val="23"/>
        </w:rPr>
        <w:t xml:space="preserve">examinations in this course – each worth </w:t>
      </w:r>
      <w:r>
        <w:rPr>
          <w:rFonts w:asciiTheme="minorHAnsi" w:hAnsiTheme="minorHAnsi"/>
          <w:sz w:val="23"/>
          <w:szCs w:val="23"/>
        </w:rPr>
        <w:t>100 points</w:t>
      </w:r>
      <w:r w:rsidRPr="00664C4D">
        <w:rPr>
          <w:rFonts w:asciiTheme="minorHAnsi" w:hAnsiTheme="minorHAnsi"/>
          <w:sz w:val="23"/>
          <w:szCs w:val="23"/>
        </w:rPr>
        <w:t>. Each exam will consist of</w:t>
      </w:r>
      <w:r>
        <w:rPr>
          <w:rFonts w:asciiTheme="minorHAnsi" w:hAnsiTheme="minorHAnsi"/>
          <w:sz w:val="23"/>
          <w:szCs w:val="23"/>
        </w:rPr>
        <w:t xml:space="preserve"> 50 multiple choice questions (2</w:t>
      </w:r>
      <w:r w:rsidRPr="00664C4D">
        <w:rPr>
          <w:rFonts w:asciiTheme="minorHAnsi" w:hAnsiTheme="minorHAnsi"/>
          <w:sz w:val="23"/>
          <w:szCs w:val="23"/>
        </w:rPr>
        <w:t xml:space="preserve"> point</w:t>
      </w:r>
      <w:r>
        <w:rPr>
          <w:rFonts w:asciiTheme="minorHAnsi" w:hAnsiTheme="minorHAnsi"/>
          <w:sz w:val="23"/>
          <w:szCs w:val="23"/>
        </w:rPr>
        <w:t>s per</w:t>
      </w:r>
      <w:r w:rsidRPr="00664C4D">
        <w:rPr>
          <w:rFonts w:asciiTheme="minorHAnsi" w:hAnsiTheme="minorHAnsi"/>
          <w:sz w:val="23"/>
          <w:szCs w:val="23"/>
        </w:rPr>
        <w:t xml:space="preserve"> question) and will cover all l</w:t>
      </w:r>
      <w:r>
        <w:rPr>
          <w:rFonts w:asciiTheme="minorHAnsi" w:hAnsiTheme="minorHAnsi"/>
          <w:sz w:val="23"/>
          <w:szCs w:val="23"/>
        </w:rPr>
        <w:t>ecture and reading material</w:t>
      </w:r>
      <w:r w:rsidRPr="00664C4D">
        <w:rPr>
          <w:rFonts w:asciiTheme="minorHAnsi" w:hAnsiTheme="minorHAnsi"/>
          <w:sz w:val="23"/>
          <w:szCs w:val="23"/>
        </w:rPr>
        <w:t>.</w:t>
      </w:r>
      <w:r>
        <w:rPr>
          <w:rFonts w:asciiTheme="minorHAnsi" w:hAnsiTheme="minorHAnsi"/>
          <w:sz w:val="23"/>
          <w:szCs w:val="23"/>
        </w:rPr>
        <w:t xml:space="preserve"> Exams are considered cumulative in that the themes and information of this class spread across chapters.  There will not be direct definitional questions of terms covered in previous exam sections, but concepts will carry forward.</w:t>
      </w:r>
      <w:r w:rsidR="00D62B50">
        <w:rPr>
          <w:rFonts w:asciiTheme="minorHAnsi" w:hAnsiTheme="minorHAnsi"/>
          <w:sz w:val="23"/>
          <w:szCs w:val="23"/>
        </w:rPr>
        <w:t xml:space="preserve">  </w:t>
      </w:r>
      <w:r w:rsidRPr="00664C4D">
        <w:rPr>
          <w:rFonts w:asciiTheme="minorHAnsi" w:hAnsiTheme="minorHAnsi"/>
          <w:b/>
          <w:bCs/>
          <w:sz w:val="23"/>
          <w:szCs w:val="23"/>
        </w:rPr>
        <w:t xml:space="preserve">There will be no make-up exams without a written university approved excuse prior to the exam date.  </w:t>
      </w:r>
      <w:r>
        <w:rPr>
          <w:rFonts w:asciiTheme="minorHAnsi" w:hAnsiTheme="minorHAnsi"/>
          <w:b/>
          <w:bCs/>
          <w:sz w:val="23"/>
          <w:szCs w:val="23"/>
        </w:rPr>
        <w:t xml:space="preserve">With an approved excuse, an alternative format exam will be given at another agreed upon time. </w:t>
      </w:r>
      <w:r w:rsidRPr="00664C4D">
        <w:rPr>
          <w:rFonts w:asciiTheme="minorHAnsi" w:hAnsiTheme="minorHAnsi"/>
          <w:sz w:val="23"/>
          <w:szCs w:val="23"/>
        </w:rPr>
        <w:t xml:space="preserve"> </w:t>
      </w:r>
      <w:r>
        <w:rPr>
          <w:rFonts w:asciiTheme="minorHAnsi" w:hAnsiTheme="minorHAnsi"/>
          <w:sz w:val="23"/>
          <w:szCs w:val="23"/>
        </w:rPr>
        <w:t>A</w:t>
      </w:r>
      <w:r w:rsidRPr="00664C4D">
        <w:rPr>
          <w:rFonts w:asciiTheme="minorHAnsi" w:hAnsiTheme="minorHAnsi"/>
          <w:sz w:val="23"/>
          <w:szCs w:val="23"/>
        </w:rPr>
        <w:t xml:space="preserve"> zero will be given for a missed exam.</w:t>
      </w:r>
    </w:p>
    <w:p w:rsidR="00F829A9" w:rsidRDefault="00F829A9" w:rsidP="003435FB">
      <w:pPr>
        <w:pStyle w:val="Default"/>
        <w:rPr>
          <w:rFonts w:asciiTheme="minorHAnsi" w:hAnsiTheme="minorHAnsi"/>
          <w:sz w:val="23"/>
          <w:szCs w:val="23"/>
        </w:rPr>
      </w:pPr>
    </w:p>
    <w:p w:rsidR="00F829A9" w:rsidRDefault="00F829A9" w:rsidP="00F829A9">
      <w:pPr>
        <w:pStyle w:val="Default"/>
        <w:rPr>
          <w:rFonts w:asciiTheme="minorHAnsi" w:hAnsiTheme="minorHAnsi"/>
          <w:b/>
          <w:bCs/>
          <w:sz w:val="23"/>
          <w:szCs w:val="23"/>
        </w:rPr>
      </w:pPr>
      <w:proofErr w:type="spellStart"/>
      <w:r>
        <w:rPr>
          <w:rFonts w:asciiTheme="minorHAnsi" w:hAnsiTheme="minorHAnsi"/>
          <w:b/>
          <w:bCs/>
          <w:sz w:val="23"/>
          <w:szCs w:val="23"/>
        </w:rPr>
        <w:t>MyVirtualChild</w:t>
      </w:r>
      <w:proofErr w:type="spellEnd"/>
      <w:r>
        <w:rPr>
          <w:rFonts w:asciiTheme="minorHAnsi" w:hAnsiTheme="minorHAnsi"/>
          <w:b/>
          <w:bCs/>
          <w:sz w:val="23"/>
          <w:szCs w:val="23"/>
        </w:rPr>
        <w:t>:</w:t>
      </w:r>
    </w:p>
    <w:p w:rsidR="00F829A9" w:rsidRPr="007F6F50" w:rsidRDefault="00F829A9" w:rsidP="00F829A9">
      <w:pPr>
        <w:pStyle w:val="Default"/>
        <w:rPr>
          <w:rFonts w:asciiTheme="minorHAnsi" w:hAnsiTheme="minorHAnsi"/>
          <w:bCs/>
          <w:sz w:val="23"/>
          <w:szCs w:val="23"/>
        </w:rPr>
      </w:pPr>
      <w:r>
        <w:rPr>
          <w:rFonts w:asciiTheme="minorHAnsi" w:hAnsiTheme="minorHAnsi"/>
          <w:bCs/>
          <w:sz w:val="23"/>
          <w:szCs w:val="23"/>
        </w:rPr>
        <w:t xml:space="preserve">Included with any new edition of the textbook is a code to active the online program </w:t>
      </w:r>
      <w:proofErr w:type="spellStart"/>
      <w:r>
        <w:rPr>
          <w:rFonts w:asciiTheme="minorHAnsi" w:hAnsiTheme="minorHAnsi"/>
          <w:bCs/>
          <w:sz w:val="23"/>
          <w:szCs w:val="23"/>
        </w:rPr>
        <w:t>MyVirtualChild</w:t>
      </w:r>
      <w:proofErr w:type="spellEnd"/>
      <w:r>
        <w:rPr>
          <w:rFonts w:asciiTheme="minorHAnsi" w:hAnsiTheme="minorHAnsi"/>
          <w:bCs/>
          <w:sz w:val="23"/>
          <w:szCs w:val="23"/>
        </w:rPr>
        <w:t>. If you have bought a used version of the book, you will need to pay for the code online at www.MyVirtualChild.com.  Information is included with your text, as well as Pearson provides a 24-hr hotline to call</w:t>
      </w:r>
      <w:r w:rsidR="0026131E">
        <w:rPr>
          <w:rFonts w:asciiTheme="minorHAnsi" w:hAnsiTheme="minorHAnsi"/>
          <w:bCs/>
          <w:sz w:val="23"/>
          <w:szCs w:val="23"/>
        </w:rPr>
        <w:t xml:space="preserve">, on how to access </w:t>
      </w:r>
      <w:r>
        <w:rPr>
          <w:rFonts w:asciiTheme="minorHAnsi" w:hAnsiTheme="minorHAnsi"/>
          <w:bCs/>
          <w:sz w:val="23"/>
          <w:szCs w:val="23"/>
        </w:rPr>
        <w:t xml:space="preserve">the program.  This program allows you to raise an electronic baby that is programmed to respond and develop to the parent decisions you make.  The program is based on valid research, and should be a fun activity for you.  </w:t>
      </w:r>
      <w:r w:rsidRPr="00C6604C">
        <w:rPr>
          <w:rFonts w:asciiTheme="minorHAnsi" w:hAnsiTheme="minorHAnsi"/>
          <w:b/>
          <w:bCs/>
          <w:sz w:val="23"/>
          <w:szCs w:val="23"/>
        </w:rPr>
        <w:t>You will be graded on completing each developmental stage by the posted deadline.</w:t>
      </w:r>
      <w:r w:rsidR="0016402F">
        <w:rPr>
          <w:rFonts w:asciiTheme="minorHAnsi" w:hAnsiTheme="minorHAnsi"/>
          <w:bCs/>
          <w:sz w:val="23"/>
          <w:szCs w:val="23"/>
        </w:rPr>
        <w:t xml:space="preserve">  At the end of each assigned developmental stage (7 stages, worth 10 points each for completion), the program will prompt you with some </w:t>
      </w:r>
      <w:r w:rsidR="0016402F">
        <w:rPr>
          <w:rFonts w:asciiTheme="minorHAnsi" w:hAnsiTheme="minorHAnsi"/>
          <w:bCs/>
          <w:sz w:val="23"/>
          <w:szCs w:val="23"/>
        </w:rPr>
        <w:lastRenderedPageBreak/>
        <w:t>open ended questions.  You will know you are done when you see those, and please think about each and be prepared to discuss the following class.</w:t>
      </w:r>
      <w:r>
        <w:rPr>
          <w:rFonts w:asciiTheme="minorHAnsi" w:hAnsiTheme="minorHAnsi"/>
          <w:bCs/>
          <w:sz w:val="23"/>
          <w:szCs w:val="23"/>
        </w:rPr>
        <w:t xml:space="preserve">  I will also use the activity to guide in</w:t>
      </w:r>
      <w:r w:rsidR="0016402F">
        <w:rPr>
          <w:rFonts w:asciiTheme="minorHAnsi" w:hAnsiTheme="minorHAnsi"/>
          <w:bCs/>
          <w:sz w:val="23"/>
          <w:szCs w:val="23"/>
        </w:rPr>
        <w:t>-</w:t>
      </w:r>
      <w:r>
        <w:rPr>
          <w:rFonts w:asciiTheme="minorHAnsi" w:hAnsiTheme="minorHAnsi"/>
          <w:bCs/>
          <w:sz w:val="23"/>
          <w:szCs w:val="23"/>
        </w:rPr>
        <w:t>class discussions and you will also have extra credit opportunities based on your child.</w:t>
      </w:r>
      <w:r w:rsidR="00D74E86">
        <w:rPr>
          <w:rFonts w:asciiTheme="minorHAnsi" w:hAnsiTheme="minorHAnsi"/>
          <w:bCs/>
          <w:sz w:val="23"/>
          <w:szCs w:val="23"/>
        </w:rPr>
        <w:t xml:space="preserve">  </w:t>
      </w:r>
      <w:r w:rsidR="00D74E86" w:rsidRPr="007F6F50">
        <w:rPr>
          <w:rFonts w:asciiTheme="minorHAnsi" w:hAnsiTheme="minorHAnsi"/>
          <w:b/>
          <w:bCs/>
          <w:sz w:val="23"/>
          <w:szCs w:val="23"/>
        </w:rPr>
        <w:t xml:space="preserve">Excused university absences (e.g., for religious holidays or University events) do not constitute valid excuses for late </w:t>
      </w:r>
      <w:r w:rsidR="00D74E86">
        <w:rPr>
          <w:rFonts w:asciiTheme="minorHAnsi" w:hAnsiTheme="minorHAnsi"/>
          <w:b/>
          <w:bCs/>
          <w:sz w:val="23"/>
          <w:szCs w:val="23"/>
        </w:rPr>
        <w:t>completion</w:t>
      </w:r>
      <w:r w:rsidR="00D74E86" w:rsidRPr="007F6F50">
        <w:rPr>
          <w:rFonts w:asciiTheme="minorHAnsi" w:hAnsiTheme="minorHAnsi"/>
          <w:b/>
          <w:bCs/>
          <w:sz w:val="23"/>
          <w:szCs w:val="23"/>
        </w:rPr>
        <w:t xml:space="preserve"> because you can </w:t>
      </w:r>
      <w:r w:rsidR="00D74E86">
        <w:rPr>
          <w:rFonts w:asciiTheme="minorHAnsi" w:hAnsiTheme="minorHAnsi"/>
          <w:b/>
          <w:bCs/>
          <w:sz w:val="23"/>
          <w:szCs w:val="23"/>
        </w:rPr>
        <w:t>raise your child</w:t>
      </w:r>
      <w:r w:rsidR="00D74E86" w:rsidRPr="007F6F50">
        <w:rPr>
          <w:rFonts w:asciiTheme="minorHAnsi" w:hAnsiTheme="minorHAnsi"/>
          <w:b/>
          <w:bCs/>
          <w:sz w:val="23"/>
          <w:szCs w:val="23"/>
        </w:rPr>
        <w:t xml:space="preserve"> prior to the deadline.</w:t>
      </w:r>
      <w:r w:rsidR="00D74E86" w:rsidRPr="0003067F">
        <w:rPr>
          <w:rFonts w:asciiTheme="minorHAnsi" w:hAnsiTheme="minorHAnsi"/>
          <w:bCs/>
          <w:sz w:val="23"/>
          <w:szCs w:val="23"/>
        </w:rPr>
        <w:t xml:space="preserve"> </w:t>
      </w:r>
      <w:r w:rsidR="00D74E86">
        <w:rPr>
          <w:rFonts w:asciiTheme="minorHAnsi" w:hAnsiTheme="minorHAnsi"/>
          <w:sz w:val="23"/>
          <w:szCs w:val="23"/>
        </w:rPr>
        <w:t>A</w:t>
      </w:r>
      <w:r w:rsidR="00D74E86" w:rsidRPr="00664C4D">
        <w:rPr>
          <w:rFonts w:asciiTheme="minorHAnsi" w:hAnsiTheme="minorHAnsi"/>
          <w:sz w:val="23"/>
          <w:szCs w:val="23"/>
        </w:rPr>
        <w:t xml:space="preserve"> zero will be given for a missed </w:t>
      </w:r>
      <w:r w:rsidR="00D74E86">
        <w:rPr>
          <w:rFonts w:asciiTheme="minorHAnsi" w:hAnsiTheme="minorHAnsi"/>
          <w:sz w:val="23"/>
          <w:szCs w:val="23"/>
        </w:rPr>
        <w:t>deadline</w:t>
      </w:r>
      <w:r w:rsidR="00D74E86" w:rsidRPr="00664C4D">
        <w:rPr>
          <w:rFonts w:asciiTheme="minorHAnsi" w:hAnsiTheme="minorHAnsi"/>
          <w:sz w:val="23"/>
          <w:szCs w:val="23"/>
        </w:rPr>
        <w:t>.</w:t>
      </w:r>
    </w:p>
    <w:p w:rsidR="00F90C64" w:rsidRDefault="00F90C64" w:rsidP="003435FB">
      <w:pPr>
        <w:pStyle w:val="Default"/>
        <w:rPr>
          <w:rFonts w:asciiTheme="minorHAnsi" w:hAnsiTheme="minorHAnsi"/>
          <w:b/>
          <w:bCs/>
          <w:sz w:val="23"/>
          <w:szCs w:val="23"/>
        </w:rPr>
      </w:pPr>
    </w:p>
    <w:p w:rsidR="0003067F" w:rsidRPr="00D62B50" w:rsidRDefault="00F90C64" w:rsidP="0003067F">
      <w:pPr>
        <w:pStyle w:val="Default"/>
        <w:rPr>
          <w:rFonts w:asciiTheme="minorHAnsi" w:hAnsiTheme="minorHAnsi"/>
          <w:b/>
          <w:bCs/>
          <w:sz w:val="23"/>
          <w:szCs w:val="23"/>
        </w:rPr>
      </w:pPr>
      <w:r w:rsidRPr="00D62B50">
        <w:rPr>
          <w:rFonts w:asciiTheme="minorHAnsi" w:hAnsiTheme="minorHAnsi"/>
          <w:b/>
          <w:bCs/>
          <w:sz w:val="23"/>
          <w:szCs w:val="23"/>
        </w:rPr>
        <w:t>Online Chapter Quizzes</w:t>
      </w:r>
      <w:r w:rsidR="0003067F" w:rsidRPr="00D62B50">
        <w:rPr>
          <w:rFonts w:asciiTheme="minorHAnsi" w:hAnsiTheme="minorHAnsi"/>
          <w:b/>
          <w:bCs/>
          <w:sz w:val="23"/>
          <w:szCs w:val="23"/>
        </w:rPr>
        <w:t xml:space="preserve">: </w:t>
      </w:r>
    </w:p>
    <w:p w:rsidR="007F6F50" w:rsidRDefault="007F6F50" w:rsidP="007F6F50">
      <w:pPr>
        <w:pStyle w:val="Default"/>
        <w:rPr>
          <w:rFonts w:asciiTheme="minorHAnsi" w:hAnsiTheme="minorHAnsi"/>
          <w:sz w:val="23"/>
          <w:szCs w:val="23"/>
        </w:rPr>
      </w:pPr>
      <w:r>
        <w:rPr>
          <w:rFonts w:asciiTheme="minorHAnsi" w:hAnsiTheme="minorHAnsi"/>
          <w:bCs/>
          <w:sz w:val="23"/>
          <w:szCs w:val="23"/>
        </w:rPr>
        <w:t xml:space="preserve">There will be thirteen </w:t>
      </w:r>
      <w:r w:rsidRPr="007F6F50">
        <w:rPr>
          <w:rFonts w:asciiTheme="minorHAnsi" w:hAnsiTheme="minorHAnsi"/>
          <w:b/>
          <w:bCs/>
          <w:sz w:val="23"/>
          <w:szCs w:val="23"/>
        </w:rPr>
        <w:t>(13)</w:t>
      </w:r>
      <w:r>
        <w:rPr>
          <w:rFonts w:asciiTheme="minorHAnsi" w:hAnsiTheme="minorHAnsi"/>
          <w:bCs/>
          <w:sz w:val="23"/>
          <w:szCs w:val="23"/>
        </w:rPr>
        <w:t xml:space="preserve"> online chapter quizzes in this course – each worth 10 points.  </w:t>
      </w:r>
      <w:r w:rsidR="0003067F" w:rsidRPr="0003067F">
        <w:rPr>
          <w:rFonts w:asciiTheme="minorHAnsi" w:hAnsiTheme="minorHAnsi"/>
          <w:bCs/>
          <w:sz w:val="23"/>
          <w:szCs w:val="23"/>
        </w:rPr>
        <w:t xml:space="preserve">All quizzes </w:t>
      </w:r>
      <w:r w:rsidR="00D859C3">
        <w:rPr>
          <w:rFonts w:asciiTheme="minorHAnsi" w:hAnsiTheme="minorHAnsi"/>
          <w:bCs/>
          <w:sz w:val="23"/>
          <w:szCs w:val="23"/>
        </w:rPr>
        <w:t xml:space="preserve">are due by class start as listed on Course Calendar (typically every Thursday class).  Each new quiz will typically be available right after the old quiz is due.  </w:t>
      </w:r>
      <w:r>
        <w:rPr>
          <w:rFonts w:asciiTheme="minorHAnsi" w:hAnsiTheme="minorHAnsi"/>
          <w:bCs/>
          <w:sz w:val="23"/>
          <w:szCs w:val="23"/>
        </w:rPr>
        <w:t xml:space="preserve">Quizzes will be available on </w:t>
      </w:r>
      <w:proofErr w:type="spellStart"/>
      <w:r>
        <w:rPr>
          <w:rFonts w:asciiTheme="minorHAnsi" w:hAnsiTheme="minorHAnsi"/>
          <w:bCs/>
          <w:sz w:val="23"/>
          <w:szCs w:val="23"/>
        </w:rPr>
        <w:t>BlackBoard</w:t>
      </w:r>
      <w:proofErr w:type="spellEnd"/>
      <w:r>
        <w:rPr>
          <w:rFonts w:asciiTheme="minorHAnsi" w:hAnsiTheme="minorHAnsi"/>
          <w:bCs/>
          <w:sz w:val="23"/>
          <w:szCs w:val="23"/>
        </w:rPr>
        <w:t>.</w:t>
      </w:r>
      <w:r w:rsidR="0003067F" w:rsidRPr="0003067F">
        <w:rPr>
          <w:rFonts w:asciiTheme="minorHAnsi" w:hAnsiTheme="minorHAnsi"/>
          <w:bCs/>
          <w:sz w:val="23"/>
          <w:szCs w:val="23"/>
        </w:rPr>
        <w:t xml:space="preserve"> Since online chapter quizzes are available to take in advance of the deadlines, late </w:t>
      </w:r>
      <w:r>
        <w:rPr>
          <w:rFonts w:asciiTheme="minorHAnsi" w:hAnsiTheme="minorHAnsi"/>
          <w:bCs/>
          <w:sz w:val="23"/>
          <w:szCs w:val="23"/>
        </w:rPr>
        <w:t>quizzes</w:t>
      </w:r>
      <w:r w:rsidR="0003067F" w:rsidRPr="0003067F">
        <w:rPr>
          <w:rFonts w:asciiTheme="minorHAnsi" w:hAnsiTheme="minorHAnsi"/>
          <w:bCs/>
          <w:sz w:val="23"/>
          <w:szCs w:val="23"/>
        </w:rPr>
        <w:t xml:space="preserve"> will not be accepted. </w:t>
      </w:r>
      <w:r w:rsidR="0003067F" w:rsidRPr="007F6F50">
        <w:rPr>
          <w:rFonts w:asciiTheme="minorHAnsi" w:hAnsiTheme="minorHAnsi"/>
          <w:b/>
          <w:bCs/>
          <w:sz w:val="23"/>
          <w:szCs w:val="23"/>
        </w:rPr>
        <w:t>Excused university absences (e.g., for religious holidays or University events) do not constitute valid excuses for late quizzes because you can complete the quizzes online prior to the deadline.</w:t>
      </w:r>
      <w:r w:rsidR="0003067F" w:rsidRPr="0003067F">
        <w:rPr>
          <w:rFonts w:asciiTheme="minorHAnsi" w:hAnsiTheme="minorHAnsi"/>
          <w:bCs/>
          <w:sz w:val="23"/>
          <w:szCs w:val="23"/>
        </w:rPr>
        <w:t xml:space="preserve"> </w:t>
      </w:r>
      <w:r>
        <w:rPr>
          <w:rFonts w:asciiTheme="minorHAnsi" w:hAnsiTheme="minorHAnsi"/>
          <w:sz w:val="23"/>
          <w:szCs w:val="23"/>
        </w:rPr>
        <w:t>A</w:t>
      </w:r>
      <w:r w:rsidRPr="00664C4D">
        <w:rPr>
          <w:rFonts w:asciiTheme="minorHAnsi" w:hAnsiTheme="minorHAnsi"/>
          <w:sz w:val="23"/>
          <w:szCs w:val="23"/>
        </w:rPr>
        <w:t xml:space="preserve"> zero will be given for a missed </w:t>
      </w:r>
      <w:r>
        <w:rPr>
          <w:rFonts w:asciiTheme="minorHAnsi" w:hAnsiTheme="minorHAnsi"/>
          <w:sz w:val="23"/>
          <w:szCs w:val="23"/>
        </w:rPr>
        <w:t>online Quiz</w:t>
      </w:r>
      <w:r w:rsidRPr="00664C4D">
        <w:rPr>
          <w:rFonts w:asciiTheme="minorHAnsi" w:hAnsiTheme="minorHAnsi"/>
          <w:sz w:val="23"/>
          <w:szCs w:val="23"/>
        </w:rPr>
        <w:t>.</w:t>
      </w:r>
    </w:p>
    <w:p w:rsidR="0003067F" w:rsidRDefault="0003067F" w:rsidP="0003067F">
      <w:pPr>
        <w:pStyle w:val="Default"/>
        <w:rPr>
          <w:rFonts w:asciiTheme="minorHAnsi" w:hAnsiTheme="minorHAnsi"/>
          <w:bCs/>
          <w:sz w:val="23"/>
          <w:szCs w:val="23"/>
        </w:rPr>
      </w:pPr>
    </w:p>
    <w:p w:rsidR="0003067F" w:rsidRPr="0003067F" w:rsidRDefault="00F829A9" w:rsidP="0003067F">
      <w:pPr>
        <w:pStyle w:val="Default"/>
        <w:rPr>
          <w:rFonts w:asciiTheme="minorHAnsi" w:hAnsiTheme="minorHAnsi"/>
          <w:bCs/>
          <w:sz w:val="23"/>
          <w:szCs w:val="23"/>
        </w:rPr>
      </w:pPr>
      <w:r>
        <w:rPr>
          <w:rFonts w:asciiTheme="minorHAnsi" w:hAnsiTheme="minorHAnsi"/>
          <w:b/>
          <w:bCs/>
          <w:sz w:val="23"/>
          <w:szCs w:val="23"/>
        </w:rPr>
        <w:t xml:space="preserve">Extra Credit:  </w:t>
      </w:r>
      <w:r w:rsidR="0003067F" w:rsidRPr="0003067F">
        <w:rPr>
          <w:rFonts w:asciiTheme="minorHAnsi" w:hAnsiTheme="minorHAnsi"/>
          <w:bCs/>
          <w:sz w:val="23"/>
          <w:szCs w:val="23"/>
        </w:rPr>
        <w:t xml:space="preserve"> </w:t>
      </w:r>
    </w:p>
    <w:p w:rsidR="0003067F" w:rsidRDefault="0003067F" w:rsidP="0003067F">
      <w:pPr>
        <w:pStyle w:val="Default"/>
        <w:rPr>
          <w:rFonts w:asciiTheme="minorHAnsi" w:hAnsiTheme="minorHAnsi"/>
          <w:bCs/>
          <w:sz w:val="23"/>
          <w:szCs w:val="23"/>
        </w:rPr>
      </w:pPr>
      <w:r w:rsidRPr="0003067F">
        <w:rPr>
          <w:rFonts w:asciiTheme="minorHAnsi" w:hAnsiTheme="minorHAnsi"/>
          <w:bCs/>
          <w:sz w:val="23"/>
          <w:szCs w:val="23"/>
        </w:rPr>
        <w:t>There will be opportunities for extra credit points during the semester. These are designed to reinforce class preparation, attendance</w:t>
      </w:r>
      <w:r w:rsidR="00F829A9">
        <w:rPr>
          <w:rFonts w:asciiTheme="minorHAnsi" w:hAnsiTheme="minorHAnsi"/>
          <w:bCs/>
          <w:sz w:val="23"/>
          <w:szCs w:val="23"/>
        </w:rPr>
        <w:t>, and attention. Typically</w:t>
      </w:r>
      <w:r w:rsidRPr="0003067F">
        <w:rPr>
          <w:rFonts w:asciiTheme="minorHAnsi" w:hAnsiTheme="minorHAnsi"/>
          <w:bCs/>
          <w:sz w:val="23"/>
          <w:szCs w:val="23"/>
        </w:rPr>
        <w:t xml:space="preserve"> they will take the form of </w:t>
      </w:r>
      <w:r w:rsidR="00F829A9">
        <w:rPr>
          <w:rFonts w:asciiTheme="minorHAnsi" w:hAnsiTheme="minorHAnsi"/>
          <w:bCs/>
          <w:sz w:val="23"/>
          <w:szCs w:val="23"/>
        </w:rPr>
        <w:t xml:space="preserve">small </w:t>
      </w:r>
      <w:r w:rsidR="005D7CF7">
        <w:rPr>
          <w:rFonts w:asciiTheme="minorHAnsi" w:hAnsiTheme="minorHAnsi"/>
          <w:bCs/>
          <w:sz w:val="23"/>
          <w:szCs w:val="23"/>
        </w:rPr>
        <w:t>in class</w:t>
      </w:r>
      <w:r w:rsidR="00F829A9">
        <w:rPr>
          <w:rFonts w:asciiTheme="minorHAnsi" w:hAnsiTheme="minorHAnsi"/>
          <w:bCs/>
          <w:sz w:val="23"/>
          <w:szCs w:val="23"/>
        </w:rPr>
        <w:t xml:space="preserve"> assignments based on discussions, or on short discussion questions prepared at home and brought in to class</w:t>
      </w:r>
      <w:r w:rsidRPr="0003067F">
        <w:rPr>
          <w:rFonts w:asciiTheme="minorHAnsi" w:hAnsiTheme="minorHAnsi"/>
          <w:bCs/>
          <w:sz w:val="23"/>
          <w:szCs w:val="23"/>
        </w:rPr>
        <w:t xml:space="preserve">. You must be in class </w:t>
      </w:r>
      <w:r w:rsidR="00F829A9">
        <w:rPr>
          <w:rFonts w:asciiTheme="minorHAnsi" w:hAnsiTheme="minorHAnsi"/>
          <w:bCs/>
          <w:sz w:val="23"/>
          <w:szCs w:val="23"/>
        </w:rPr>
        <w:t xml:space="preserve">to receive the extra credit </w:t>
      </w:r>
      <w:r w:rsidRPr="0003067F">
        <w:rPr>
          <w:rFonts w:asciiTheme="minorHAnsi" w:hAnsiTheme="minorHAnsi"/>
          <w:bCs/>
          <w:sz w:val="23"/>
          <w:szCs w:val="23"/>
        </w:rPr>
        <w:t xml:space="preserve">and there are no make-ups for missed extra credit opportunities. The purpose of the </w:t>
      </w:r>
      <w:r w:rsidR="00F829A9">
        <w:rPr>
          <w:rFonts w:asciiTheme="minorHAnsi" w:hAnsiTheme="minorHAnsi"/>
          <w:bCs/>
          <w:sz w:val="23"/>
          <w:szCs w:val="23"/>
        </w:rPr>
        <w:t>extra credit</w:t>
      </w:r>
      <w:r w:rsidRPr="0003067F">
        <w:rPr>
          <w:rFonts w:asciiTheme="minorHAnsi" w:hAnsiTheme="minorHAnsi"/>
          <w:bCs/>
          <w:sz w:val="23"/>
          <w:szCs w:val="23"/>
        </w:rPr>
        <w:t xml:space="preserve"> is to encourage students to attend class on time, stay the entire period, and to stay on top of the class material. </w:t>
      </w:r>
      <w:r w:rsidR="00C6604C">
        <w:rPr>
          <w:rFonts w:asciiTheme="minorHAnsi" w:hAnsiTheme="minorHAnsi"/>
          <w:bCs/>
          <w:sz w:val="23"/>
          <w:szCs w:val="23"/>
        </w:rPr>
        <w:t xml:space="preserve"> </w:t>
      </w:r>
      <w:r w:rsidR="00C6604C" w:rsidRPr="00C6604C">
        <w:rPr>
          <w:rFonts w:asciiTheme="minorHAnsi" w:hAnsiTheme="minorHAnsi"/>
          <w:b/>
          <w:bCs/>
          <w:sz w:val="23"/>
          <w:szCs w:val="23"/>
        </w:rPr>
        <w:t xml:space="preserve">There will be a maximum of 10 possible extra credit opportunities/points available. </w:t>
      </w:r>
    </w:p>
    <w:p w:rsidR="00F829A9" w:rsidRPr="0003067F" w:rsidRDefault="00F829A9" w:rsidP="0003067F">
      <w:pPr>
        <w:pStyle w:val="Default"/>
        <w:rPr>
          <w:rFonts w:asciiTheme="minorHAnsi" w:hAnsiTheme="minorHAnsi"/>
          <w:bCs/>
          <w:sz w:val="23"/>
          <w:szCs w:val="23"/>
        </w:rPr>
      </w:pPr>
    </w:p>
    <w:p w:rsidR="0003067F" w:rsidRPr="00F829A9" w:rsidRDefault="00F829A9" w:rsidP="0003067F">
      <w:pPr>
        <w:pStyle w:val="Default"/>
        <w:rPr>
          <w:rFonts w:asciiTheme="minorHAnsi" w:hAnsiTheme="minorHAnsi"/>
          <w:b/>
          <w:bCs/>
          <w:sz w:val="23"/>
          <w:szCs w:val="23"/>
        </w:rPr>
      </w:pPr>
      <w:r>
        <w:rPr>
          <w:rFonts w:asciiTheme="minorHAnsi" w:hAnsiTheme="minorHAnsi"/>
          <w:b/>
          <w:bCs/>
          <w:sz w:val="23"/>
          <w:szCs w:val="23"/>
        </w:rPr>
        <w:t>In total:</w:t>
      </w:r>
    </w:p>
    <w:p w:rsidR="0003067F" w:rsidRDefault="0003067F" w:rsidP="0003067F">
      <w:pPr>
        <w:pStyle w:val="Default"/>
        <w:rPr>
          <w:rFonts w:asciiTheme="minorHAnsi" w:hAnsiTheme="minorHAnsi"/>
          <w:bCs/>
          <w:sz w:val="23"/>
          <w:szCs w:val="23"/>
        </w:rPr>
      </w:pPr>
      <w:r w:rsidRPr="0003067F">
        <w:rPr>
          <w:rFonts w:asciiTheme="minorHAnsi" w:hAnsiTheme="minorHAnsi"/>
          <w:bCs/>
          <w:sz w:val="23"/>
          <w:szCs w:val="23"/>
        </w:rPr>
        <w:t>Your grade will be based on the percentage of the 500 pos</w:t>
      </w:r>
      <w:r w:rsidR="00F829A9">
        <w:rPr>
          <w:rFonts w:asciiTheme="minorHAnsi" w:hAnsiTheme="minorHAnsi"/>
          <w:bCs/>
          <w:sz w:val="23"/>
          <w:szCs w:val="23"/>
        </w:rPr>
        <w:t>sible points for the semester</w:t>
      </w:r>
      <w:r w:rsidRPr="0003067F">
        <w:rPr>
          <w:rFonts w:asciiTheme="minorHAnsi" w:hAnsiTheme="minorHAnsi"/>
          <w:bCs/>
          <w:sz w:val="23"/>
          <w:szCs w:val="23"/>
        </w:rPr>
        <w:t xml:space="preserve">. </w:t>
      </w:r>
      <w:r w:rsidR="00F829A9">
        <w:rPr>
          <w:rFonts w:asciiTheme="minorHAnsi" w:hAnsiTheme="minorHAnsi"/>
          <w:bCs/>
          <w:sz w:val="23"/>
          <w:szCs w:val="23"/>
        </w:rPr>
        <w:t xml:space="preserve"> </w:t>
      </w:r>
      <w:r w:rsidRPr="0003067F">
        <w:rPr>
          <w:rFonts w:asciiTheme="minorHAnsi" w:hAnsiTheme="minorHAnsi"/>
          <w:bCs/>
          <w:sz w:val="23"/>
          <w:szCs w:val="23"/>
        </w:rPr>
        <w:t xml:space="preserve">Earned extra-credit points are simply added to your total points earned in the class when calculating this percentage. </w:t>
      </w:r>
    </w:p>
    <w:p w:rsidR="00F829A9" w:rsidRPr="0003067F" w:rsidRDefault="00F829A9" w:rsidP="0003067F">
      <w:pPr>
        <w:pStyle w:val="Default"/>
        <w:rPr>
          <w:rFonts w:asciiTheme="minorHAnsi" w:hAnsiTheme="minorHAnsi"/>
          <w:bCs/>
          <w:sz w:val="23"/>
          <w:szCs w:val="23"/>
        </w:rPr>
      </w:pPr>
    </w:p>
    <w:p w:rsidR="0003067F" w:rsidRPr="0003067F" w:rsidRDefault="0003067F" w:rsidP="0003067F">
      <w:pPr>
        <w:pStyle w:val="Default"/>
        <w:rPr>
          <w:rFonts w:asciiTheme="minorHAnsi" w:hAnsiTheme="minorHAnsi"/>
          <w:bCs/>
          <w:sz w:val="23"/>
          <w:szCs w:val="23"/>
        </w:rPr>
      </w:pPr>
      <w:r w:rsidRPr="0003067F">
        <w:rPr>
          <w:rFonts w:asciiTheme="minorHAnsi" w:hAnsiTheme="minorHAnsi"/>
          <w:bCs/>
          <w:sz w:val="23"/>
          <w:szCs w:val="23"/>
        </w:rPr>
        <w:t xml:space="preserve">100 In-class Exam 1 </w:t>
      </w:r>
    </w:p>
    <w:p w:rsidR="0003067F" w:rsidRPr="0003067F" w:rsidRDefault="0003067F" w:rsidP="0003067F">
      <w:pPr>
        <w:pStyle w:val="Default"/>
        <w:rPr>
          <w:rFonts w:asciiTheme="minorHAnsi" w:hAnsiTheme="minorHAnsi"/>
          <w:bCs/>
          <w:sz w:val="23"/>
          <w:szCs w:val="23"/>
        </w:rPr>
      </w:pPr>
      <w:r w:rsidRPr="0003067F">
        <w:rPr>
          <w:rFonts w:asciiTheme="minorHAnsi" w:hAnsiTheme="minorHAnsi"/>
          <w:bCs/>
          <w:sz w:val="23"/>
          <w:szCs w:val="23"/>
        </w:rPr>
        <w:t xml:space="preserve">100 In-class Exam 2 </w:t>
      </w:r>
    </w:p>
    <w:p w:rsidR="00F90C64" w:rsidRDefault="0003067F" w:rsidP="0003067F">
      <w:pPr>
        <w:pStyle w:val="Default"/>
        <w:rPr>
          <w:rFonts w:asciiTheme="minorHAnsi" w:hAnsiTheme="minorHAnsi"/>
          <w:bCs/>
          <w:sz w:val="23"/>
          <w:szCs w:val="23"/>
        </w:rPr>
      </w:pPr>
      <w:r w:rsidRPr="0003067F">
        <w:rPr>
          <w:rFonts w:asciiTheme="minorHAnsi" w:hAnsiTheme="minorHAnsi"/>
          <w:bCs/>
          <w:sz w:val="23"/>
          <w:szCs w:val="23"/>
        </w:rPr>
        <w:t xml:space="preserve">100 </w:t>
      </w:r>
      <w:r w:rsidR="00F90C64">
        <w:rPr>
          <w:rFonts w:asciiTheme="minorHAnsi" w:hAnsiTheme="minorHAnsi"/>
          <w:bCs/>
          <w:sz w:val="23"/>
          <w:szCs w:val="23"/>
        </w:rPr>
        <w:t xml:space="preserve">Final </w:t>
      </w:r>
      <w:proofErr w:type="gramStart"/>
      <w:r w:rsidR="00F90C64">
        <w:rPr>
          <w:rFonts w:asciiTheme="minorHAnsi" w:hAnsiTheme="minorHAnsi"/>
          <w:bCs/>
          <w:sz w:val="23"/>
          <w:szCs w:val="23"/>
        </w:rPr>
        <w:t>Exam</w:t>
      </w:r>
      <w:proofErr w:type="gramEnd"/>
    </w:p>
    <w:p w:rsidR="007F6F50" w:rsidRDefault="007F6F50" w:rsidP="0003067F">
      <w:pPr>
        <w:pStyle w:val="Default"/>
        <w:rPr>
          <w:rFonts w:asciiTheme="minorHAnsi" w:hAnsiTheme="minorHAnsi"/>
          <w:bCs/>
          <w:sz w:val="23"/>
          <w:szCs w:val="23"/>
        </w:rPr>
      </w:pPr>
      <w:r>
        <w:rPr>
          <w:rFonts w:asciiTheme="minorHAnsi" w:hAnsiTheme="minorHAnsi"/>
          <w:bCs/>
          <w:sz w:val="23"/>
          <w:szCs w:val="23"/>
        </w:rPr>
        <w:t>7</w:t>
      </w:r>
      <w:r w:rsidR="00F90C64">
        <w:rPr>
          <w:rFonts w:asciiTheme="minorHAnsi" w:hAnsiTheme="minorHAnsi"/>
          <w:bCs/>
          <w:sz w:val="23"/>
          <w:szCs w:val="23"/>
        </w:rPr>
        <w:t xml:space="preserve">0 </w:t>
      </w:r>
      <w:proofErr w:type="spellStart"/>
      <w:r w:rsidR="00F90C64">
        <w:rPr>
          <w:rFonts w:asciiTheme="minorHAnsi" w:hAnsiTheme="minorHAnsi"/>
          <w:bCs/>
          <w:sz w:val="23"/>
          <w:szCs w:val="23"/>
        </w:rPr>
        <w:t>MyVirtual</w:t>
      </w:r>
      <w:r w:rsidR="00945DF5">
        <w:rPr>
          <w:rFonts w:asciiTheme="minorHAnsi" w:hAnsiTheme="minorHAnsi"/>
          <w:bCs/>
          <w:sz w:val="23"/>
          <w:szCs w:val="23"/>
        </w:rPr>
        <w:t>Child</w:t>
      </w:r>
      <w:proofErr w:type="spellEnd"/>
    </w:p>
    <w:p w:rsidR="00F90C64" w:rsidRPr="007F6F50" w:rsidRDefault="007F6F50" w:rsidP="0003067F">
      <w:pPr>
        <w:pStyle w:val="Default"/>
        <w:rPr>
          <w:rFonts w:asciiTheme="minorHAnsi" w:hAnsiTheme="minorHAnsi"/>
          <w:bCs/>
          <w:sz w:val="23"/>
          <w:szCs w:val="23"/>
        </w:rPr>
      </w:pPr>
      <w:r w:rsidRPr="00F829A9">
        <w:rPr>
          <w:rFonts w:asciiTheme="minorHAnsi" w:hAnsiTheme="minorHAnsi"/>
          <w:bCs/>
          <w:sz w:val="23"/>
          <w:szCs w:val="23"/>
          <w:u w:val="single"/>
        </w:rPr>
        <w:t xml:space="preserve">130 </w:t>
      </w:r>
      <w:r w:rsidR="0003067F" w:rsidRPr="0003067F">
        <w:rPr>
          <w:rFonts w:asciiTheme="minorHAnsi" w:hAnsiTheme="minorHAnsi"/>
          <w:bCs/>
          <w:sz w:val="23"/>
          <w:szCs w:val="23"/>
          <w:u w:val="single"/>
        </w:rPr>
        <w:t>Online Chapter Quizzes</w:t>
      </w:r>
    </w:p>
    <w:p w:rsidR="0003067F" w:rsidRDefault="0003067F" w:rsidP="0003067F">
      <w:pPr>
        <w:pStyle w:val="Default"/>
        <w:rPr>
          <w:rFonts w:asciiTheme="minorHAnsi" w:hAnsiTheme="minorHAnsi"/>
          <w:bCs/>
          <w:sz w:val="23"/>
          <w:szCs w:val="23"/>
        </w:rPr>
      </w:pPr>
      <w:r w:rsidRPr="0003067F">
        <w:rPr>
          <w:rFonts w:asciiTheme="minorHAnsi" w:hAnsiTheme="minorHAnsi"/>
          <w:bCs/>
          <w:sz w:val="23"/>
          <w:szCs w:val="23"/>
        </w:rPr>
        <w:t xml:space="preserve">500 TOTAL POINTS POSSIBLE </w:t>
      </w:r>
    </w:p>
    <w:p w:rsidR="00D859C3" w:rsidRDefault="00D859C3" w:rsidP="0003067F">
      <w:pPr>
        <w:pStyle w:val="Default"/>
        <w:rPr>
          <w:rFonts w:asciiTheme="minorHAnsi" w:hAnsiTheme="minorHAnsi"/>
          <w:bCs/>
          <w:sz w:val="23"/>
          <w:szCs w:val="23"/>
        </w:rPr>
      </w:pPr>
    </w:p>
    <w:p w:rsidR="00D859C3" w:rsidRDefault="00D859C3" w:rsidP="0003067F">
      <w:pPr>
        <w:pStyle w:val="Default"/>
        <w:rPr>
          <w:rFonts w:asciiTheme="minorHAnsi" w:hAnsiTheme="minorHAnsi"/>
          <w:bCs/>
          <w:sz w:val="23"/>
          <w:szCs w:val="23"/>
        </w:rPr>
      </w:pPr>
      <w:r w:rsidRPr="0003067F">
        <w:rPr>
          <w:rFonts w:asciiTheme="minorHAnsi" w:hAnsiTheme="minorHAnsi"/>
          <w:bCs/>
          <w:sz w:val="23"/>
          <w:szCs w:val="23"/>
        </w:rPr>
        <w:t xml:space="preserve">Your point totals will be updated after each exam/assignment and will be available to you on </w:t>
      </w:r>
      <w:proofErr w:type="spellStart"/>
      <w:r w:rsidRPr="0003067F">
        <w:rPr>
          <w:rFonts w:asciiTheme="minorHAnsi" w:hAnsiTheme="minorHAnsi"/>
          <w:bCs/>
          <w:sz w:val="23"/>
          <w:szCs w:val="23"/>
        </w:rPr>
        <w:t>BlackBoard</w:t>
      </w:r>
      <w:proofErr w:type="spellEnd"/>
      <w:r w:rsidRPr="0003067F">
        <w:rPr>
          <w:rFonts w:asciiTheme="minorHAnsi" w:hAnsiTheme="minorHAnsi"/>
          <w:bCs/>
          <w:sz w:val="23"/>
          <w:szCs w:val="23"/>
        </w:rPr>
        <w:t>.</w:t>
      </w:r>
    </w:p>
    <w:p w:rsidR="00D859C3" w:rsidRPr="0003067F" w:rsidRDefault="00D859C3" w:rsidP="00D859C3">
      <w:pPr>
        <w:pStyle w:val="Default"/>
        <w:rPr>
          <w:rFonts w:asciiTheme="minorHAnsi" w:hAnsiTheme="minorHAnsi"/>
          <w:bCs/>
          <w:sz w:val="23"/>
          <w:szCs w:val="23"/>
        </w:rPr>
      </w:pPr>
      <w:r w:rsidRPr="0003067F">
        <w:rPr>
          <w:rFonts w:asciiTheme="minorHAnsi" w:hAnsiTheme="minorHAnsi"/>
          <w:bCs/>
          <w:sz w:val="23"/>
          <w:szCs w:val="23"/>
        </w:rPr>
        <w:t xml:space="preserve">Your grade (as a percentage) = </w:t>
      </w:r>
      <w:r w:rsidRPr="0003067F">
        <w:rPr>
          <w:rFonts w:asciiTheme="minorHAnsi" w:hAnsiTheme="minorHAnsi"/>
          <w:bCs/>
          <w:sz w:val="23"/>
          <w:szCs w:val="23"/>
          <w:u w:val="single"/>
        </w:rPr>
        <w:t xml:space="preserve">(Total Points + Extra Credit points) </w:t>
      </w:r>
    </w:p>
    <w:p w:rsidR="00D859C3" w:rsidRDefault="00D859C3" w:rsidP="00D859C3">
      <w:pPr>
        <w:pStyle w:val="Default"/>
        <w:ind w:left="3600" w:firstLine="720"/>
        <w:rPr>
          <w:rFonts w:asciiTheme="minorHAnsi" w:hAnsiTheme="minorHAnsi"/>
          <w:bCs/>
          <w:sz w:val="23"/>
          <w:szCs w:val="23"/>
        </w:rPr>
      </w:pPr>
      <w:r w:rsidRPr="0003067F">
        <w:rPr>
          <w:rFonts w:asciiTheme="minorHAnsi" w:hAnsiTheme="minorHAnsi"/>
          <w:bCs/>
          <w:sz w:val="23"/>
          <w:szCs w:val="23"/>
        </w:rPr>
        <w:t xml:space="preserve">500 </w:t>
      </w:r>
    </w:p>
    <w:p w:rsidR="00D859C3" w:rsidRDefault="00D859C3" w:rsidP="00664C4D">
      <w:pPr>
        <w:rPr>
          <w:rFonts w:asciiTheme="minorHAnsi" w:hAnsiTheme="minorHAnsi"/>
          <w:sz w:val="23"/>
          <w:szCs w:val="23"/>
        </w:rPr>
      </w:pPr>
    </w:p>
    <w:p w:rsidR="00664C4D" w:rsidRDefault="00F829A9" w:rsidP="00664C4D">
      <w:pPr>
        <w:rPr>
          <w:rFonts w:asciiTheme="minorHAnsi" w:hAnsiTheme="minorHAnsi"/>
        </w:rPr>
      </w:pPr>
      <w:r w:rsidRPr="00664C4D">
        <w:rPr>
          <w:rFonts w:asciiTheme="minorHAnsi" w:hAnsiTheme="minorHAnsi"/>
          <w:sz w:val="23"/>
          <w:szCs w:val="23"/>
        </w:rPr>
        <w:t xml:space="preserve">A straight grading scale will be used. There will be no curving of grades. </w:t>
      </w:r>
      <w:r w:rsidR="00664C4D" w:rsidRPr="00664C4D">
        <w:rPr>
          <w:rFonts w:asciiTheme="minorHAnsi" w:hAnsiTheme="minorHAnsi"/>
        </w:rPr>
        <w:t>Grades will be assigned based on the number of percentage points earned:</w:t>
      </w:r>
    </w:p>
    <w:p w:rsidR="00D859C3" w:rsidRPr="00664C4D" w:rsidRDefault="00D859C3" w:rsidP="00664C4D">
      <w:pPr>
        <w:rPr>
          <w:rFonts w:asciiTheme="minorHAnsi" w:hAnsiTheme="minorHAnsi"/>
        </w:rPr>
      </w:pPr>
    </w:p>
    <w:p w:rsidR="00664C4D" w:rsidRPr="00664C4D" w:rsidRDefault="00664C4D" w:rsidP="00664C4D">
      <w:pPr>
        <w:autoSpaceDE w:val="0"/>
        <w:autoSpaceDN w:val="0"/>
        <w:adjustRightInd w:val="0"/>
        <w:rPr>
          <w:rFonts w:asciiTheme="minorHAnsi" w:hAnsiTheme="minorHAnsi"/>
          <w:sz w:val="22"/>
          <w:szCs w:val="22"/>
        </w:rPr>
      </w:pPr>
      <w:r w:rsidRPr="00664C4D">
        <w:rPr>
          <w:rFonts w:asciiTheme="minorHAnsi" w:hAnsiTheme="minorHAnsi"/>
          <w:sz w:val="22"/>
          <w:szCs w:val="22"/>
        </w:rPr>
        <w:t xml:space="preserve">93-100% </w:t>
      </w:r>
      <w:proofErr w:type="gramStart"/>
      <w:r w:rsidRPr="00664C4D">
        <w:rPr>
          <w:rFonts w:asciiTheme="minorHAnsi" w:hAnsiTheme="minorHAnsi"/>
          <w:sz w:val="22"/>
          <w:szCs w:val="22"/>
        </w:rPr>
        <w:t>A</w:t>
      </w:r>
      <w:proofErr w:type="gramEnd"/>
      <w:r w:rsidRPr="00664C4D">
        <w:rPr>
          <w:rFonts w:asciiTheme="minorHAnsi" w:hAnsiTheme="minorHAnsi"/>
          <w:sz w:val="22"/>
          <w:szCs w:val="22"/>
        </w:rPr>
        <w:t xml:space="preserve">     90-92% A- </w:t>
      </w:r>
    </w:p>
    <w:p w:rsidR="00664C4D" w:rsidRPr="00664C4D" w:rsidRDefault="00664C4D" w:rsidP="00664C4D">
      <w:pPr>
        <w:autoSpaceDE w:val="0"/>
        <w:autoSpaceDN w:val="0"/>
        <w:adjustRightInd w:val="0"/>
        <w:rPr>
          <w:rFonts w:asciiTheme="minorHAnsi" w:hAnsiTheme="minorHAnsi"/>
          <w:sz w:val="22"/>
          <w:szCs w:val="22"/>
        </w:rPr>
      </w:pPr>
      <w:r w:rsidRPr="00664C4D">
        <w:rPr>
          <w:rFonts w:asciiTheme="minorHAnsi" w:hAnsiTheme="minorHAnsi"/>
          <w:sz w:val="22"/>
          <w:szCs w:val="22"/>
        </w:rPr>
        <w:t xml:space="preserve">87-89% B+    83-86% B </w:t>
      </w:r>
    </w:p>
    <w:p w:rsidR="00664C4D" w:rsidRPr="00664C4D" w:rsidRDefault="00664C4D" w:rsidP="00664C4D">
      <w:pPr>
        <w:autoSpaceDE w:val="0"/>
        <w:autoSpaceDN w:val="0"/>
        <w:adjustRightInd w:val="0"/>
        <w:rPr>
          <w:rFonts w:asciiTheme="minorHAnsi" w:hAnsiTheme="minorHAnsi"/>
          <w:sz w:val="22"/>
          <w:szCs w:val="22"/>
        </w:rPr>
      </w:pPr>
      <w:r w:rsidRPr="00664C4D">
        <w:rPr>
          <w:rFonts w:asciiTheme="minorHAnsi" w:hAnsiTheme="minorHAnsi"/>
          <w:sz w:val="22"/>
          <w:szCs w:val="22"/>
        </w:rPr>
        <w:t xml:space="preserve">80-82% B-     77-79% C+ </w:t>
      </w:r>
    </w:p>
    <w:p w:rsidR="00664C4D" w:rsidRPr="00664C4D" w:rsidRDefault="00664C4D" w:rsidP="00664C4D">
      <w:pPr>
        <w:autoSpaceDE w:val="0"/>
        <w:autoSpaceDN w:val="0"/>
        <w:adjustRightInd w:val="0"/>
        <w:rPr>
          <w:rFonts w:asciiTheme="minorHAnsi" w:hAnsiTheme="minorHAnsi"/>
          <w:sz w:val="22"/>
          <w:szCs w:val="22"/>
        </w:rPr>
      </w:pPr>
      <w:r w:rsidRPr="00664C4D">
        <w:rPr>
          <w:rFonts w:asciiTheme="minorHAnsi" w:hAnsiTheme="minorHAnsi"/>
          <w:sz w:val="22"/>
          <w:szCs w:val="22"/>
        </w:rPr>
        <w:t xml:space="preserve">73-76% C      70-72% C- </w:t>
      </w:r>
    </w:p>
    <w:p w:rsidR="00664C4D" w:rsidRPr="00664C4D" w:rsidRDefault="00664C4D" w:rsidP="00664C4D">
      <w:pPr>
        <w:autoSpaceDE w:val="0"/>
        <w:autoSpaceDN w:val="0"/>
        <w:adjustRightInd w:val="0"/>
        <w:rPr>
          <w:rFonts w:asciiTheme="minorHAnsi" w:hAnsiTheme="minorHAnsi"/>
          <w:sz w:val="22"/>
          <w:szCs w:val="22"/>
        </w:rPr>
      </w:pPr>
      <w:r w:rsidRPr="00664C4D">
        <w:rPr>
          <w:rFonts w:asciiTheme="minorHAnsi" w:hAnsiTheme="minorHAnsi"/>
          <w:sz w:val="22"/>
          <w:szCs w:val="22"/>
        </w:rPr>
        <w:t xml:space="preserve">67-69% D+    63-66% D </w:t>
      </w:r>
    </w:p>
    <w:p w:rsidR="00664C4D" w:rsidRDefault="00664C4D" w:rsidP="00664C4D">
      <w:pPr>
        <w:autoSpaceDE w:val="0"/>
        <w:autoSpaceDN w:val="0"/>
        <w:adjustRightInd w:val="0"/>
        <w:rPr>
          <w:rFonts w:asciiTheme="minorHAnsi" w:hAnsiTheme="minorHAnsi"/>
          <w:sz w:val="22"/>
          <w:szCs w:val="22"/>
        </w:rPr>
      </w:pPr>
      <w:r w:rsidRPr="00664C4D">
        <w:rPr>
          <w:rFonts w:asciiTheme="minorHAnsi" w:hAnsiTheme="minorHAnsi"/>
          <w:sz w:val="22"/>
          <w:szCs w:val="22"/>
        </w:rPr>
        <w:t>60-62% D-    &lt; 60% F</w:t>
      </w:r>
    </w:p>
    <w:p w:rsidR="00D74E86" w:rsidRPr="00664C4D" w:rsidRDefault="00D74E86" w:rsidP="00664C4D">
      <w:pPr>
        <w:autoSpaceDE w:val="0"/>
        <w:autoSpaceDN w:val="0"/>
        <w:adjustRightInd w:val="0"/>
        <w:rPr>
          <w:rFonts w:asciiTheme="minorHAnsi" w:hAnsiTheme="minorHAnsi"/>
          <w:sz w:val="22"/>
          <w:szCs w:val="22"/>
        </w:rPr>
      </w:pPr>
    </w:p>
    <w:p w:rsidR="0003067F" w:rsidRDefault="0003067F" w:rsidP="0003067F">
      <w:pPr>
        <w:pStyle w:val="Default"/>
        <w:rPr>
          <w:rFonts w:asciiTheme="minorHAnsi" w:hAnsiTheme="minorHAnsi"/>
          <w:bCs/>
          <w:sz w:val="23"/>
          <w:szCs w:val="23"/>
        </w:rPr>
      </w:pPr>
      <w:r w:rsidRPr="006D564F">
        <w:rPr>
          <w:rFonts w:asciiTheme="minorHAnsi" w:hAnsiTheme="minorHAnsi"/>
          <w:b/>
          <w:bCs/>
          <w:sz w:val="23"/>
          <w:szCs w:val="23"/>
          <w:u w:val="single"/>
        </w:rPr>
        <w:t>University Attendance Policy</w:t>
      </w:r>
      <w:proofErr w:type="gramStart"/>
      <w:r w:rsidRPr="006D564F">
        <w:rPr>
          <w:rFonts w:asciiTheme="minorHAnsi" w:hAnsiTheme="minorHAnsi"/>
          <w:b/>
          <w:bCs/>
          <w:sz w:val="23"/>
          <w:szCs w:val="23"/>
          <w:u w:val="single"/>
        </w:rPr>
        <w:t>:</w:t>
      </w:r>
      <w:proofErr w:type="gramEnd"/>
      <w:r w:rsidRPr="00FA3ECB">
        <w:rPr>
          <w:rFonts w:asciiTheme="minorHAnsi" w:hAnsiTheme="minorHAnsi"/>
          <w:bCs/>
          <w:sz w:val="23"/>
          <w:szCs w:val="23"/>
        </w:rPr>
        <w:br/>
        <w:t xml:space="preserve">Excused absences include documented illness, deaths in the family and other documented crises, call to active military duty or jury duty, religious holy days, and official University activities. These absences will be </w:t>
      </w:r>
      <w:r w:rsidRPr="00FA3ECB">
        <w:rPr>
          <w:rFonts w:asciiTheme="minorHAnsi" w:hAnsiTheme="minorHAnsi"/>
          <w:bCs/>
          <w:sz w:val="23"/>
          <w:szCs w:val="23"/>
        </w:rPr>
        <w:lastRenderedPageBreak/>
        <w:t>accommodated in a way that does not arbitrarily penalize students who have a valid excuse. Consideration will also be given to students whose dependent children experience serious illness.</w:t>
      </w:r>
    </w:p>
    <w:p w:rsidR="00D74E86" w:rsidRDefault="00D74E86" w:rsidP="0003067F">
      <w:pPr>
        <w:pStyle w:val="Default"/>
        <w:ind w:left="360" w:hanging="360"/>
        <w:rPr>
          <w:rFonts w:asciiTheme="minorHAnsi" w:hAnsiTheme="minorHAnsi"/>
          <w:b/>
          <w:bCs/>
          <w:sz w:val="23"/>
          <w:szCs w:val="23"/>
          <w:u w:val="single"/>
        </w:rPr>
      </w:pPr>
    </w:p>
    <w:p w:rsidR="0003067F" w:rsidRPr="0003067F" w:rsidRDefault="0003067F" w:rsidP="0003067F">
      <w:pPr>
        <w:pStyle w:val="Default"/>
        <w:ind w:left="360" w:hanging="360"/>
        <w:rPr>
          <w:rFonts w:asciiTheme="minorHAnsi" w:hAnsiTheme="minorHAnsi"/>
          <w:sz w:val="23"/>
          <w:szCs w:val="23"/>
        </w:rPr>
      </w:pPr>
      <w:r>
        <w:rPr>
          <w:rFonts w:asciiTheme="minorHAnsi" w:hAnsiTheme="minorHAnsi"/>
          <w:b/>
          <w:bCs/>
          <w:sz w:val="23"/>
          <w:szCs w:val="23"/>
          <w:u w:val="single"/>
        </w:rPr>
        <w:t xml:space="preserve">Academic Resources: </w:t>
      </w:r>
      <w:r w:rsidRPr="0003067F">
        <w:rPr>
          <w:rFonts w:asciiTheme="minorHAnsi" w:hAnsiTheme="minorHAnsi"/>
          <w:b/>
          <w:bCs/>
          <w:sz w:val="23"/>
          <w:szCs w:val="23"/>
          <w:u w:val="single"/>
        </w:rPr>
        <w:t xml:space="preserve"> </w:t>
      </w:r>
    </w:p>
    <w:p w:rsidR="0003067F" w:rsidRPr="0003067F" w:rsidRDefault="0003067F" w:rsidP="0003067F">
      <w:pPr>
        <w:pStyle w:val="Default"/>
        <w:ind w:left="360" w:hanging="360"/>
        <w:rPr>
          <w:rFonts w:asciiTheme="minorHAnsi" w:hAnsiTheme="minorHAnsi"/>
          <w:sz w:val="23"/>
          <w:szCs w:val="23"/>
        </w:rPr>
      </w:pPr>
      <w:r w:rsidRPr="0003067F">
        <w:rPr>
          <w:rFonts w:asciiTheme="minorHAnsi" w:hAnsiTheme="minorHAnsi"/>
          <w:sz w:val="23"/>
          <w:szCs w:val="23"/>
        </w:rPr>
        <w:t xml:space="preserve">Strategies and resources are available to help students succeed in this course. My recommended strategies for approaching this course include: </w:t>
      </w:r>
    </w:p>
    <w:p w:rsidR="0003067F" w:rsidRPr="0003067F" w:rsidRDefault="0003067F" w:rsidP="0003067F">
      <w:pPr>
        <w:pStyle w:val="Default"/>
        <w:ind w:left="360" w:hanging="360"/>
        <w:rPr>
          <w:rFonts w:asciiTheme="minorHAnsi" w:hAnsiTheme="minorHAnsi"/>
          <w:sz w:val="23"/>
          <w:szCs w:val="23"/>
        </w:rPr>
      </w:pPr>
      <w:r w:rsidRPr="0003067F">
        <w:rPr>
          <w:rFonts w:asciiTheme="minorHAnsi" w:hAnsiTheme="minorHAnsi"/>
          <w:sz w:val="23"/>
          <w:szCs w:val="23"/>
        </w:rPr>
        <w:t xml:space="preserve">1. </w:t>
      </w:r>
      <w:r w:rsidRPr="0003067F">
        <w:rPr>
          <w:rFonts w:asciiTheme="minorHAnsi" w:hAnsiTheme="minorHAnsi"/>
          <w:b/>
          <w:bCs/>
          <w:sz w:val="23"/>
          <w:szCs w:val="23"/>
        </w:rPr>
        <w:t>Come to class</w:t>
      </w:r>
      <w:r w:rsidRPr="0003067F">
        <w:rPr>
          <w:rFonts w:asciiTheme="minorHAnsi" w:hAnsiTheme="minorHAnsi"/>
          <w:sz w:val="23"/>
          <w:szCs w:val="23"/>
        </w:rPr>
        <w:t xml:space="preserve">. – My goal is to teach you. In doing so, I will break down concepts in lecture, helping you understand them and making the text easier to read. </w:t>
      </w:r>
    </w:p>
    <w:p w:rsidR="0003067F" w:rsidRPr="0003067F" w:rsidRDefault="0003067F" w:rsidP="0003067F">
      <w:pPr>
        <w:pStyle w:val="Default"/>
        <w:ind w:left="360" w:hanging="360"/>
        <w:rPr>
          <w:rFonts w:asciiTheme="minorHAnsi" w:hAnsiTheme="minorHAnsi"/>
          <w:sz w:val="23"/>
          <w:szCs w:val="23"/>
        </w:rPr>
      </w:pPr>
      <w:r w:rsidRPr="0003067F">
        <w:rPr>
          <w:rFonts w:asciiTheme="minorHAnsi" w:hAnsiTheme="minorHAnsi"/>
          <w:sz w:val="23"/>
          <w:szCs w:val="23"/>
        </w:rPr>
        <w:t xml:space="preserve">2. </w:t>
      </w:r>
      <w:r w:rsidRPr="0003067F">
        <w:rPr>
          <w:rFonts w:asciiTheme="minorHAnsi" w:hAnsiTheme="minorHAnsi"/>
          <w:b/>
          <w:bCs/>
          <w:sz w:val="23"/>
          <w:szCs w:val="23"/>
        </w:rPr>
        <w:t>Take notes</w:t>
      </w:r>
      <w:r w:rsidRPr="0003067F">
        <w:rPr>
          <w:rFonts w:asciiTheme="minorHAnsi" w:hAnsiTheme="minorHAnsi"/>
          <w:sz w:val="23"/>
          <w:szCs w:val="23"/>
        </w:rPr>
        <w:t xml:space="preserve">. – Writing down examples from class and illustrations of concepts will make the text easier to understand and remember. HINT: Write down everything I put on the power point and fill in with definitions, examples, etc. from lecture and from your personal experience. </w:t>
      </w:r>
    </w:p>
    <w:p w:rsidR="0003067F" w:rsidRPr="00664C4D" w:rsidRDefault="0003067F" w:rsidP="0003067F">
      <w:pPr>
        <w:pStyle w:val="Default"/>
        <w:ind w:left="360" w:hanging="360"/>
        <w:rPr>
          <w:rFonts w:asciiTheme="minorHAnsi" w:hAnsiTheme="minorHAnsi"/>
          <w:sz w:val="23"/>
          <w:szCs w:val="23"/>
        </w:rPr>
      </w:pPr>
      <w:r w:rsidRPr="0003067F">
        <w:rPr>
          <w:rFonts w:asciiTheme="minorHAnsi" w:hAnsiTheme="minorHAnsi"/>
          <w:sz w:val="23"/>
          <w:szCs w:val="23"/>
        </w:rPr>
        <w:t xml:space="preserve">3. </w:t>
      </w:r>
      <w:r w:rsidRPr="0003067F">
        <w:rPr>
          <w:rFonts w:asciiTheme="minorHAnsi" w:hAnsiTheme="minorHAnsi"/>
          <w:b/>
          <w:bCs/>
          <w:sz w:val="23"/>
          <w:szCs w:val="23"/>
        </w:rPr>
        <w:t>Keep me informed</w:t>
      </w:r>
      <w:r w:rsidRPr="0003067F">
        <w:rPr>
          <w:rFonts w:asciiTheme="minorHAnsi" w:hAnsiTheme="minorHAnsi"/>
          <w:sz w:val="23"/>
          <w:szCs w:val="23"/>
        </w:rPr>
        <w:t xml:space="preserve">. – At the first sign of confusion or difficulty, come see me during my office hours or make an appointment so we can talk about it. If you have study difficulties, I can provide additional suggestions. </w:t>
      </w:r>
    </w:p>
    <w:p w:rsidR="00D74E86" w:rsidRDefault="00D74E86" w:rsidP="0003067F">
      <w:pPr>
        <w:pStyle w:val="Default"/>
        <w:rPr>
          <w:rFonts w:asciiTheme="minorHAnsi" w:hAnsiTheme="minorHAnsi"/>
          <w:b/>
          <w:bCs/>
          <w:sz w:val="23"/>
          <w:szCs w:val="23"/>
        </w:rPr>
      </w:pPr>
    </w:p>
    <w:p w:rsidR="0003067F" w:rsidRPr="0003067F" w:rsidRDefault="0003067F" w:rsidP="0003067F">
      <w:pPr>
        <w:pStyle w:val="Default"/>
        <w:rPr>
          <w:rFonts w:asciiTheme="minorHAnsi" w:hAnsiTheme="minorHAnsi"/>
          <w:b/>
          <w:bCs/>
          <w:sz w:val="23"/>
          <w:szCs w:val="23"/>
        </w:rPr>
      </w:pPr>
      <w:r w:rsidRPr="0003067F">
        <w:rPr>
          <w:rFonts w:asciiTheme="minorHAnsi" w:hAnsiTheme="minorHAnsi"/>
          <w:b/>
          <w:bCs/>
          <w:sz w:val="23"/>
          <w:szCs w:val="23"/>
        </w:rPr>
        <w:t>Free Tutoring from FSU:</w:t>
      </w:r>
    </w:p>
    <w:p w:rsidR="0003067F" w:rsidRDefault="0003067F" w:rsidP="0003067F">
      <w:pPr>
        <w:pStyle w:val="Default"/>
        <w:rPr>
          <w:rFonts w:asciiTheme="minorHAnsi" w:hAnsiTheme="minorHAnsi"/>
          <w:bCs/>
          <w:sz w:val="23"/>
          <w:szCs w:val="23"/>
        </w:rPr>
      </w:pPr>
      <w:r w:rsidRPr="00FA3ECB">
        <w:rPr>
          <w:rFonts w:asciiTheme="minorHAnsi" w:hAnsiTheme="minorHAnsi"/>
          <w:bCs/>
          <w:sz w:val="23"/>
          <w:szCs w:val="23"/>
        </w:rPr>
        <w:t>On-campus tutoring and writing assistance is available for many courses at Florida State University. For more information, visit the Academic Center for Excellence (ACE) Tutoring Services’ comprehensive list of on-campus tutoring options - see</w:t>
      </w:r>
      <w:hyperlink r:id="rId9" w:tgtFrame="_self" w:history="1">
        <w:r w:rsidRPr="00FA3ECB">
          <w:rPr>
            <w:rStyle w:val="Hyperlink"/>
            <w:rFonts w:asciiTheme="minorHAnsi" w:hAnsiTheme="minorHAnsi"/>
            <w:bCs/>
            <w:sz w:val="23"/>
            <w:szCs w:val="23"/>
          </w:rPr>
          <w:t>http://ace.fsu.edu/tutoring</w:t>
        </w:r>
      </w:hyperlink>
      <w:r w:rsidRPr="00FA3ECB">
        <w:rPr>
          <w:rFonts w:asciiTheme="minorHAnsi" w:hAnsiTheme="minorHAnsi"/>
          <w:bCs/>
          <w:sz w:val="23"/>
          <w:szCs w:val="23"/>
        </w:rPr>
        <w:t> or contact </w:t>
      </w:r>
      <w:hyperlink r:id="rId10" w:tgtFrame="_self" w:history="1">
        <w:r w:rsidRPr="00FA3ECB">
          <w:rPr>
            <w:rStyle w:val="Hyperlink"/>
            <w:rFonts w:asciiTheme="minorHAnsi" w:hAnsiTheme="minorHAnsi"/>
            <w:bCs/>
            <w:sz w:val="23"/>
            <w:szCs w:val="23"/>
          </w:rPr>
          <w:t>tutor@fsu.edu</w:t>
        </w:r>
      </w:hyperlink>
      <w:r w:rsidRPr="00FA3ECB">
        <w:rPr>
          <w:rFonts w:asciiTheme="minorHAnsi" w:hAnsiTheme="minorHAnsi"/>
          <w:bCs/>
          <w:sz w:val="23"/>
          <w:szCs w:val="23"/>
        </w:rPr>
        <w:t>. High-quality tutoring is available by appointment and on a walk-in basis. These services are offered by tutors trained to encourage the highest level of individual academic success while upholding personal academic integrity.  </w:t>
      </w:r>
    </w:p>
    <w:p w:rsidR="00D74E86" w:rsidRDefault="00D74E86" w:rsidP="00FA3ECB">
      <w:pPr>
        <w:pStyle w:val="Default"/>
        <w:rPr>
          <w:rFonts w:asciiTheme="minorHAnsi" w:hAnsiTheme="minorHAnsi"/>
          <w:b/>
          <w:bCs/>
          <w:sz w:val="23"/>
          <w:szCs w:val="23"/>
        </w:rPr>
      </w:pPr>
    </w:p>
    <w:p w:rsidR="00FA3ECB" w:rsidRDefault="00FA3ECB" w:rsidP="00FA3ECB">
      <w:pPr>
        <w:pStyle w:val="Default"/>
        <w:rPr>
          <w:rFonts w:asciiTheme="minorHAnsi" w:hAnsiTheme="minorHAnsi"/>
          <w:bCs/>
          <w:sz w:val="23"/>
          <w:szCs w:val="23"/>
        </w:rPr>
      </w:pPr>
      <w:r w:rsidRPr="0003067F">
        <w:rPr>
          <w:rFonts w:asciiTheme="minorHAnsi" w:hAnsiTheme="minorHAnsi"/>
          <w:b/>
          <w:bCs/>
          <w:sz w:val="23"/>
          <w:szCs w:val="23"/>
        </w:rPr>
        <w:t>Academic Honor Policy</w:t>
      </w:r>
      <w:proofErr w:type="gramStart"/>
      <w:r w:rsidRPr="0003067F">
        <w:rPr>
          <w:rFonts w:asciiTheme="minorHAnsi" w:hAnsiTheme="minorHAnsi"/>
          <w:b/>
          <w:bCs/>
          <w:sz w:val="23"/>
          <w:szCs w:val="23"/>
        </w:rPr>
        <w:t>:</w:t>
      </w:r>
      <w:proofErr w:type="gramEnd"/>
      <w:r w:rsidRPr="00FA3ECB">
        <w:rPr>
          <w:rFonts w:asciiTheme="minorHAnsi" w:hAnsiTheme="minorHAnsi"/>
          <w:bCs/>
          <w:sz w:val="23"/>
          <w:szCs w:val="23"/>
        </w:rPr>
        <w:b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 . . be honest and truthful and . . . [to] strive for personal and institutional integrity at Florida State University.” (Florida State University Academic Honor Policy, found at </w:t>
      </w:r>
      <w:hyperlink r:id="rId11" w:tgtFrame="_self" w:history="1">
        <w:r w:rsidRPr="00FA3ECB">
          <w:rPr>
            <w:rStyle w:val="Hyperlink"/>
            <w:rFonts w:asciiTheme="minorHAnsi" w:hAnsiTheme="minorHAnsi"/>
            <w:bCs/>
            <w:sz w:val="23"/>
            <w:szCs w:val="23"/>
          </w:rPr>
          <w:t>http://dof.fsu.edu/honorpolicy.htm</w:t>
        </w:r>
      </w:hyperlink>
      <w:r w:rsidRPr="00FA3ECB">
        <w:rPr>
          <w:rFonts w:asciiTheme="minorHAnsi" w:hAnsiTheme="minorHAnsi"/>
          <w:bCs/>
          <w:sz w:val="23"/>
          <w:szCs w:val="23"/>
        </w:rPr>
        <w:t>.)</w:t>
      </w:r>
    </w:p>
    <w:p w:rsidR="00D74E86" w:rsidRDefault="00D74E86" w:rsidP="00FA3ECB">
      <w:pPr>
        <w:pStyle w:val="Default"/>
        <w:rPr>
          <w:rFonts w:asciiTheme="minorHAnsi" w:hAnsiTheme="minorHAnsi"/>
          <w:b/>
          <w:bCs/>
          <w:sz w:val="23"/>
          <w:szCs w:val="23"/>
        </w:rPr>
      </w:pPr>
    </w:p>
    <w:p w:rsidR="00FA3ECB" w:rsidRDefault="00FA3ECB" w:rsidP="00FA3ECB">
      <w:pPr>
        <w:pStyle w:val="Default"/>
        <w:rPr>
          <w:rFonts w:asciiTheme="minorHAnsi" w:hAnsiTheme="minorHAnsi"/>
          <w:bCs/>
          <w:sz w:val="23"/>
          <w:szCs w:val="23"/>
        </w:rPr>
      </w:pPr>
      <w:r w:rsidRPr="0003067F">
        <w:rPr>
          <w:rFonts w:asciiTheme="minorHAnsi" w:hAnsiTheme="minorHAnsi"/>
          <w:b/>
          <w:bCs/>
          <w:sz w:val="23"/>
          <w:szCs w:val="23"/>
        </w:rPr>
        <w:t>Americans With Disabilities Act</w:t>
      </w:r>
      <w:proofErr w:type="gramStart"/>
      <w:r w:rsidRPr="0003067F">
        <w:rPr>
          <w:rFonts w:asciiTheme="minorHAnsi" w:hAnsiTheme="minorHAnsi"/>
          <w:b/>
          <w:bCs/>
          <w:sz w:val="23"/>
          <w:szCs w:val="23"/>
        </w:rPr>
        <w:t>:</w:t>
      </w:r>
      <w:proofErr w:type="gramEnd"/>
      <w:r w:rsidRPr="00FA3ECB">
        <w:rPr>
          <w:rFonts w:asciiTheme="minorHAnsi" w:hAnsiTheme="minorHAnsi"/>
          <w:bCs/>
          <w:sz w:val="23"/>
          <w:szCs w:val="23"/>
        </w:rPr>
        <w:br/>
        <w:t>Students with disabilities needing academic accommodation should:</w:t>
      </w:r>
      <w:r w:rsidRPr="00FA3ECB">
        <w:rPr>
          <w:rFonts w:asciiTheme="minorHAnsi" w:hAnsiTheme="minorHAnsi"/>
          <w:bCs/>
          <w:sz w:val="23"/>
          <w:szCs w:val="23"/>
        </w:rPr>
        <w:br/>
        <w:t>(1) register with and provide documentation to the Student Disability Resource Center; and</w:t>
      </w:r>
      <w:r w:rsidRPr="00FA3ECB">
        <w:rPr>
          <w:rFonts w:asciiTheme="minorHAnsi" w:hAnsiTheme="minorHAnsi"/>
          <w:bCs/>
          <w:sz w:val="23"/>
          <w:szCs w:val="23"/>
        </w:rPr>
        <w:br/>
        <w:t>(2) bring a letter to the instructor indicating the need for accommodation and what type. This should be done during the first week of class.</w:t>
      </w:r>
    </w:p>
    <w:p w:rsidR="00FA3ECB" w:rsidRDefault="00FA3ECB" w:rsidP="00FA3ECB">
      <w:pPr>
        <w:pStyle w:val="Default"/>
        <w:rPr>
          <w:rFonts w:asciiTheme="minorHAnsi" w:hAnsiTheme="minorHAnsi"/>
          <w:bCs/>
          <w:sz w:val="23"/>
          <w:szCs w:val="23"/>
        </w:rPr>
      </w:pPr>
      <w:r w:rsidRPr="00FA3ECB">
        <w:rPr>
          <w:rFonts w:asciiTheme="minorHAnsi" w:hAnsiTheme="minorHAnsi"/>
          <w:bCs/>
          <w:sz w:val="23"/>
          <w:szCs w:val="23"/>
        </w:rPr>
        <w:t>This syllabus and other class materials are available in alternative format upon request.</w:t>
      </w:r>
    </w:p>
    <w:p w:rsidR="00FA3ECB" w:rsidRPr="00FA3ECB" w:rsidRDefault="00FA3ECB" w:rsidP="00FA3ECB">
      <w:pPr>
        <w:pStyle w:val="Default"/>
        <w:rPr>
          <w:rFonts w:asciiTheme="minorHAnsi" w:hAnsiTheme="minorHAnsi"/>
          <w:bCs/>
          <w:sz w:val="23"/>
          <w:szCs w:val="23"/>
        </w:rPr>
      </w:pPr>
      <w:r w:rsidRPr="00FA3ECB">
        <w:rPr>
          <w:rFonts w:asciiTheme="minorHAnsi" w:hAnsiTheme="minorHAnsi"/>
          <w:bCs/>
          <w:sz w:val="23"/>
          <w:szCs w:val="23"/>
        </w:rPr>
        <w:t>For more information about services available to FSU students with disabilities, contact the:</w:t>
      </w:r>
    </w:p>
    <w:p w:rsidR="00FA3ECB" w:rsidRDefault="00FA3ECB" w:rsidP="00FA3ECB">
      <w:pPr>
        <w:pStyle w:val="Default"/>
        <w:rPr>
          <w:rFonts w:asciiTheme="minorHAnsi" w:hAnsiTheme="minorHAnsi"/>
          <w:bCs/>
          <w:sz w:val="23"/>
          <w:szCs w:val="23"/>
        </w:rPr>
      </w:pPr>
      <w:r w:rsidRPr="00FA3ECB">
        <w:rPr>
          <w:rFonts w:asciiTheme="minorHAnsi" w:hAnsiTheme="minorHAnsi"/>
          <w:bCs/>
          <w:sz w:val="23"/>
          <w:szCs w:val="23"/>
        </w:rPr>
        <w:t>Student Disability Resource Center</w:t>
      </w:r>
      <w:r w:rsidRPr="00FA3ECB">
        <w:rPr>
          <w:rFonts w:asciiTheme="minorHAnsi" w:hAnsiTheme="minorHAnsi"/>
          <w:bCs/>
          <w:sz w:val="23"/>
          <w:szCs w:val="23"/>
        </w:rPr>
        <w:br/>
        <w:t>874 Traditions Way</w:t>
      </w:r>
      <w:r w:rsidRPr="00FA3ECB">
        <w:rPr>
          <w:rFonts w:asciiTheme="minorHAnsi" w:hAnsiTheme="minorHAnsi"/>
          <w:bCs/>
          <w:sz w:val="23"/>
          <w:szCs w:val="23"/>
        </w:rPr>
        <w:br/>
        <w:t>108 Student Services Building</w:t>
      </w:r>
      <w:r w:rsidRPr="00FA3ECB">
        <w:rPr>
          <w:rFonts w:asciiTheme="minorHAnsi" w:hAnsiTheme="minorHAnsi"/>
          <w:bCs/>
          <w:sz w:val="23"/>
          <w:szCs w:val="23"/>
        </w:rPr>
        <w:br/>
        <w:t>Florida State University</w:t>
      </w:r>
      <w:r w:rsidRPr="00FA3ECB">
        <w:rPr>
          <w:rFonts w:asciiTheme="minorHAnsi" w:hAnsiTheme="minorHAnsi"/>
          <w:bCs/>
          <w:sz w:val="23"/>
          <w:szCs w:val="23"/>
        </w:rPr>
        <w:br/>
        <w:t>Tallahassee, FL 32306-4167 </w:t>
      </w:r>
      <w:r w:rsidRPr="00FA3ECB">
        <w:rPr>
          <w:rFonts w:asciiTheme="minorHAnsi" w:hAnsiTheme="minorHAnsi"/>
          <w:bCs/>
          <w:sz w:val="23"/>
          <w:szCs w:val="23"/>
        </w:rPr>
        <w:br/>
        <w:t>            (850) 644-9566       (voice)</w:t>
      </w:r>
      <w:r w:rsidRPr="00FA3ECB">
        <w:rPr>
          <w:rFonts w:asciiTheme="minorHAnsi" w:hAnsiTheme="minorHAnsi"/>
          <w:bCs/>
          <w:sz w:val="23"/>
          <w:szCs w:val="23"/>
        </w:rPr>
        <w:br/>
        <w:t>            (850) 644-8504       (TDD</w:t>
      </w:r>
      <w:proofErr w:type="gramStart"/>
      <w:r w:rsidRPr="00FA3ECB">
        <w:rPr>
          <w:rFonts w:asciiTheme="minorHAnsi" w:hAnsiTheme="minorHAnsi"/>
          <w:bCs/>
          <w:sz w:val="23"/>
          <w:szCs w:val="23"/>
        </w:rPr>
        <w:t>)</w:t>
      </w:r>
      <w:proofErr w:type="gramEnd"/>
      <w:r w:rsidRPr="00FA3ECB">
        <w:rPr>
          <w:rFonts w:asciiTheme="minorHAnsi" w:hAnsiTheme="minorHAnsi"/>
          <w:bCs/>
          <w:sz w:val="23"/>
          <w:szCs w:val="23"/>
        </w:rPr>
        <w:br/>
        <w:t>sdrc@admin.fsu.edu</w:t>
      </w:r>
      <w:r w:rsidRPr="00FA3ECB">
        <w:rPr>
          <w:rFonts w:asciiTheme="minorHAnsi" w:hAnsiTheme="minorHAnsi"/>
          <w:bCs/>
          <w:sz w:val="23"/>
          <w:szCs w:val="23"/>
        </w:rPr>
        <w:br/>
      </w:r>
      <w:hyperlink r:id="rId12" w:tgtFrame="_self" w:history="1">
        <w:r w:rsidRPr="00FA3ECB">
          <w:rPr>
            <w:rStyle w:val="Hyperlink"/>
            <w:rFonts w:asciiTheme="minorHAnsi" w:hAnsiTheme="minorHAnsi"/>
            <w:bCs/>
            <w:sz w:val="23"/>
            <w:szCs w:val="23"/>
          </w:rPr>
          <w:t>http://www.disabilitycenter.fsu.edu/</w:t>
        </w:r>
      </w:hyperlink>
    </w:p>
    <w:p w:rsidR="00AF7C19" w:rsidRDefault="00AF7C19" w:rsidP="00FA3ECB">
      <w:pPr>
        <w:pStyle w:val="Default"/>
        <w:rPr>
          <w:rFonts w:asciiTheme="minorHAnsi" w:hAnsiTheme="minorHAnsi"/>
          <w:b/>
          <w:bCs/>
          <w:sz w:val="23"/>
          <w:szCs w:val="23"/>
          <w:u w:val="single"/>
        </w:rPr>
      </w:pPr>
    </w:p>
    <w:p w:rsidR="00FA3ECB" w:rsidRPr="006D564F" w:rsidRDefault="00FA3ECB" w:rsidP="00FA3ECB">
      <w:pPr>
        <w:pStyle w:val="Default"/>
        <w:rPr>
          <w:rFonts w:asciiTheme="minorHAnsi" w:hAnsiTheme="minorHAnsi"/>
          <w:b/>
          <w:bCs/>
          <w:sz w:val="23"/>
          <w:szCs w:val="23"/>
          <w:u w:val="single"/>
        </w:rPr>
      </w:pPr>
      <w:r w:rsidRPr="006D564F">
        <w:rPr>
          <w:rFonts w:asciiTheme="minorHAnsi" w:hAnsiTheme="minorHAnsi"/>
          <w:b/>
          <w:bCs/>
          <w:sz w:val="23"/>
          <w:szCs w:val="23"/>
          <w:u w:val="single"/>
        </w:rPr>
        <w:t>Syllabus Change Policy:</w:t>
      </w:r>
    </w:p>
    <w:p w:rsidR="0050434C" w:rsidRDefault="00D158C6" w:rsidP="002120E2">
      <w:pPr>
        <w:pStyle w:val="Default"/>
        <w:rPr>
          <w:rFonts w:asciiTheme="minorHAnsi" w:hAnsiTheme="minorHAnsi"/>
          <w:sz w:val="23"/>
          <w:szCs w:val="23"/>
        </w:rPr>
      </w:pPr>
      <w:r w:rsidRPr="00D158C6">
        <w:rPr>
          <w:rFonts w:asciiTheme="minorHAnsi" w:hAnsiTheme="minorHAnsi"/>
          <w:sz w:val="23"/>
          <w:szCs w:val="23"/>
        </w:rPr>
        <w:t xml:space="preserve">Except for changes that substantially affect implementation of the evaluation statement (grading), this syllabus is a guide for the course and is subject to change with advance notice. Revisions will be announced on </w:t>
      </w:r>
      <w:proofErr w:type="spellStart"/>
      <w:r w:rsidRPr="00D158C6">
        <w:rPr>
          <w:rFonts w:asciiTheme="minorHAnsi" w:hAnsiTheme="minorHAnsi"/>
          <w:sz w:val="23"/>
          <w:szCs w:val="23"/>
        </w:rPr>
        <w:t>BlackBoard</w:t>
      </w:r>
      <w:proofErr w:type="spellEnd"/>
      <w:r w:rsidRPr="00D158C6">
        <w:rPr>
          <w:rFonts w:asciiTheme="minorHAnsi" w:hAnsiTheme="minorHAnsi"/>
          <w:sz w:val="23"/>
          <w:szCs w:val="23"/>
        </w:rPr>
        <w:t>, which is where the revised syllabus will be posted. It is the students’ responsibility to use the most up-to-date syllabus.</w:t>
      </w:r>
    </w:p>
    <w:p w:rsidR="00AF7C19" w:rsidRDefault="00AF7C19" w:rsidP="002120E2">
      <w:pPr>
        <w:pStyle w:val="Default"/>
        <w:rPr>
          <w:rFonts w:asciiTheme="minorHAnsi" w:hAnsiTheme="minorHAnsi"/>
          <w:bCs/>
          <w:sz w:val="23"/>
          <w:szCs w:val="23"/>
        </w:rPr>
        <w:sectPr w:rsidR="00AF7C19" w:rsidSect="00D62B50">
          <w:pgSz w:w="12240" w:h="15840"/>
          <w:pgMar w:top="720" w:right="720" w:bottom="720" w:left="720" w:header="720" w:footer="720" w:gutter="0"/>
          <w:cols w:space="720"/>
          <w:docGrid w:linePitch="360"/>
        </w:sectPr>
      </w:pPr>
    </w:p>
    <w:tbl>
      <w:tblPr>
        <w:tblpPr w:leftFromText="180" w:rightFromText="180" w:vertAnchor="page" w:horzAnchor="margin" w:tblpY="1036"/>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3339"/>
        <w:gridCol w:w="3875"/>
        <w:gridCol w:w="3128"/>
        <w:gridCol w:w="3128"/>
      </w:tblGrid>
      <w:tr w:rsidR="00D62B50" w:rsidRPr="00664C4D" w:rsidTr="00F10900">
        <w:tc>
          <w:tcPr>
            <w:tcW w:w="1146" w:type="dxa"/>
          </w:tcPr>
          <w:p w:rsidR="00D62B50" w:rsidRPr="00664C4D" w:rsidRDefault="00D62B50" w:rsidP="00F10900">
            <w:pPr>
              <w:pStyle w:val="Default"/>
              <w:rPr>
                <w:rFonts w:asciiTheme="minorHAnsi" w:hAnsiTheme="minorHAnsi"/>
                <w:bCs/>
                <w:sz w:val="23"/>
                <w:szCs w:val="23"/>
              </w:rPr>
            </w:pPr>
          </w:p>
        </w:tc>
        <w:tc>
          <w:tcPr>
            <w:tcW w:w="3339" w:type="dxa"/>
          </w:tcPr>
          <w:p w:rsidR="00D62B50" w:rsidRPr="00664C4D" w:rsidRDefault="00D62B50" w:rsidP="00F10900">
            <w:pPr>
              <w:pStyle w:val="Default"/>
              <w:rPr>
                <w:rFonts w:asciiTheme="minorHAnsi" w:hAnsiTheme="minorHAnsi"/>
                <w:bCs/>
                <w:sz w:val="23"/>
                <w:szCs w:val="23"/>
              </w:rPr>
            </w:pPr>
            <w:r w:rsidRPr="00664C4D">
              <w:rPr>
                <w:rFonts w:asciiTheme="minorHAnsi" w:hAnsiTheme="minorHAnsi"/>
                <w:bCs/>
                <w:sz w:val="23"/>
                <w:szCs w:val="23"/>
              </w:rPr>
              <w:t>Topic</w:t>
            </w:r>
          </w:p>
        </w:tc>
        <w:tc>
          <w:tcPr>
            <w:tcW w:w="3875" w:type="dxa"/>
          </w:tcPr>
          <w:p w:rsidR="00D62B50" w:rsidRDefault="00D62B50" w:rsidP="00F10900">
            <w:pPr>
              <w:pStyle w:val="Default"/>
              <w:rPr>
                <w:rFonts w:asciiTheme="minorHAnsi" w:hAnsiTheme="minorHAnsi"/>
                <w:bCs/>
                <w:sz w:val="23"/>
                <w:szCs w:val="23"/>
              </w:rPr>
            </w:pPr>
            <w:r w:rsidRPr="00664C4D">
              <w:rPr>
                <w:rFonts w:asciiTheme="minorHAnsi" w:hAnsiTheme="minorHAnsi"/>
                <w:bCs/>
                <w:sz w:val="23"/>
                <w:szCs w:val="23"/>
              </w:rPr>
              <w:t>Reading/Listening</w:t>
            </w:r>
            <w:r>
              <w:rPr>
                <w:rFonts w:asciiTheme="minorHAnsi" w:hAnsiTheme="minorHAnsi"/>
                <w:bCs/>
                <w:sz w:val="23"/>
                <w:szCs w:val="23"/>
              </w:rPr>
              <w:t>*</w:t>
            </w:r>
          </w:p>
          <w:p w:rsidR="00D62B50" w:rsidRPr="00664C4D" w:rsidRDefault="00D62B50" w:rsidP="00F10900">
            <w:pPr>
              <w:pStyle w:val="Default"/>
              <w:rPr>
                <w:rFonts w:asciiTheme="minorHAnsi" w:hAnsiTheme="minorHAnsi"/>
                <w:bCs/>
                <w:sz w:val="23"/>
                <w:szCs w:val="23"/>
              </w:rPr>
            </w:pPr>
            <w:r>
              <w:rPr>
                <w:rFonts w:asciiTheme="minorHAnsi" w:hAnsiTheme="minorHAnsi"/>
                <w:bCs/>
                <w:sz w:val="23"/>
                <w:szCs w:val="23"/>
              </w:rPr>
              <w:t xml:space="preserve">*I will narrow the readings </w:t>
            </w:r>
            <w:r w:rsidR="00383B96">
              <w:rPr>
                <w:rFonts w:asciiTheme="minorHAnsi" w:hAnsiTheme="minorHAnsi"/>
                <w:bCs/>
                <w:sz w:val="23"/>
                <w:szCs w:val="23"/>
              </w:rPr>
              <w:t>as we go*</w:t>
            </w:r>
          </w:p>
        </w:tc>
        <w:tc>
          <w:tcPr>
            <w:tcW w:w="3128" w:type="dxa"/>
          </w:tcPr>
          <w:p w:rsidR="00D62B50" w:rsidRDefault="00D62B50" w:rsidP="00F10900">
            <w:pPr>
              <w:pStyle w:val="Default"/>
              <w:rPr>
                <w:rFonts w:asciiTheme="minorHAnsi" w:hAnsiTheme="minorHAnsi"/>
                <w:bCs/>
                <w:sz w:val="23"/>
                <w:szCs w:val="23"/>
              </w:rPr>
            </w:pPr>
            <w:proofErr w:type="spellStart"/>
            <w:r>
              <w:rPr>
                <w:rFonts w:asciiTheme="minorHAnsi" w:hAnsiTheme="minorHAnsi"/>
                <w:bCs/>
                <w:sz w:val="23"/>
                <w:szCs w:val="23"/>
              </w:rPr>
              <w:t>MyVirtualChild</w:t>
            </w:r>
            <w:proofErr w:type="spellEnd"/>
            <w:r>
              <w:rPr>
                <w:rFonts w:asciiTheme="minorHAnsi" w:hAnsiTheme="minorHAnsi"/>
                <w:bCs/>
                <w:sz w:val="23"/>
                <w:szCs w:val="23"/>
              </w:rPr>
              <w:t xml:space="preserve"> Progress</w:t>
            </w:r>
          </w:p>
          <w:p w:rsidR="005D00A0" w:rsidRPr="00664C4D" w:rsidRDefault="005D00A0" w:rsidP="00F10900">
            <w:pPr>
              <w:pStyle w:val="Default"/>
              <w:rPr>
                <w:rFonts w:asciiTheme="minorHAnsi" w:hAnsiTheme="minorHAnsi"/>
                <w:bCs/>
                <w:sz w:val="23"/>
                <w:szCs w:val="23"/>
              </w:rPr>
            </w:pPr>
            <w:r>
              <w:rPr>
                <w:rFonts w:asciiTheme="minorHAnsi" w:hAnsiTheme="minorHAnsi"/>
                <w:bCs/>
                <w:sz w:val="23"/>
                <w:szCs w:val="23"/>
              </w:rPr>
              <w:t xml:space="preserve">(Due by </w:t>
            </w:r>
            <w:r w:rsidR="00022930">
              <w:rPr>
                <w:rFonts w:asciiTheme="minorHAnsi" w:hAnsiTheme="minorHAnsi"/>
                <w:bCs/>
                <w:sz w:val="23"/>
                <w:szCs w:val="23"/>
              </w:rPr>
              <w:t>class start</w:t>
            </w:r>
            <w:r>
              <w:rPr>
                <w:rFonts w:asciiTheme="minorHAnsi" w:hAnsiTheme="minorHAnsi"/>
                <w:bCs/>
                <w:sz w:val="23"/>
                <w:szCs w:val="23"/>
              </w:rPr>
              <w:t>)</w:t>
            </w:r>
          </w:p>
        </w:tc>
        <w:tc>
          <w:tcPr>
            <w:tcW w:w="3128" w:type="dxa"/>
          </w:tcPr>
          <w:p w:rsidR="00D62B50" w:rsidRDefault="00D62B50" w:rsidP="00F10900">
            <w:pPr>
              <w:pStyle w:val="Default"/>
              <w:rPr>
                <w:rFonts w:asciiTheme="minorHAnsi" w:hAnsiTheme="minorHAnsi"/>
                <w:bCs/>
                <w:sz w:val="23"/>
                <w:szCs w:val="23"/>
              </w:rPr>
            </w:pPr>
            <w:r>
              <w:rPr>
                <w:rFonts w:asciiTheme="minorHAnsi" w:hAnsiTheme="minorHAnsi"/>
                <w:bCs/>
                <w:sz w:val="23"/>
                <w:szCs w:val="23"/>
              </w:rPr>
              <w:t xml:space="preserve"> Online Chapter Quizzes</w:t>
            </w:r>
          </w:p>
          <w:p w:rsidR="00D62B50" w:rsidRPr="00664C4D" w:rsidRDefault="00D62B50" w:rsidP="00F10900">
            <w:pPr>
              <w:pStyle w:val="Default"/>
              <w:rPr>
                <w:rFonts w:asciiTheme="minorHAnsi" w:hAnsiTheme="minorHAnsi"/>
                <w:bCs/>
                <w:sz w:val="23"/>
                <w:szCs w:val="23"/>
              </w:rPr>
            </w:pPr>
            <w:r>
              <w:rPr>
                <w:rFonts w:asciiTheme="minorHAnsi" w:hAnsiTheme="minorHAnsi"/>
                <w:bCs/>
                <w:sz w:val="23"/>
                <w:szCs w:val="23"/>
              </w:rPr>
              <w:t xml:space="preserve">(Due </w:t>
            </w:r>
            <w:r w:rsidR="00D859C3">
              <w:rPr>
                <w:rFonts w:asciiTheme="minorHAnsi" w:hAnsiTheme="minorHAnsi"/>
                <w:bCs/>
                <w:sz w:val="23"/>
                <w:szCs w:val="23"/>
              </w:rPr>
              <w:t>by class start</w:t>
            </w:r>
            <w:r>
              <w:rPr>
                <w:rFonts w:asciiTheme="minorHAnsi" w:hAnsiTheme="minorHAnsi"/>
                <w:bCs/>
                <w:sz w:val="23"/>
                <w:szCs w:val="23"/>
              </w:rPr>
              <w:t>)</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01/05</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Introduction, Syllabus, Discussion</w:t>
            </w:r>
          </w:p>
        </w:tc>
        <w:tc>
          <w:tcPr>
            <w:tcW w:w="3875"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01/10</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 xml:space="preserve">NO CLASS </w:t>
            </w:r>
          </w:p>
        </w:tc>
        <w:tc>
          <w:tcPr>
            <w:tcW w:w="3875"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01/12</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Main Issues in Child Development, History</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1 pp-2-15</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 xml:space="preserve">Chapter 1 </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01/17</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Theories</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1 pp 16-39</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01/19</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Research Strategies</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2</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Chapter 2</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01/24</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Genetics, Prenatal Development</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3 pp. 70-105</w:t>
            </w:r>
          </w:p>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Stuff You Should Know: How twins work (5/10/10)</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01/26</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Childbirth</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3 pp. 106-125</w:t>
            </w:r>
          </w:p>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Stuff You Should Know: Can I feel pregnant when my wife is? (5/6/08)</w:t>
            </w:r>
          </w:p>
        </w:tc>
        <w:tc>
          <w:tcPr>
            <w:tcW w:w="3128" w:type="dxa"/>
          </w:tcPr>
          <w:p w:rsidR="00D62B50" w:rsidRPr="00664C4D" w:rsidRDefault="005D00A0" w:rsidP="00F10900">
            <w:pPr>
              <w:pStyle w:val="Default"/>
              <w:jc w:val="center"/>
              <w:rPr>
                <w:rFonts w:asciiTheme="minorHAnsi" w:hAnsiTheme="minorHAnsi"/>
                <w:bCs/>
                <w:sz w:val="23"/>
                <w:szCs w:val="23"/>
              </w:rPr>
            </w:pPr>
            <w:r>
              <w:rPr>
                <w:rFonts w:asciiTheme="minorHAnsi" w:hAnsiTheme="minorHAnsi"/>
                <w:bCs/>
                <w:sz w:val="23"/>
                <w:szCs w:val="23"/>
              </w:rPr>
              <w:t>Raise Child through 8 months</w:t>
            </w: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Chapter 3</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01/31</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Infancy: Early Learning</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4 pp. 126-14</w:t>
            </w:r>
            <w:r w:rsidR="00295926">
              <w:rPr>
                <w:rFonts w:asciiTheme="minorHAnsi" w:hAnsiTheme="minorHAnsi"/>
                <w:bCs/>
                <w:sz w:val="23"/>
                <w:szCs w:val="23"/>
              </w:rPr>
              <w:t>4</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02/02</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 xml:space="preserve">Infancy: Motor &amp; Perceptual Development </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4 pp. 144-171</w:t>
            </w:r>
          </w:p>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 xml:space="preserve">WNYC’s </w:t>
            </w:r>
            <w:proofErr w:type="spellStart"/>
            <w:r w:rsidRPr="00664C4D">
              <w:rPr>
                <w:rFonts w:asciiTheme="minorHAnsi" w:hAnsiTheme="minorHAnsi"/>
                <w:bCs/>
                <w:sz w:val="23"/>
                <w:szCs w:val="23"/>
              </w:rPr>
              <w:t>Radiolab</w:t>
            </w:r>
            <w:proofErr w:type="spellEnd"/>
            <w:r w:rsidRPr="00664C4D">
              <w:rPr>
                <w:rFonts w:asciiTheme="minorHAnsi" w:hAnsiTheme="minorHAnsi"/>
                <w:bCs/>
                <w:sz w:val="23"/>
                <w:szCs w:val="23"/>
              </w:rPr>
              <w:t>: Shorts: After Birth (8/25/09)</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Chapter 4</w:t>
            </w:r>
          </w:p>
        </w:tc>
      </w:tr>
      <w:tr w:rsidR="00D62B50" w:rsidRPr="00664C4D" w:rsidTr="00F10900">
        <w:trPr>
          <w:trHeight w:val="218"/>
        </w:trPr>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02/07</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Physical Growth: Childhood</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5 pp. 172-199</w:t>
            </w:r>
          </w:p>
        </w:tc>
        <w:tc>
          <w:tcPr>
            <w:tcW w:w="3128" w:type="dxa"/>
          </w:tcPr>
          <w:p w:rsidR="00D62B50" w:rsidRPr="00664C4D" w:rsidRDefault="00175A99" w:rsidP="00F10900">
            <w:pPr>
              <w:pStyle w:val="Default"/>
              <w:jc w:val="center"/>
              <w:rPr>
                <w:rFonts w:asciiTheme="minorHAnsi" w:hAnsiTheme="minorHAnsi"/>
                <w:bCs/>
                <w:sz w:val="23"/>
                <w:szCs w:val="23"/>
              </w:rPr>
            </w:pPr>
            <w:r>
              <w:rPr>
                <w:rFonts w:asciiTheme="minorHAnsi" w:hAnsiTheme="minorHAnsi"/>
                <w:bCs/>
                <w:sz w:val="23"/>
                <w:szCs w:val="23"/>
              </w:rPr>
              <w:t>Raise Child through 19 months</w:t>
            </w: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02/09</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Guest Lecture</w:t>
            </w:r>
            <w:r>
              <w:rPr>
                <w:rFonts w:asciiTheme="minorHAnsi" w:hAnsiTheme="minorHAnsi"/>
                <w:bCs/>
                <w:sz w:val="23"/>
                <w:szCs w:val="23"/>
              </w:rPr>
              <w:t>: Parenting Panel</w:t>
            </w:r>
          </w:p>
        </w:tc>
        <w:tc>
          <w:tcPr>
            <w:tcW w:w="3875"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Chapter 5</w:t>
            </w:r>
          </w:p>
        </w:tc>
      </w:tr>
      <w:tr w:rsidR="00D62B50" w:rsidRPr="00664C4D" w:rsidTr="00F10900">
        <w:trPr>
          <w:trHeight w:val="218"/>
        </w:trPr>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02/14</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Physical Growth: Puberty and beyond</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5 pp 200-221</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rPr>
          <w:trHeight w:val="245"/>
        </w:trPr>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02/16</w:t>
            </w:r>
          </w:p>
        </w:tc>
        <w:tc>
          <w:tcPr>
            <w:tcW w:w="3339" w:type="dxa"/>
          </w:tcPr>
          <w:p w:rsidR="00D62B50" w:rsidRPr="00664C4D" w:rsidRDefault="00D62B50" w:rsidP="00F10900">
            <w:pPr>
              <w:pStyle w:val="Default"/>
              <w:jc w:val="center"/>
              <w:rPr>
                <w:rFonts w:asciiTheme="minorHAnsi" w:hAnsiTheme="minorHAnsi"/>
                <w:b/>
                <w:bCs/>
                <w:sz w:val="23"/>
                <w:szCs w:val="23"/>
              </w:rPr>
            </w:pPr>
            <w:r w:rsidRPr="00664C4D">
              <w:rPr>
                <w:rFonts w:asciiTheme="minorHAnsi" w:hAnsiTheme="minorHAnsi"/>
                <w:b/>
                <w:bCs/>
                <w:sz w:val="23"/>
                <w:szCs w:val="23"/>
              </w:rPr>
              <w:t>Exam</w:t>
            </w:r>
          </w:p>
        </w:tc>
        <w:tc>
          <w:tcPr>
            <w:tcW w:w="3875"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 1-5</w:t>
            </w:r>
          </w:p>
        </w:tc>
        <w:tc>
          <w:tcPr>
            <w:tcW w:w="3128" w:type="dxa"/>
          </w:tcPr>
          <w:p w:rsidR="00D62B50" w:rsidRDefault="00D62B50" w:rsidP="00F10900">
            <w:pPr>
              <w:pStyle w:val="Default"/>
              <w:jc w:val="center"/>
              <w:rPr>
                <w:rFonts w:asciiTheme="minorHAnsi" w:hAnsiTheme="minorHAnsi"/>
                <w:bCs/>
                <w:sz w:val="23"/>
                <w:szCs w:val="23"/>
              </w:rPr>
            </w:pPr>
          </w:p>
        </w:tc>
        <w:tc>
          <w:tcPr>
            <w:tcW w:w="3128" w:type="dxa"/>
          </w:tcPr>
          <w:p w:rsidR="00D62B50"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02/21</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Cognitive Development: Piaget</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6 pp. 222-257</w:t>
            </w:r>
          </w:p>
        </w:tc>
        <w:tc>
          <w:tcPr>
            <w:tcW w:w="3128" w:type="dxa"/>
          </w:tcPr>
          <w:p w:rsidR="00D62B50" w:rsidRPr="00664C4D" w:rsidRDefault="00175A99" w:rsidP="00F10900">
            <w:pPr>
              <w:pStyle w:val="Default"/>
              <w:jc w:val="center"/>
              <w:rPr>
                <w:rFonts w:asciiTheme="minorHAnsi" w:hAnsiTheme="minorHAnsi"/>
                <w:bCs/>
                <w:sz w:val="23"/>
                <w:szCs w:val="23"/>
              </w:rPr>
            </w:pPr>
            <w:r>
              <w:rPr>
                <w:rFonts w:asciiTheme="minorHAnsi" w:hAnsiTheme="minorHAnsi"/>
                <w:bCs/>
                <w:sz w:val="23"/>
                <w:szCs w:val="23"/>
              </w:rPr>
              <w:t xml:space="preserve">Raise Child through 2yr 6 </w:t>
            </w:r>
            <w:proofErr w:type="spellStart"/>
            <w:r>
              <w:rPr>
                <w:rFonts w:asciiTheme="minorHAnsi" w:hAnsiTheme="minorHAnsi"/>
                <w:bCs/>
                <w:sz w:val="23"/>
                <w:szCs w:val="23"/>
              </w:rPr>
              <w:t>mon</w:t>
            </w:r>
            <w:proofErr w:type="spellEnd"/>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02/23</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 xml:space="preserve">Cognitive Development: Core Knowledge and </w:t>
            </w:r>
            <w:proofErr w:type="spellStart"/>
            <w:r w:rsidRPr="00664C4D">
              <w:rPr>
                <w:rFonts w:asciiTheme="minorHAnsi" w:hAnsiTheme="minorHAnsi"/>
                <w:bCs/>
                <w:sz w:val="23"/>
                <w:szCs w:val="23"/>
              </w:rPr>
              <w:t>Vygotsky</w:t>
            </w:r>
            <w:proofErr w:type="spellEnd"/>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6 pp. 258-274</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Chapter 6</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02/28</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Cognitive Development: Information Processing</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7 pp. 275-303</w:t>
            </w:r>
          </w:p>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Stuff You Should Know: Can you remember being born? (11/3/09)</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03/01</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Cognitive Development: Reading and Math</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7 pp. 303-315</w:t>
            </w:r>
          </w:p>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Freakonomics</w:t>
            </w:r>
            <w:proofErr w:type="spellEnd"/>
            <w:r w:rsidRPr="00664C4D">
              <w:rPr>
                <w:rFonts w:asciiTheme="minorHAnsi" w:hAnsiTheme="minorHAnsi"/>
                <w:bCs/>
                <w:sz w:val="23"/>
                <w:szCs w:val="23"/>
              </w:rPr>
              <w:t>: Those Cheating Teachers! (10/18/11)</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Chapter 7</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03/06-03-08</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SPRING BREAK</w:t>
            </w:r>
          </w:p>
        </w:tc>
        <w:tc>
          <w:tcPr>
            <w:tcW w:w="3875"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03/13</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 xml:space="preserve">Intelligence: Theories and Measuring </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8 pp. 316-328</w:t>
            </w:r>
          </w:p>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Stuff You Should Know: What makes a genius (4/26/10)</w:t>
            </w:r>
          </w:p>
        </w:tc>
        <w:tc>
          <w:tcPr>
            <w:tcW w:w="3128" w:type="dxa"/>
          </w:tcPr>
          <w:p w:rsidR="00D62B50" w:rsidRPr="00664C4D" w:rsidRDefault="00175A99" w:rsidP="00F10900">
            <w:pPr>
              <w:pStyle w:val="Default"/>
              <w:jc w:val="center"/>
              <w:rPr>
                <w:rFonts w:asciiTheme="minorHAnsi" w:hAnsiTheme="minorHAnsi"/>
                <w:bCs/>
                <w:sz w:val="23"/>
                <w:szCs w:val="23"/>
              </w:rPr>
            </w:pPr>
            <w:r>
              <w:rPr>
                <w:rFonts w:asciiTheme="minorHAnsi" w:hAnsiTheme="minorHAnsi"/>
                <w:bCs/>
                <w:sz w:val="23"/>
                <w:szCs w:val="23"/>
              </w:rPr>
              <w:t>Raise Child through 4yr</w:t>
            </w: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lastRenderedPageBreak/>
              <w:t>03/15</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Intelligence: What is means</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8 pp. 329-355</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Chapter 8</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03/20</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Language: Theory up to almost talking</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9 pp. 356-371</w:t>
            </w:r>
          </w:p>
        </w:tc>
        <w:tc>
          <w:tcPr>
            <w:tcW w:w="3128" w:type="dxa"/>
          </w:tcPr>
          <w:p w:rsidR="00D62B50" w:rsidRPr="00664C4D" w:rsidRDefault="00175A99" w:rsidP="00F10900">
            <w:pPr>
              <w:pStyle w:val="Default"/>
              <w:jc w:val="center"/>
              <w:rPr>
                <w:rFonts w:asciiTheme="minorHAnsi" w:hAnsiTheme="minorHAnsi"/>
                <w:bCs/>
                <w:sz w:val="23"/>
                <w:szCs w:val="23"/>
              </w:rPr>
            </w:pPr>
            <w:r>
              <w:rPr>
                <w:rFonts w:asciiTheme="minorHAnsi" w:hAnsiTheme="minorHAnsi"/>
                <w:bCs/>
                <w:sz w:val="23"/>
                <w:szCs w:val="23"/>
              </w:rPr>
              <w:t>Raise Child through 6yr 11mn</w:t>
            </w: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03/22</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Language: Development</w:t>
            </w:r>
          </w:p>
        </w:tc>
        <w:tc>
          <w:tcPr>
            <w:tcW w:w="3875" w:type="dxa"/>
          </w:tcPr>
          <w:p w:rsidR="00D62B50"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9 pp. 372-397</w:t>
            </w:r>
          </w:p>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 xml:space="preserve">TED Talks: </w:t>
            </w:r>
            <w:r w:rsidRPr="000779B3">
              <w:rPr>
                <w:rFonts w:asciiTheme="minorHAnsi" w:hAnsiTheme="minorHAnsi"/>
                <w:sz w:val="23"/>
                <w:szCs w:val="23"/>
              </w:rPr>
              <w:t>Deb Roy: The birth of a word</w:t>
            </w:r>
            <w:r>
              <w:rPr>
                <w:rFonts w:asciiTheme="minorHAnsi" w:hAnsiTheme="minorHAnsi"/>
                <w:sz w:val="23"/>
                <w:szCs w:val="23"/>
              </w:rPr>
              <w:t xml:space="preserve"> (Mar 2011)</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Chapter 9</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03/27</w:t>
            </w:r>
          </w:p>
        </w:tc>
        <w:tc>
          <w:tcPr>
            <w:tcW w:w="3339" w:type="dxa"/>
          </w:tcPr>
          <w:p w:rsidR="00D62B50" w:rsidRPr="00664C4D" w:rsidRDefault="00D62B50" w:rsidP="00F10900">
            <w:pPr>
              <w:pStyle w:val="Default"/>
              <w:jc w:val="center"/>
              <w:rPr>
                <w:rFonts w:asciiTheme="minorHAnsi" w:hAnsiTheme="minorHAnsi"/>
                <w:b/>
                <w:bCs/>
                <w:sz w:val="23"/>
                <w:szCs w:val="23"/>
              </w:rPr>
            </w:pPr>
            <w:r w:rsidRPr="00664C4D">
              <w:rPr>
                <w:rFonts w:asciiTheme="minorHAnsi" w:hAnsiTheme="minorHAnsi"/>
                <w:b/>
                <w:bCs/>
                <w:sz w:val="23"/>
                <w:szCs w:val="23"/>
              </w:rPr>
              <w:t>Exam</w:t>
            </w:r>
          </w:p>
        </w:tc>
        <w:tc>
          <w:tcPr>
            <w:tcW w:w="3875"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 6-9</w:t>
            </w:r>
          </w:p>
        </w:tc>
        <w:tc>
          <w:tcPr>
            <w:tcW w:w="3128" w:type="dxa"/>
          </w:tcPr>
          <w:p w:rsidR="00D62B50" w:rsidRDefault="00D62B50" w:rsidP="00F10900">
            <w:pPr>
              <w:pStyle w:val="Default"/>
              <w:jc w:val="center"/>
              <w:rPr>
                <w:rFonts w:asciiTheme="minorHAnsi" w:hAnsiTheme="minorHAnsi"/>
                <w:bCs/>
                <w:sz w:val="23"/>
                <w:szCs w:val="23"/>
              </w:rPr>
            </w:pPr>
          </w:p>
        </w:tc>
        <w:tc>
          <w:tcPr>
            <w:tcW w:w="3128" w:type="dxa"/>
          </w:tcPr>
          <w:p w:rsidR="00D62B50"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03/29</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 xml:space="preserve">Emotional Development: Emotions &amp; Temperament </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10 pp. 398-424</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7F6F50" w:rsidP="00F10900">
            <w:pPr>
              <w:pStyle w:val="Default"/>
              <w:jc w:val="center"/>
              <w:rPr>
                <w:rFonts w:asciiTheme="minorHAnsi" w:hAnsiTheme="minorHAnsi"/>
                <w:bCs/>
                <w:sz w:val="23"/>
                <w:szCs w:val="23"/>
              </w:rPr>
            </w:pPr>
            <w:r>
              <w:rPr>
                <w:rFonts w:asciiTheme="minorHAnsi" w:hAnsiTheme="minorHAnsi"/>
                <w:bCs/>
                <w:sz w:val="23"/>
                <w:szCs w:val="23"/>
              </w:rPr>
              <w:t>Chapter 10</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04/03</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Emotional Development: Attachment</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10 pp. 398-424</w:t>
            </w:r>
          </w:p>
        </w:tc>
        <w:tc>
          <w:tcPr>
            <w:tcW w:w="3128" w:type="dxa"/>
          </w:tcPr>
          <w:p w:rsidR="00D62B50" w:rsidRPr="00664C4D" w:rsidRDefault="00175A99" w:rsidP="00F10900">
            <w:pPr>
              <w:pStyle w:val="Default"/>
              <w:jc w:val="center"/>
              <w:rPr>
                <w:rFonts w:asciiTheme="minorHAnsi" w:hAnsiTheme="minorHAnsi"/>
                <w:bCs/>
                <w:sz w:val="23"/>
                <w:szCs w:val="23"/>
              </w:rPr>
            </w:pPr>
            <w:r>
              <w:rPr>
                <w:rFonts w:asciiTheme="minorHAnsi" w:hAnsiTheme="minorHAnsi"/>
                <w:bCs/>
                <w:sz w:val="23"/>
                <w:szCs w:val="23"/>
              </w:rPr>
              <w:t>Raise Child through 12yr 11mn</w:t>
            </w: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04/05</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Self and Social Understanding</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xml:space="preserve">, Ch. 11 </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7F6F50" w:rsidP="00F10900">
            <w:pPr>
              <w:pStyle w:val="Default"/>
              <w:jc w:val="center"/>
              <w:rPr>
                <w:rFonts w:asciiTheme="minorHAnsi" w:hAnsiTheme="minorHAnsi"/>
                <w:bCs/>
                <w:sz w:val="23"/>
                <w:szCs w:val="23"/>
              </w:rPr>
            </w:pPr>
            <w:r>
              <w:rPr>
                <w:rFonts w:asciiTheme="minorHAnsi" w:hAnsiTheme="minorHAnsi"/>
                <w:bCs/>
                <w:sz w:val="23"/>
                <w:szCs w:val="23"/>
              </w:rPr>
              <w:t>Chapter 11</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04/10</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Sex Differences and Gender Roles</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13</w:t>
            </w:r>
          </w:p>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Freakonomics</w:t>
            </w:r>
            <w:proofErr w:type="spellEnd"/>
            <w:r w:rsidRPr="00664C4D">
              <w:rPr>
                <w:rFonts w:asciiTheme="minorHAnsi" w:hAnsiTheme="minorHAnsi"/>
                <w:bCs/>
                <w:sz w:val="23"/>
                <w:szCs w:val="23"/>
              </w:rPr>
              <w:t>: Misadventures in Baby Making (10/25/11)</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rPr>
          <w:trHeight w:val="227"/>
        </w:trPr>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04/12</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Sex Differences and Gender Roles</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13</w:t>
            </w:r>
          </w:p>
        </w:tc>
        <w:tc>
          <w:tcPr>
            <w:tcW w:w="3128" w:type="dxa"/>
          </w:tcPr>
          <w:p w:rsidR="00D62B50" w:rsidRPr="00664C4D" w:rsidRDefault="00D62B50" w:rsidP="00F10900">
            <w:pPr>
              <w:pStyle w:val="Default"/>
              <w:jc w:val="center"/>
              <w:rPr>
                <w:rFonts w:asciiTheme="minorHAnsi" w:hAnsiTheme="minorHAnsi"/>
                <w:bCs/>
                <w:sz w:val="23"/>
                <w:szCs w:val="23"/>
              </w:rPr>
            </w:pPr>
          </w:p>
        </w:tc>
        <w:tc>
          <w:tcPr>
            <w:tcW w:w="3128" w:type="dxa"/>
          </w:tcPr>
          <w:p w:rsidR="00D62B50" w:rsidRPr="00664C4D" w:rsidRDefault="007F6F50" w:rsidP="00F10900">
            <w:pPr>
              <w:pStyle w:val="Default"/>
              <w:jc w:val="center"/>
              <w:rPr>
                <w:rFonts w:asciiTheme="minorHAnsi" w:hAnsiTheme="minorHAnsi"/>
                <w:bCs/>
                <w:sz w:val="23"/>
                <w:szCs w:val="23"/>
              </w:rPr>
            </w:pPr>
            <w:r>
              <w:rPr>
                <w:rFonts w:asciiTheme="minorHAnsi" w:hAnsiTheme="minorHAnsi"/>
                <w:bCs/>
                <w:sz w:val="23"/>
                <w:szCs w:val="23"/>
              </w:rPr>
              <w:t>Chapter 13</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04/17</w:t>
            </w:r>
          </w:p>
        </w:tc>
        <w:tc>
          <w:tcPr>
            <w:tcW w:w="3339"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The Family</w:t>
            </w:r>
          </w:p>
        </w:tc>
        <w:tc>
          <w:tcPr>
            <w:tcW w:w="3875" w:type="dxa"/>
          </w:tcPr>
          <w:p w:rsidR="00D62B50" w:rsidRPr="00664C4D" w:rsidRDefault="00D62B50" w:rsidP="00F10900">
            <w:pPr>
              <w:pStyle w:val="Default"/>
              <w:jc w:val="center"/>
              <w:rPr>
                <w:rFonts w:asciiTheme="minorHAnsi" w:hAnsiTheme="minorHAnsi"/>
                <w:bCs/>
                <w:sz w:val="23"/>
                <w:szCs w:val="23"/>
              </w:rPr>
            </w:pPr>
            <w:proofErr w:type="spellStart"/>
            <w:r w:rsidRPr="00664C4D">
              <w:rPr>
                <w:rFonts w:asciiTheme="minorHAnsi" w:hAnsiTheme="minorHAnsi"/>
                <w:bCs/>
                <w:sz w:val="23"/>
                <w:szCs w:val="23"/>
              </w:rPr>
              <w:t>Berk</w:t>
            </w:r>
            <w:proofErr w:type="spellEnd"/>
            <w:r w:rsidRPr="00664C4D">
              <w:rPr>
                <w:rFonts w:asciiTheme="minorHAnsi" w:hAnsiTheme="minorHAnsi"/>
                <w:bCs/>
                <w:sz w:val="23"/>
                <w:szCs w:val="23"/>
              </w:rPr>
              <w:t>, Ch. 14</w:t>
            </w:r>
          </w:p>
        </w:tc>
        <w:tc>
          <w:tcPr>
            <w:tcW w:w="3128" w:type="dxa"/>
          </w:tcPr>
          <w:p w:rsidR="00D62B50" w:rsidRPr="00664C4D" w:rsidRDefault="0075290A" w:rsidP="00F10900">
            <w:pPr>
              <w:pStyle w:val="Default"/>
              <w:jc w:val="center"/>
              <w:rPr>
                <w:rFonts w:asciiTheme="minorHAnsi" w:hAnsiTheme="minorHAnsi"/>
                <w:bCs/>
                <w:sz w:val="23"/>
                <w:szCs w:val="23"/>
              </w:rPr>
            </w:pPr>
            <w:r>
              <w:rPr>
                <w:rFonts w:asciiTheme="minorHAnsi" w:hAnsiTheme="minorHAnsi"/>
                <w:bCs/>
                <w:sz w:val="23"/>
                <w:szCs w:val="23"/>
              </w:rPr>
              <w:t>Raise Child through 18yr</w:t>
            </w:r>
          </w:p>
        </w:tc>
        <w:tc>
          <w:tcPr>
            <w:tcW w:w="3128" w:type="dxa"/>
          </w:tcPr>
          <w:p w:rsidR="00D62B50" w:rsidRPr="00664C4D" w:rsidRDefault="00D62B50" w:rsidP="00F10900">
            <w:pPr>
              <w:pStyle w:val="Default"/>
              <w:jc w:val="center"/>
              <w:rPr>
                <w:rFonts w:asciiTheme="minorHAnsi" w:hAnsiTheme="minorHAnsi"/>
                <w:bCs/>
                <w:sz w:val="23"/>
                <w:szCs w:val="23"/>
              </w:rPr>
            </w:pPr>
          </w:p>
        </w:tc>
      </w:tr>
      <w:tr w:rsidR="00D62B50" w:rsidRPr="00664C4D" w:rsidTr="00F10900">
        <w:tc>
          <w:tcPr>
            <w:tcW w:w="1146" w:type="dxa"/>
          </w:tcPr>
          <w:p w:rsidR="00D62B50" w:rsidRPr="00605BB2" w:rsidRDefault="00D62B50" w:rsidP="00F10900">
            <w:pPr>
              <w:pStyle w:val="Default"/>
              <w:jc w:val="center"/>
              <w:rPr>
                <w:rFonts w:asciiTheme="minorHAnsi" w:hAnsiTheme="minorHAnsi"/>
                <w:bCs/>
                <w:sz w:val="23"/>
                <w:szCs w:val="23"/>
                <w:highlight w:val="yellow"/>
              </w:rPr>
            </w:pPr>
            <w:r w:rsidRPr="00605BB2">
              <w:rPr>
                <w:rFonts w:asciiTheme="minorHAnsi" w:hAnsiTheme="minorHAnsi"/>
                <w:bCs/>
                <w:sz w:val="23"/>
                <w:szCs w:val="23"/>
                <w:highlight w:val="yellow"/>
              </w:rPr>
              <w:t>04/19</w:t>
            </w:r>
          </w:p>
        </w:tc>
        <w:tc>
          <w:tcPr>
            <w:tcW w:w="3339" w:type="dxa"/>
          </w:tcPr>
          <w:p w:rsidR="00D62B50" w:rsidRPr="00605BB2" w:rsidRDefault="00605BB2" w:rsidP="00F10900">
            <w:pPr>
              <w:pStyle w:val="Default"/>
              <w:jc w:val="center"/>
              <w:rPr>
                <w:rFonts w:asciiTheme="minorHAnsi" w:hAnsiTheme="minorHAnsi"/>
                <w:bCs/>
                <w:sz w:val="23"/>
                <w:szCs w:val="23"/>
                <w:highlight w:val="yellow"/>
              </w:rPr>
            </w:pPr>
            <w:r w:rsidRPr="00605BB2">
              <w:rPr>
                <w:rFonts w:asciiTheme="minorHAnsi" w:hAnsiTheme="minorHAnsi"/>
                <w:bCs/>
                <w:sz w:val="23"/>
                <w:szCs w:val="23"/>
                <w:highlight w:val="yellow"/>
              </w:rPr>
              <w:t xml:space="preserve">Review Class </w:t>
            </w:r>
          </w:p>
        </w:tc>
        <w:tc>
          <w:tcPr>
            <w:tcW w:w="3875" w:type="dxa"/>
          </w:tcPr>
          <w:p w:rsidR="00D62B50" w:rsidRPr="00605BB2" w:rsidRDefault="00D62B50" w:rsidP="00F10900">
            <w:pPr>
              <w:pStyle w:val="Default"/>
              <w:jc w:val="center"/>
              <w:rPr>
                <w:rFonts w:asciiTheme="minorHAnsi" w:hAnsiTheme="minorHAnsi"/>
                <w:bCs/>
                <w:sz w:val="23"/>
                <w:szCs w:val="23"/>
                <w:highlight w:val="yellow"/>
              </w:rPr>
            </w:pPr>
          </w:p>
        </w:tc>
        <w:tc>
          <w:tcPr>
            <w:tcW w:w="3128" w:type="dxa"/>
          </w:tcPr>
          <w:p w:rsidR="00D62B50" w:rsidRPr="00605BB2" w:rsidRDefault="00D62B50" w:rsidP="00F10900">
            <w:pPr>
              <w:pStyle w:val="Default"/>
              <w:jc w:val="center"/>
              <w:rPr>
                <w:rFonts w:asciiTheme="minorHAnsi" w:hAnsiTheme="minorHAnsi"/>
                <w:bCs/>
                <w:sz w:val="23"/>
                <w:szCs w:val="23"/>
                <w:highlight w:val="yellow"/>
              </w:rPr>
            </w:pPr>
          </w:p>
        </w:tc>
        <w:tc>
          <w:tcPr>
            <w:tcW w:w="3128" w:type="dxa"/>
          </w:tcPr>
          <w:p w:rsidR="00D62B50" w:rsidRPr="00605BB2" w:rsidRDefault="007F6F50" w:rsidP="00605BB2">
            <w:pPr>
              <w:pStyle w:val="Default"/>
              <w:jc w:val="center"/>
              <w:rPr>
                <w:rFonts w:asciiTheme="minorHAnsi" w:hAnsiTheme="minorHAnsi"/>
                <w:bCs/>
                <w:sz w:val="23"/>
                <w:szCs w:val="23"/>
                <w:highlight w:val="yellow"/>
              </w:rPr>
            </w:pPr>
            <w:r w:rsidRPr="00605BB2">
              <w:rPr>
                <w:rFonts w:asciiTheme="minorHAnsi" w:hAnsiTheme="minorHAnsi"/>
                <w:bCs/>
                <w:sz w:val="23"/>
                <w:szCs w:val="23"/>
                <w:highlight w:val="yellow"/>
              </w:rPr>
              <w:t>Chapter 14</w:t>
            </w:r>
          </w:p>
        </w:tc>
      </w:tr>
      <w:tr w:rsidR="00D62B50" w:rsidRPr="00664C4D" w:rsidTr="00F10900">
        <w:tc>
          <w:tcPr>
            <w:tcW w:w="1146" w:type="dxa"/>
          </w:tcPr>
          <w:p w:rsidR="00D62B50" w:rsidRPr="00664C4D" w:rsidRDefault="00D62B50" w:rsidP="00F10900">
            <w:pPr>
              <w:pStyle w:val="Default"/>
              <w:jc w:val="center"/>
              <w:rPr>
                <w:rFonts w:asciiTheme="minorHAnsi" w:hAnsiTheme="minorHAnsi"/>
                <w:bCs/>
                <w:sz w:val="23"/>
                <w:szCs w:val="23"/>
              </w:rPr>
            </w:pPr>
            <w:r w:rsidRPr="00664C4D">
              <w:rPr>
                <w:rFonts w:asciiTheme="minorHAnsi" w:hAnsiTheme="minorHAnsi"/>
                <w:bCs/>
                <w:sz w:val="23"/>
                <w:szCs w:val="23"/>
              </w:rPr>
              <w:t>04/25 7:30-9:30a</w:t>
            </w:r>
          </w:p>
        </w:tc>
        <w:tc>
          <w:tcPr>
            <w:tcW w:w="3339" w:type="dxa"/>
          </w:tcPr>
          <w:p w:rsidR="00D62B50" w:rsidRPr="00664C4D" w:rsidRDefault="00D62B50" w:rsidP="00F10900">
            <w:pPr>
              <w:pStyle w:val="Default"/>
              <w:jc w:val="center"/>
              <w:rPr>
                <w:rFonts w:asciiTheme="minorHAnsi" w:hAnsiTheme="minorHAnsi"/>
                <w:b/>
                <w:bCs/>
                <w:sz w:val="23"/>
                <w:szCs w:val="23"/>
              </w:rPr>
            </w:pPr>
            <w:r w:rsidRPr="00664C4D">
              <w:rPr>
                <w:rFonts w:asciiTheme="minorHAnsi" w:hAnsiTheme="minorHAnsi"/>
                <w:b/>
                <w:bCs/>
                <w:sz w:val="23"/>
                <w:szCs w:val="23"/>
              </w:rPr>
              <w:t>FINAL EXAM</w:t>
            </w:r>
          </w:p>
        </w:tc>
        <w:tc>
          <w:tcPr>
            <w:tcW w:w="3875" w:type="dxa"/>
          </w:tcPr>
          <w:p w:rsidR="00D62B50" w:rsidRPr="00664C4D" w:rsidRDefault="00D62B50" w:rsidP="00F10900">
            <w:pPr>
              <w:pStyle w:val="Default"/>
              <w:jc w:val="center"/>
              <w:rPr>
                <w:rFonts w:asciiTheme="minorHAnsi" w:hAnsiTheme="minorHAnsi"/>
                <w:bCs/>
                <w:sz w:val="23"/>
                <w:szCs w:val="23"/>
              </w:rPr>
            </w:pPr>
            <w:r>
              <w:rPr>
                <w:rFonts w:asciiTheme="minorHAnsi" w:hAnsiTheme="minorHAnsi"/>
                <w:bCs/>
                <w:sz w:val="23"/>
                <w:szCs w:val="23"/>
              </w:rPr>
              <w:t>Ch. 10, 11, 13-</w:t>
            </w:r>
            <w:r w:rsidR="00605BB2">
              <w:rPr>
                <w:rFonts w:asciiTheme="minorHAnsi" w:hAnsiTheme="minorHAnsi"/>
                <w:bCs/>
                <w:sz w:val="23"/>
                <w:szCs w:val="23"/>
              </w:rPr>
              <w:t>14</w:t>
            </w:r>
          </w:p>
        </w:tc>
        <w:tc>
          <w:tcPr>
            <w:tcW w:w="3128" w:type="dxa"/>
          </w:tcPr>
          <w:p w:rsidR="00D62B50" w:rsidRDefault="00D62B50" w:rsidP="00F10900">
            <w:pPr>
              <w:pStyle w:val="Default"/>
              <w:jc w:val="center"/>
              <w:rPr>
                <w:rFonts w:asciiTheme="minorHAnsi" w:hAnsiTheme="minorHAnsi"/>
                <w:bCs/>
                <w:sz w:val="23"/>
                <w:szCs w:val="23"/>
              </w:rPr>
            </w:pPr>
          </w:p>
        </w:tc>
        <w:tc>
          <w:tcPr>
            <w:tcW w:w="3128" w:type="dxa"/>
          </w:tcPr>
          <w:p w:rsidR="00D62B50" w:rsidRDefault="00D62B50" w:rsidP="00F10900">
            <w:pPr>
              <w:pStyle w:val="Default"/>
              <w:jc w:val="center"/>
              <w:rPr>
                <w:rFonts w:asciiTheme="minorHAnsi" w:hAnsiTheme="minorHAnsi"/>
                <w:bCs/>
                <w:sz w:val="23"/>
                <w:szCs w:val="23"/>
              </w:rPr>
            </w:pPr>
          </w:p>
        </w:tc>
      </w:tr>
    </w:tbl>
    <w:p w:rsidR="00D62B50" w:rsidRPr="00FA3ECB" w:rsidRDefault="00D62B50" w:rsidP="002120E2">
      <w:pPr>
        <w:pStyle w:val="Default"/>
        <w:rPr>
          <w:rFonts w:asciiTheme="minorHAnsi" w:hAnsiTheme="minorHAnsi"/>
          <w:bCs/>
          <w:sz w:val="23"/>
          <w:szCs w:val="23"/>
        </w:rPr>
      </w:pPr>
    </w:p>
    <w:sectPr w:rsidR="00D62B50" w:rsidRPr="00FA3ECB" w:rsidSect="00D62B5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F6" w:rsidRDefault="00E01EF6" w:rsidP="002167EF">
      <w:r>
        <w:separator/>
      </w:r>
    </w:p>
  </w:endnote>
  <w:endnote w:type="continuationSeparator" w:id="0">
    <w:p w:rsidR="00E01EF6" w:rsidRDefault="00E01EF6" w:rsidP="00216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F6" w:rsidRDefault="00E01EF6" w:rsidP="002167EF">
      <w:r>
        <w:separator/>
      </w:r>
    </w:p>
  </w:footnote>
  <w:footnote w:type="continuationSeparator" w:id="0">
    <w:p w:rsidR="00E01EF6" w:rsidRDefault="00E01EF6" w:rsidP="00216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3336B"/>
    <w:multiLevelType w:val="hybridMultilevel"/>
    <w:tmpl w:val="621E935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5974"/>
    <w:rsid w:val="000071C3"/>
    <w:rsid w:val="00020CB7"/>
    <w:rsid w:val="00022930"/>
    <w:rsid w:val="0003067F"/>
    <w:rsid w:val="00074699"/>
    <w:rsid w:val="000779B3"/>
    <w:rsid w:val="000A499D"/>
    <w:rsid w:val="000B15F3"/>
    <w:rsid w:val="000B45C1"/>
    <w:rsid w:val="000D4A6A"/>
    <w:rsid w:val="000F1B66"/>
    <w:rsid w:val="0011662B"/>
    <w:rsid w:val="0012704E"/>
    <w:rsid w:val="0016402F"/>
    <w:rsid w:val="00175A99"/>
    <w:rsid w:val="0018495D"/>
    <w:rsid w:val="001C78AA"/>
    <w:rsid w:val="002120E2"/>
    <w:rsid w:val="002167EF"/>
    <w:rsid w:val="002208A5"/>
    <w:rsid w:val="00241EE4"/>
    <w:rsid w:val="0026131E"/>
    <w:rsid w:val="00263E3E"/>
    <w:rsid w:val="00295926"/>
    <w:rsid w:val="002E205C"/>
    <w:rsid w:val="002E64FB"/>
    <w:rsid w:val="002E7D36"/>
    <w:rsid w:val="00303B2F"/>
    <w:rsid w:val="003435FB"/>
    <w:rsid w:val="00352247"/>
    <w:rsid w:val="00383B96"/>
    <w:rsid w:val="003C6AA3"/>
    <w:rsid w:val="003E2A5E"/>
    <w:rsid w:val="003E7CAF"/>
    <w:rsid w:val="003F55E1"/>
    <w:rsid w:val="00417F83"/>
    <w:rsid w:val="004544F7"/>
    <w:rsid w:val="00464F06"/>
    <w:rsid w:val="0048344A"/>
    <w:rsid w:val="00483E6D"/>
    <w:rsid w:val="004C3C05"/>
    <w:rsid w:val="004F46C8"/>
    <w:rsid w:val="0050434C"/>
    <w:rsid w:val="0050520B"/>
    <w:rsid w:val="00510DAB"/>
    <w:rsid w:val="005221F9"/>
    <w:rsid w:val="005567E1"/>
    <w:rsid w:val="00566FA5"/>
    <w:rsid w:val="005750A4"/>
    <w:rsid w:val="005762BF"/>
    <w:rsid w:val="00587F1F"/>
    <w:rsid w:val="005D00A0"/>
    <w:rsid w:val="005D7CF7"/>
    <w:rsid w:val="00605BB2"/>
    <w:rsid w:val="00611C4E"/>
    <w:rsid w:val="00614D38"/>
    <w:rsid w:val="006364C9"/>
    <w:rsid w:val="00664C4D"/>
    <w:rsid w:val="00695AC8"/>
    <w:rsid w:val="00697EB8"/>
    <w:rsid w:val="006A04C6"/>
    <w:rsid w:val="006B3399"/>
    <w:rsid w:val="006D564F"/>
    <w:rsid w:val="00710B3D"/>
    <w:rsid w:val="007123A0"/>
    <w:rsid w:val="00717725"/>
    <w:rsid w:val="00722B10"/>
    <w:rsid w:val="00725F9B"/>
    <w:rsid w:val="00730DF1"/>
    <w:rsid w:val="007329D1"/>
    <w:rsid w:val="0075290A"/>
    <w:rsid w:val="00760F34"/>
    <w:rsid w:val="0078115A"/>
    <w:rsid w:val="00794707"/>
    <w:rsid w:val="00794B11"/>
    <w:rsid w:val="007E4696"/>
    <w:rsid w:val="007F3C74"/>
    <w:rsid w:val="007F6F50"/>
    <w:rsid w:val="00817C09"/>
    <w:rsid w:val="008A662D"/>
    <w:rsid w:val="0092702C"/>
    <w:rsid w:val="00945DF5"/>
    <w:rsid w:val="009873F1"/>
    <w:rsid w:val="009A03E9"/>
    <w:rsid w:val="009A7288"/>
    <w:rsid w:val="009B39A3"/>
    <w:rsid w:val="009E4FAD"/>
    <w:rsid w:val="00A15792"/>
    <w:rsid w:val="00A30CAE"/>
    <w:rsid w:val="00A53FBA"/>
    <w:rsid w:val="00A7704D"/>
    <w:rsid w:val="00AB4F4C"/>
    <w:rsid w:val="00AC1B33"/>
    <w:rsid w:val="00AF7C19"/>
    <w:rsid w:val="00B26712"/>
    <w:rsid w:val="00B664D4"/>
    <w:rsid w:val="00B75663"/>
    <w:rsid w:val="00B87D27"/>
    <w:rsid w:val="00B93C60"/>
    <w:rsid w:val="00BA3696"/>
    <w:rsid w:val="00BA7A90"/>
    <w:rsid w:val="00BB6AB1"/>
    <w:rsid w:val="00BD2E69"/>
    <w:rsid w:val="00BD5FF4"/>
    <w:rsid w:val="00BE28FF"/>
    <w:rsid w:val="00BE32E6"/>
    <w:rsid w:val="00C115FC"/>
    <w:rsid w:val="00C30E91"/>
    <w:rsid w:val="00C31E18"/>
    <w:rsid w:val="00C423F9"/>
    <w:rsid w:val="00C47875"/>
    <w:rsid w:val="00C6604C"/>
    <w:rsid w:val="00C67FE5"/>
    <w:rsid w:val="00C81435"/>
    <w:rsid w:val="00C84AF4"/>
    <w:rsid w:val="00CA6C46"/>
    <w:rsid w:val="00CB3E27"/>
    <w:rsid w:val="00CD624B"/>
    <w:rsid w:val="00CD692B"/>
    <w:rsid w:val="00CE21B0"/>
    <w:rsid w:val="00D158C6"/>
    <w:rsid w:val="00D20978"/>
    <w:rsid w:val="00D62B50"/>
    <w:rsid w:val="00D74E86"/>
    <w:rsid w:val="00D859C3"/>
    <w:rsid w:val="00D97668"/>
    <w:rsid w:val="00DA30D0"/>
    <w:rsid w:val="00DA315D"/>
    <w:rsid w:val="00DB058D"/>
    <w:rsid w:val="00DC046D"/>
    <w:rsid w:val="00DD1B15"/>
    <w:rsid w:val="00DE17D9"/>
    <w:rsid w:val="00DF35C6"/>
    <w:rsid w:val="00E01EF6"/>
    <w:rsid w:val="00E02D3B"/>
    <w:rsid w:val="00E45974"/>
    <w:rsid w:val="00E74BB0"/>
    <w:rsid w:val="00EC4260"/>
    <w:rsid w:val="00F10900"/>
    <w:rsid w:val="00F461D3"/>
    <w:rsid w:val="00F829A9"/>
    <w:rsid w:val="00F90C64"/>
    <w:rsid w:val="00FA3ECB"/>
    <w:rsid w:val="00FB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974"/>
    <w:rPr>
      <w:sz w:val="24"/>
      <w:szCs w:val="24"/>
    </w:rPr>
  </w:style>
  <w:style w:type="paragraph" w:styleId="Heading1">
    <w:name w:val="heading 1"/>
    <w:basedOn w:val="Normal"/>
    <w:next w:val="Normal"/>
    <w:link w:val="Heading1Char"/>
    <w:qFormat/>
    <w:rsid w:val="00077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974"/>
    <w:pPr>
      <w:autoSpaceDE w:val="0"/>
      <w:autoSpaceDN w:val="0"/>
      <w:adjustRightInd w:val="0"/>
    </w:pPr>
    <w:rPr>
      <w:color w:val="000000"/>
      <w:sz w:val="24"/>
      <w:szCs w:val="24"/>
    </w:rPr>
  </w:style>
  <w:style w:type="table" w:styleId="TableGrid">
    <w:name w:val="Table Grid"/>
    <w:basedOn w:val="TableNormal"/>
    <w:rsid w:val="00E4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35FB"/>
    <w:rPr>
      <w:color w:val="0000FF"/>
      <w:u w:val="single"/>
    </w:rPr>
  </w:style>
  <w:style w:type="character" w:customStyle="1" w:styleId="dsr">
    <w:name w:val="dsr"/>
    <w:basedOn w:val="DefaultParagraphFont"/>
    <w:rsid w:val="00587F1F"/>
  </w:style>
  <w:style w:type="paragraph" w:styleId="NormalWeb">
    <w:name w:val="Normal (Web)"/>
    <w:basedOn w:val="Normal"/>
    <w:rsid w:val="00DD1B15"/>
  </w:style>
  <w:style w:type="paragraph" w:styleId="Header">
    <w:name w:val="header"/>
    <w:basedOn w:val="Normal"/>
    <w:link w:val="HeaderChar"/>
    <w:rsid w:val="002167EF"/>
    <w:pPr>
      <w:tabs>
        <w:tab w:val="center" w:pos="4680"/>
        <w:tab w:val="right" w:pos="9360"/>
      </w:tabs>
    </w:pPr>
  </w:style>
  <w:style w:type="character" w:customStyle="1" w:styleId="HeaderChar">
    <w:name w:val="Header Char"/>
    <w:basedOn w:val="DefaultParagraphFont"/>
    <w:link w:val="Header"/>
    <w:rsid w:val="002167EF"/>
    <w:rPr>
      <w:sz w:val="24"/>
      <w:szCs w:val="24"/>
    </w:rPr>
  </w:style>
  <w:style w:type="paragraph" w:styleId="Footer">
    <w:name w:val="footer"/>
    <w:basedOn w:val="Normal"/>
    <w:link w:val="FooterChar"/>
    <w:rsid w:val="002167EF"/>
    <w:pPr>
      <w:tabs>
        <w:tab w:val="center" w:pos="4680"/>
        <w:tab w:val="right" w:pos="9360"/>
      </w:tabs>
    </w:pPr>
  </w:style>
  <w:style w:type="character" w:customStyle="1" w:styleId="FooterChar">
    <w:name w:val="Footer Char"/>
    <w:basedOn w:val="DefaultParagraphFont"/>
    <w:link w:val="Footer"/>
    <w:rsid w:val="002167EF"/>
    <w:rPr>
      <w:sz w:val="24"/>
      <w:szCs w:val="24"/>
    </w:rPr>
  </w:style>
  <w:style w:type="paragraph" w:styleId="BalloonText">
    <w:name w:val="Balloon Text"/>
    <w:basedOn w:val="Normal"/>
    <w:link w:val="BalloonTextChar"/>
    <w:rsid w:val="00664C4D"/>
    <w:rPr>
      <w:rFonts w:ascii="Tahoma" w:hAnsi="Tahoma" w:cs="Tahoma"/>
      <w:sz w:val="16"/>
      <w:szCs w:val="16"/>
    </w:rPr>
  </w:style>
  <w:style w:type="character" w:customStyle="1" w:styleId="BalloonTextChar">
    <w:name w:val="Balloon Text Char"/>
    <w:basedOn w:val="DefaultParagraphFont"/>
    <w:link w:val="BalloonText"/>
    <w:rsid w:val="00664C4D"/>
    <w:rPr>
      <w:rFonts w:ascii="Tahoma" w:hAnsi="Tahoma" w:cs="Tahoma"/>
      <w:sz w:val="16"/>
      <w:szCs w:val="16"/>
    </w:rPr>
  </w:style>
  <w:style w:type="character" w:customStyle="1" w:styleId="Heading1Char">
    <w:name w:val="Heading 1 Char"/>
    <w:basedOn w:val="DefaultParagraphFont"/>
    <w:link w:val="Heading1"/>
    <w:rsid w:val="000779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362941">
      <w:bodyDiv w:val="1"/>
      <w:marLeft w:val="0"/>
      <w:marRight w:val="0"/>
      <w:marTop w:val="0"/>
      <w:marBottom w:val="0"/>
      <w:divBdr>
        <w:top w:val="none" w:sz="0" w:space="0" w:color="auto"/>
        <w:left w:val="none" w:sz="0" w:space="0" w:color="auto"/>
        <w:bottom w:val="none" w:sz="0" w:space="0" w:color="auto"/>
        <w:right w:val="none" w:sz="0" w:space="0" w:color="auto"/>
      </w:divBdr>
    </w:div>
    <w:div w:id="443766583">
      <w:bodyDiv w:val="1"/>
      <w:marLeft w:val="0"/>
      <w:marRight w:val="0"/>
      <w:marTop w:val="0"/>
      <w:marBottom w:val="0"/>
      <w:divBdr>
        <w:top w:val="none" w:sz="0" w:space="0" w:color="auto"/>
        <w:left w:val="none" w:sz="0" w:space="0" w:color="auto"/>
        <w:bottom w:val="none" w:sz="0" w:space="0" w:color="auto"/>
        <w:right w:val="none" w:sz="0" w:space="0" w:color="auto"/>
      </w:divBdr>
    </w:div>
    <w:div w:id="532425314">
      <w:bodyDiv w:val="1"/>
      <w:marLeft w:val="0"/>
      <w:marRight w:val="0"/>
      <w:marTop w:val="0"/>
      <w:marBottom w:val="0"/>
      <w:divBdr>
        <w:top w:val="none" w:sz="0" w:space="0" w:color="auto"/>
        <w:left w:val="none" w:sz="0" w:space="0" w:color="auto"/>
        <w:bottom w:val="none" w:sz="0" w:space="0" w:color="auto"/>
        <w:right w:val="none" w:sz="0" w:space="0" w:color="auto"/>
      </w:divBdr>
    </w:div>
    <w:div w:id="967246595">
      <w:bodyDiv w:val="1"/>
      <w:marLeft w:val="0"/>
      <w:marRight w:val="0"/>
      <w:marTop w:val="0"/>
      <w:marBottom w:val="0"/>
      <w:divBdr>
        <w:top w:val="none" w:sz="0" w:space="0" w:color="auto"/>
        <w:left w:val="none" w:sz="0" w:space="0" w:color="auto"/>
        <w:bottom w:val="none" w:sz="0" w:space="0" w:color="auto"/>
        <w:right w:val="none" w:sz="0" w:space="0" w:color="auto"/>
      </w:divBdr>
    </w:div>
    <w:div w:id="1076393608">
      <w:bodyDiv w:val="1"/>
      <w:marLeft w:val="0"/>
      <w:marRight w:val="0"/>
      <w:marTop w:val="0"/>
      <w:marBottom w:val="0"/>
      <w:divBdr>
        <w:top w:val="none" w:sz="0" w:space="0" w:color="auto"/>
        <w:left w:val="none" w:sz="0" w:space="0" w:color="auto"/>
        <w:bottom w:val="none" w:sz="0" w:space="0" w:color="auto"/>
        <w:right w:val="none" w:sz="0" w:space="0" w:color="auto"/>
      </w:divBdr>
    </w:div>
    <w:div w:id="1212038602">
      <w:bodyDiv w:val="1"/>
      <w:marLeft w:val="0"/>
      <w:marRight w:val="0"/>
      <w:marTop w:val="0"/>
      <w:marBottom w:val="0"/>
      <w:divBdr>
        <w:top w:val="none" w:sz="0" w:space="0" w:color="auto"/>
        <w:left w:val="none" w:sz="0" w:space="0" w:color="auto"/>
        <w:bottom w:val="none" w:sz="0" w:space="0" w:color="auto"/>
        <w:right w:val="none" w:sz="0" w:space="0" w:color="auto"/>
      </w:divBdr>
    </w:div>
    <w:div w:id="1799030731">
      <w:bodyDiv w:val="1"/>
      <w:marLeft w:val="0"/>
      <w:marRight w:val="0"/>
      <w:marTop w:val="0"/>
      <w:marBottom w:val="0"/>
      <w:divBdr>
        <w:top w:val="none" w:sz="0" w:space="0" w:color="auto"/>
        <w:left w:val="none" w:sz="0" w:space="0" w:color="auto"/>
        <w:bottom w:val="none" w:sz="0" w:space="0" w:color="auto"/>
        <w:right w:val="none" w:sz="0" w:space="0" w:color="auto"/>
      </w:divBdr>
    </w:div>
    <w:div w:id="1891456723">
      <w:bodyDiv w:val="1"/>
      <w:marLeft w:val="0"/>
      <w:marRight w:val="0"/>
      <w:marTop w:val="0"/>
      <w:marBottom w:val="0"/>
      <w:divBdr>
        <w:top w:val="none" w:sz="0" w:space="0" w:color="auto"/>
        <w:left w:val="none" w:sz="0" w:space="0" w:color="auto"/>
        <w:bottom w:val="none" w:sz="0" w:space="0" w:color="auto"/>
        <w:right w:val="none" w:sz="0" w:space="0" w:color="auto"/>
      </w:divBdr>
    </w:div>
    <w:div w:id="19687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sabilitycenter.f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f.fsu.edu/honorpolicy.htm" TargetMode="External"/><Relationship Id="rId5" Type="http://schemas.openxmlformats.org/officeDocument/2006/relationships/footnotes" Target="footnotes.xml"/><Relationship Id="rId10" Type="http://schemas.openxmlformats.org/officeDocument/2006/relationships/hyperlink" Target="mailto:tutor@fsu.edu" TargetMode="External"/><Relationship Id="rId4" Type="http://schemas.openxmlformats.org/officeDocument/2006/relationships/webSettings" Target="webSettings.xml"/><Relationship Id="rId9" Type="http://schemas.openxmlformats.org/officeDocument/2006/relationships/hyperlink" Target="http://ace.fsu.edu/tuto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The Ohio State University</Company>
  <LinksUpToDate>false</LinksUpToDate>
  <CharactersWithSpaces>15611</CharactersWithSpaces>
  <SharedDoc>false</SharedDoc>
  <HLinks>
    <vt:vector size="6" baseType="variant">
      <vt:variant>
        <vt:i4>7667837</vt:i4>
      </vt:variant>
      <vt:variant>
        <vt:i4>0</vt:i4>
      </vt:variant>
      <vt:variant>
        <vt:i4>0</vt:i4>
      </vt:variant>
      <vt:variant>
        <vt:i4>5</vt:i4>
      </vt:variant>
      <vt:variant>
        <vt:lpwstr>http://www.ccs.ohio-state.edu/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hart.327</dc:creator>
  <cp:keywords/>
  <dc:description/>
  <cp:lastModifiedBy>Sara Hart</cp:lastModifiedBy>
  <cp:revision>2</cp:revision>
  <cp:lastPrinted>2012-01-04T17:27:00Z</cp:lastPrinted>
  <dcterms:created xsi:type="dcterms:W3CDTF">2012-04-04T21:19:00Z</dcterms:created>
  <dcterms:modified xsi:type="dcterms:W3CDTF">2012-04-04T21:19:00Z</dcterms:modified>
</cp:coreProperties>
</file>