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F807" w14:textId="77777777" w:rsidR="00123667" w:rsidRPr="00D26460" w:rsidRDefault="000E50AD" w:rsidP="00C959E4">
      <w:pPr>
        <w:suppressAutoHyphens/>
        <w:jc w:val="center"/>
        <w:rPr>
          <w:rFonts w:asciiTheme="majorHAnsi" w:hAnsiTheme="majorHAnsi"/>
          <w:sz w:val="28"/>
          <w:szCs w:val="28"/>
        </w:rPr>
      </w:pPr>
      <w:r w:rsidRPr="00D26460">
        <w:rPr>
          <w:rFonts w:asciiTheme="majorHAnsi" w:hAnsiTheme="majorHAnsi"/>
          <w:sz w:val="28"/>
          <w:szCs w:val="28"/>
        </w:rPr>
        <w:t xml:space="preserve">Curriculum Vitae </w:t>
      </w:r>
    </w:p>
    <w:p w14:paraId="27EE1251" w14:textId="77777777" w:rsidR="00123667" w:rsidRPr="00D26460" w:rsidRDefault="00E701A3" w:rsidP="00C959E4">
      <w:pPr>
        <w:suppressAutoHyphens/>
        <w:jc w:val="center"/>
        <w:rPr>
          <w:rFonts w:asciiTheme="majorHAnsi" w:hAnsiTheme="majorHAnsi"/>
          <w:sz w:val="36"/>
          <w:szCs w:val="36"/>
        </w:rPr>
      </w:pPr>
      <w:r w:rsidRPr="00D26460">
        <w:rPr>
          <w:rFonts w:asciiTheme="majorHAnsi" w:hAnsiTheme="majorHAnsi"/>
          <w:sz w:val="36"/>
          <w:szCs w:val="36"/>
        </w:rPr>
        <w:t xml:space="preserve">Sara </w:t>
      </w:r>
      <w:r w:rsidR="003E05EA" w:rsidRPr="00D26460">
        <w:rPr>
          <w:rFonts w:asciiTheme="majorHAnsi" w:hAnsiTheme="majorHAnsi"/>
          <w:sz w:val="36"/>
          <w:szCs w:val="36"/>
        </w:rPr>
        <w:t>A.</w:t>
      </w:r>
      <w:r w:rsidRPr="00D26460">
        <w:rPr>
          <w:rFonts w:asciiTheme="majorHAnsi" w:hAnsiTheme="majorHAnsi"/>
          <w:sz w:val="36"/>
          <w:szCs w:val="36"/>
        </w:rPr>
        <w:t xml:space="preserve"> Hart</w:t>
      </w:r>
    </w:p>
    <w:p w14:paraId="734164DF" w14:textId="77777777" w:rsidR="00123667" w:rsidRPr="00D26460" w:rsidRDefault="00123667" w:rsidP="00F24A23">
      <w:pPr>
        <w:suppressAutoHyphens/>
        <w:rPr>
          <w:rFonts w:asciiTheme="majorHAnsi" w:hAnsiTheme="majorHAnsi"/>
        </w:rPr>
      </w:pPr>
    </w:p>
    <w:p w14:paraId="2EC7A8BD" w14:textId="77777777" w:rsidR="00123667" w:rsidRPr="00D26460" w:rsidRDefault="000B7D95" w:rsidP="00F24A23">
      <w:pPr>
        <w:suppressAutoHyphens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 </w:t>
      </w:r>
      <w:r w:rsidR="00123667" w:rsidRPr="00D26460">
        <w:rPr>
          <w:rFonts w:asciiTheme="majorHAnsi" w:hAnsiTheme="majorHAnsi"/>
        </w:rPr>
        <w:t xml:space="preserve">      </w:t>
      </w:r>
      <w:r w:rsidR="00123667" w:rsidRPr="00D26460">
        <w:rPr>
          <w:rFonts w:asciiTheme="majorHAnsi" w:hAnsiTheme="majorHAnsi"/>
          <w:b/>
        </w:rPr>
        <w:tab/>
      </w:r>
      <w:r w:rsidR="00123667" w:rsidRPr="00D26460">
        <w:rPr>
          <w:rFonts w:asciiTheme="majorHAnsi" w:hAnsiTheme="majorHAnsi"/>
          <w:b/>
        </w:rPr>
        <w:tab/>
      </w:r>
      <w:r w:rsidR="00123667" w:rsidRPr="00D26460">
        <w:rPr>
          <w:rFonts w:asciiTheme="majorHAnsi" w:hAnsiTheme="majorHAnsi"/>
          <w:b/>
        </w:rPr>
        <w:tab/>
      </w:r>
    </w:p>
    <w:p w14:paraId="3CA11987" w14:textId="040D03BA" w:rsidR="002D0E84" w:rsidRDefault="00BC227E" w:rsidP="001636CE">
      <w:pPr>
        <w:suppressAutoHyphens/>
        <w:rPr>
          <w:rFonts w:asciiTheme="majorHAnsi" w:hAnsiTheme="majorHAnsi"/>
        </w:rPr>
      </w:pPr>
      <w:r w:rsidRPr="00D26460">
        <w:rPr>
          <w:rFonts w:asciiTheme="majorHAnsi" w:hAnsiTheme="majorHAnsi"/>
        </w:rPr>
        <w:t>Professor</w:t>
      </w:r>
      <w:r w:rsidRPr="00D26460">
        <w:rPr>
          <w:rFonts w:asciiTheme="majorHAnsi" w:hAnsiTheme="majorHAnsi"/>
        </w:rPr>
        <w:tab/>
      </w:r>
      <w:r w:rsidRPr="00D26460">
        <w:rPr>
          <w:rFonts w:asciiTheme="majorHAnsi" w:hAnsiTheme="majorHAnsi"/>
        </w:rPr>
        <w:tab/>
      </w:r>
      <w:r w:rsidRPr="00D26460">
        <w:rPr>
          <w:rFonts w:asciiTheme="majorHAnsi" w:hAnsiTheme="majorHAnsi"/>
        </w:rPr>
        <w:tab/>
      </w:r>
      <w:r w:rsidR="001636CE" w:rsidRPr="00D26460">
        <w:rPr>
          <w:rFonts w:asciiTheme="majorHAnsi" w:hAnsiTheme="majorHAnsi"/>
        </w:rPr>
        <w:tab/>
      </w:r>
      <w:r w:rsidR="001636CE" w:rsidRPr="00D26460">
        <w:rPr>
          <w:rFonts w:asciiTheme="majorHAnsi" w:hAnsiTheme="majorHAnsi"/>
        </w:rPr>
        <w:tab/>
      </w:r>
      <w:r w:rsidR="001636CE" w:rsidRPr="00D26460">
        <w:rPr>
          <w:rFonts w:asciiTheme="majorHAnsi" w:hAnsiTheme="majorHAnsi"/>
        </w:rPr>
        <w:tab/>
      </w:r>
      <w:r w:rsidR="001636CE" w:rsidRPr="00D26460">
        <w:rPr>
          <w:rFonts w:asciiTheme="majorHAnsi" w:hAnsiTheme="majorHAnsi"/>
        </w:rPr>
        <w:tab/>
        <w:t xml:space="preserve">        </w:t>
      </w:r>
    </w:p>
    <w:p w14:paraId="4BE03BB8" w14:textId="5C8DDCDA" w:rsidR="00097A39" w:rsidRPr="00D26460" w:rsidRDefault="00097A39" w:rsidP="001636CE">
      <w:pPr>
        <w:suppressAutoHyphens/>
        <w:rPr>
          <w:rFonts w:asciiTheme="majorHAnsi" w:hAnsiTheme="majorHAnsi"/>
        </w:rPr>
      </w:pPr>
      <w:r w:rsidRPr="00097A39">
        <w:rPr>
          <w:rFonts w:asciiTheme="majorHAnsi" w:hAnsiTheme="majorHAnsi"/>
        </w:rPr>
        <w:t xml:space="preserve">W. Russell and Eugenia Morcom Chair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</w:t>
      </w:r>
      <w:r w:rsidR="009815BB">
        <w:rPr>
          <w:rFonts w:asciiTheme="majorHAnsi" w:hAnsiTheme="majorHAnsi"/>
        </w:rPr>
        <w:t xml:space="preserve">               </w:t>
      </w:r>
      <w:r>
        <w:rPr>
          <w:rFonts w:asciiTheme="majorHAnsi" w:hAnsiTheme="majorHAnsi"/>
        </w:rPr>
        <w:t xml:space="preserve">    </w:t>
      </w:r>
      <w:r w:rsidRPr="00D26460">
        <w:rPr>
          <w:rFonts w:asciiTheme="majorHAnsi" w:hAnsiTheme="majorHAnsi"/>
        </w:rPr>
        <w:t>Phone: (850) 645-9693</w:t>
      </w:r>
    </w:p>
    <w:p w14:paraId="0B5D12BC" w14:textId="77777777" w:rsidR="00246E80" w:rsidRPr="00D26460" w:rsidRDefault="00246E80" w:rsidP="00F24A23">
      <w:pPr>
        <w:suppressAutoHyphens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Developmental Area Director </w:t>
      </w:r>
      <w:r w:rsidRPr="00D26460">
        <w:rPr>
          <w:rFonts w:asciiTheme="majorHAnsi" w:hAnsiTheme="majorHAnsi"/>
        </w:rPr>
        <w:tab/>
      </w:r>
      <w:r w:rsidRPr="00D26460">
        <w:rPr>
          <w:rFonts w:asciiTheme="majorHAnsi" w:hAnsiTheme="majorHAnsi"/>
        </w:rPr>
        <w:tab/>
      </w:r>
      <w:r w:rsidRPr="00D26460">
        <w:rPr>
          <w:rFonts w:asciiTheme="majorHAnsi" w:hAnsiTheme="majorHAnsi"/>
        </w:rPr>
        <w:tab/>
      </w:r>
      <w:r w:rsidRPr="00D26460">
        <w:rPr>
          <w:rFonts w:asciiTheme="majorHAnsi" w:hAnsiTheme="majorHAnsi"/>
        </w:rPr>
        <w:tab/>
      </w:r>
      <w:r w:rsidRPr="00D26460">
        <w:rPr>
          <w:rFonts w:asciiTheme="majorHAnsi" w:hAnsiTheme="majorHAnsi"/>
        </w:rPr>
        <w:tab/>
        <w:t xml:space="preserve">    E-mail:  hart@psy.fsu.edu</w:t>
      </w:r>
    </w:p>
    <w:p w14:paraId="0CA45CBD" w14:textId="77777777" w:rsidR="00123667" w:rsidRPr="00D26460" w:rsidRDefault="002D0E84" w:rsidP="00F24A23">
      <w:pPr>
        <w:suppressAutoHyphens/>
        <w:rPr>
          <w:rFonts w:asciiTheme="majorHAnsi" w:hAnsiTheme="majorHAnsi"/>
        </w:rPr>
      </w:pPr>
      <w:r w:rsidRPr="00D26460">
        <w:rPr>
          <w:rFonts w:asciiTheme="majorHAnsi" w:hAnsiTheme="majorHAnsi"/>
        </w:rPr>
        <w:t>Department of Psychology</w:t>
      </w:r>
      <w:r w:rsidR="00246E80" w:rsidRPr="00D26460">
        <w:rPr>
          <w:rFonts w:asciiTheme="majorHAnsi" w:hAnsiTheme="majorHAnsi"/>
        </w:rPr>
        <w:tab/>
      </w:r>
      <w:r w:rsidR="00246E80" w:rsidRPr="00D26460">
        <w:rPr>
          <w:rFonts w:asciiTheme="majorHAnsi" w:hAnsiTheme="majorHAnsi"/>
        </w:rPr>
        <w:tab/>
      </w:r>
      <w:r w:rsidR="00246E80" w:rsidRPr="00D26460">
        <w:rPr>
          <w:rFonts w:asciiTheme="majorHAnsi" w:hAnsiTheme="majorHAnsi"/>
        </w:rPr>
        <w:tab/>
      </w:r>
      <w:r w:rsidR="00246E80" w:rsidRPr="00D26460">
        <w:rPr>
          <w:rFonts w:asciiTheme="majorHAnsi" w:hAnsiTheme="majorHAnsi"/>
        </w:rPr>
        <w:tab/>
      </w:r>
      <w:r w:rsidR="00246E80" w:rsidRPr="00D26460">
        <w:rPr>
          <w:rFonts w:asciiTheme="majorHAnsi" w:hAnsiTheme="majorHAnsi"/>
        </w:rPr>
        <w:tab/>
        <w:t xml:space="preserve">   Lab Website:  www.IDCdLab.com</w:t>
      </w:r>
    </w:p>
    <w:p w14:paraId="1886791B" w14:textId="77777777" w:rsidR="003232EF" w:rsidRPr="00D26460" w:rsidRDefault="00BC227E" w:rsidP="00F24A23">
      <w:pPr>
        <w:suppressAutoHyphens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  &amp; Florida Center for Reading Research </w:t>
      </w:r>
      <w:r w:rsidRPr="00D26460">
        <w:rPr>
          <w:rFonts w:asciiTheme="majorHAnsi" w:hAnsiTheme="majorHAnsi"/>
        </w:rPr>
        <w:tab/>
        <w:t xml:space="preserve">            </w:t>
      </w:r>
      <w:r w:rsidR="00914DA3" w:rsidRPr="00D26460">
        <w:rPr>
          <w:rFonts w:asciiTheme="majorHAnsi" w:hAnsiTheme="majorHAnsi"/>
        </w:rPr>
        <w:tab/>
      </w:r>
      <w:r w:rsidR="00914DA3" w:rsidRPr="00D26460">
        <w:rPr>
          <w:rFonts w:asciiTheme="majorHAnsi" w:hAnsiTheme="majorHAnsi"/>
        </w:rPr>
        <w:tab/>
      </w:r>
      <w:r w:rsidR="0017445E" w:rsidRPr="00D26460">
        <w:rPr>
          <w:rFonts w:asciiTheme="majorHAnsi" w:hAnsiTheme="majorHAnsi"/>
        </w:rPr>
        <w:tab/>
        <w:t xml:space="preserve">         Twitter: @saraannhart</w:t>
      </w:r>
    </w:p>
    <w:p w14:paraId="79E0CE5B" w14:textId="77777777" w:rsidR="003232EF" w:rsidRPr="00D26460" w:rsidRDefault="002D0E84" w:rsidP="003232EF">
      <w:pPr>
        <w:pStyle w:val="BodyTextIndent2"/>
        <w:ind w:left="270" w:hanging="270"/>
        <w:rPr>
          <w:rFonts w:asciiTheme="majorHAnsi" w:hAnsiTheme="majorHAnsi"/>
          <w:bCs/>
          <w:szCs w:val="28"/>
        </w:rPr>
      </w:pPr>
      <w:r w:rsidRPr="00D26460">
        <w:rPr>
          <w:rFonts w:asciiTheme="majorHAnsi" w:hAnsiTheme="majorHAnsi"/>
        </w:rPr>
        <w:t xml:space="preserve">Florida State University </w:t>
      </w:r>
      <w:r w:rsidR="001636CE" w:rsidRPr="00D26460">
        <w:rPr>
          <w:rFonts w:asciiTheme="majorHAnsi" w:hAnsiTheme="majorHAnsi"/>
        </w:rPr>
        <w:tab/>
      </w:r>
      <w:r w:rsidR="003232EF">
        <w:rPr>
          <w:rFonts w:asciiTheme="majorHAnsi" w:hAnsiTheme="majorHAnsi"/>
        </w:rPr>
        <w:tab/>
      </w:r>
      <w:r w:rsidR="003232EF">
        <w:rPr>
          <w:rFonts w:asciiTheme="majorHAnsi" w:hAnsiTheme="majorHAnsi"/>
        </w:rPr>
        <w:tab/>
      </w:r>
      <w:r w:rsidR="003232EF">
        <w:rPr>
          <w:rFonts w:asciiTheme="majorHAnsi" w:hAnsiTheme="majorHAnsi"/>
        </w:rPr>
        <w:tab/>
        <w:t xml:space="preserve">      Lab</w:t>
      </w:r>
      <w:r w:rsidR="003232EF" w:rsidRPr="00D26460">
        <w:rPr>
          <w:rFonts w:asciiTheme="majorHAnsi" w:hAnsiTheme="majorHAnsi"/>
          <w:bCs/>
          <w:szCs w:val="28"/>
        </w:rPr>
        <w:t xml:space="preserve"> OSF account</w:t>
      </w:r>
      <w:r w:rsidR="003232EF">
        <w:rPr>
          <w:rFonts w:asciiTheme="majorHAnsi" w:hAnsiTheme="majorHAnsi"/>
          <w:bCs/>
          <w:szCs w:val="28"/>
        </w:rPr>
        <w:t xml:space="preserve">: </w:t>
      </w:r>
      <w:hyperlink r:id="rId8" w:history="1">
        <w:r w:rsidR="003232EF" w:rsidRPr="00D26460">
          <w:rPr>
            <w:rStyle w:val="Hyperlink"/>
            <w:rFonts w:asciiTheme="majorHAnsi" w:hAnsiTheme="majorHAnsi"/>
            <w:bCs/>
            <w:szCs w:val="28"/>
          </w:rPr>
          <w:t>https://osf.io/c7afs/</w:t>
        </w:r>
      </w:hyperlink>
    </w:p>
    <w:p w14:paraId="40597930" w14:textId="77777777" w:rsidR="002D0E84" w:rsidRPr="00D26460" w:rsidRDefault="002D0E84" w:rsidP="002D0E84">
      <w:pPr>
        <w:rPr>
          <w:rFonts w:asciiTheme="majorHAnsi" w:hAnsiTheme="majorHAnsi"/>
        </w:rPr>
      </w:pPr>
      <w:r w:rsidRPr="00D26460">
        <w:rPr>
          <w:rFonts w:asciiTheme="majorHAnsi" w:hAnsiTheme="majorHAnsi"/>
        </w:rPr>
        <w:t>1107 W. Call Street</w:t>
      </w:r>
    </w:p>
    <w:p w14:paraId="438AF14A" w14:textId="77777777" w:rsidR="002D0E84" w:rsidRPr="00D26460" w:rsidRDefault="007E3E5A" w:rsidP="002D0E84">
      <w:pPr>
        <w:rPr>
          <w:rFonts w:asciiTheme="majorHAnsi" w:hAnsiTheme="majorHAnsi"/>
        </w:rPr>
      </w:pPr>
      <w:r w:rsidRPr="00D26460">
        <w:rPr>
          <w:rFonts w:asciiTheme="majorHAnsi" w:hAnsiTheme="majorHAnsi"/>
        </w:rPr>
        <w:t>Tallahassee, Florida   32306</w:t>
      </w:r>
    </w:p>
    <w:p w14:paraId="44578F54" w14:textId="77777777" w:rsidR="002C527F" w:rsidRPr="00D26460" w:rsidRDefault="001636CE" w:rsidP="00F24A23">
      <w:pPr>
        <w:suppressAutoHyphens/>
        <w:rPr>
          <w:rFonts w:asciiTheme="majorHAnsi" w:hAnsiTheme="majorHAnsi"/>
        </w:rPr>
      </w:pPr>
      <w:r w:rsidRPr="00D26460">
        <w:rPr>
          <w:rFonts w:asciiTheme="majorHAnsi" w:hAnsiTheme="majorHAnsi"/>
        </w:rPr>
        <w:t>_________________________________________________________________________________________________________</w:t>
      </w:r>
    </w:p>
    <w:p w14:paraId="6E22757C" w14:textId="77777777" w:rsidR="000B7D95" w:rsidRPr="00D26460" w:rsidRDefault="000B7D95" w:rsidP="00F24A23">
      <w:pPr>
        <w:suppressAutoHyphens/>
        <w:rPr>
          <w:rFonts w:asciiTheme="majorHAnsi" w:hAnsiTheme="majorHAnsi"/>
          <w:b/>
          <w:sz w:val="28"/>
          <w:szCs w:val="28"/>
        </w:rPr>
      </w:pPr>
    </w:p>
    <w:p w14:paraId="3B020C6F" w14:textId="77777777" w:rsidR="00123667" w:rsidRPr="00D26460" w:rsidRDefault="000E50AD" w:rsidP="00F24A23">
      <w:pPr>
        <w:suppressAutoHyphens/>
        <w:rPr>
          <w:rFonts w:asciiTheme="majorHAnsi" w:hAnsiTheme="majorHAnsi"/>
          <w:b/>
          <w:sz w:val="28"/>
          <w:szCs w:val="28"/>
        </w:rPr>
      </w:pPr>
      <w:r w:rsidRPr="00D26460">
        <w:rPr>
          <w:rFonts w:asciiTheme="majorHAnsi" w:hAnsiTheme="majorHAnsi"/>
          <w:b/>
          <w:sz w:val="28"/>
          <w:szCs w:val="28"/>
        </w:rPr>
        <w:t>Education</w:t>
      </w:r>
    </w:p>
    <w:p w14:paraId="58A3D7DD" w14:textId="77777777" w:rsidR="001D33C2" w:rsidRPr="00D26460" w:rsidRDefault="001D33C2" w:rsidP="001D33C2">
      <w:pPr>
        <w:suppressAutoHyphens/>
        <w:ind w:left="720" w:hanging="720"/>
        <w:rPr>
          <w:rFonts w:asciiTheme="majorHAnsi" w:hAnsiTheme="majorHAnsi"/>
          <w:color w:val="000000"/>
        </w:rPr>
      </w:pPr>
      <w:r w:rsidRPr="00D26460">
        <w:rPr>
          <w:rFonts w:asciiTheme="majorHAnsi" w:hAnsiTheme="majorHAnsi"/>
          <w:color w:val="000000"/>
        </w:rPr>
        <w:t>Ph.D.              </w:t>
      </w:r>
      <w:r w:rsidRPr="00D26460">
        <w:rPr>
          <w:rFonts w:asciiTheme="majorHAnsi" w:hAnsiTheme="majorHAnsi"/>
          <w:color w:val="000000"/>
        </w:rPr>
        <w:tab/>
      </w:r>
      <w:r w:rsidRPr="00D26460">
        <w:rPr>
          <w:rFonts w:asciiTheme="majorHAnsi" w:hAnsiTheme="majorHAnsi"/>
        </w:rPr>
        <w:t xml:space="preserve">Ohio State University </w:t>
      </w:r>
      <w:r w:rsidRPr="00D26460">
        <w:rPr>
          <w:rFonts w:asciiTheme="majorHAnsi" w:hAnsiTheme="majorHAnsi"/>
          <w:color w:val="000000"/>
        </w:rPr>
        <w:t>(</w:t>
      </w:r>
      <w:proofErr w:type="gramStart"/>
      <w:r w:rsidRPr="00D26460">
        <w:rPr>
          <w:rFonts w:asciiTheme="majorHAnsi" w:hAnsiTheme="majorHAnsi"/>
          <w:color w:val="000000"/>
        </w:rPr>
        <w:t>Aug</w:t>
      </w:r>
      <w:r w:rsidR="00592145" w:rsidRPr="00D26460">
        <w:rPr>
          <w:rFonts w:asciiTheme="majorHAnsi" w:hAnsiTheme="majorHAnsi"/>
          <w:color w:val="000000"/>
        </w:rPr>
        <w:t>ust</w:t>
      </w:r>
      <w:r w:rsidRPr="00D26460">
        <w:rPr>
          <w:rFonts w:asciiTheme="majorHAnsi" w:hAnsiTheme="majorHAnsi"/>
          <w:color w:val="000000"/>
        </w:rPr>
        <w:t>,</w:t>
      </w:r>
      <w:proofErr w:type="gramEnd"/>
      <w:r w:rsidRPr="00D26460">
        <w:rPr>
          <w:rFonts w:asciiTheme="majorHAnsi" w:hAnsiTheme="majorHAnsi"/>
          <w:color w:val="000000"/>
        </w:rPr>
        <w:t xml:space="preserve"> 2010)          </w:t>
      </w:r>
      <w:r w:rsidRPr="00D26460">
        <w:rPr>
          <w:rFonts w:asciiTheme="majorHAnsi" w:hAnsiTheme="majorHAnsi" w:cs="Arial"/>
          <w:color w:val="000000"/>
          <w:sz w:val="20"/>
          <w:szCs w:val="20"/>
        </w:rPr>
        <w:br/>
        <w:t>    </w:t>
      </w:r>
      <w:r w:rsidRPr="00D26460">
        <w:rPr>
          <w:rFonts w:asciiTheme="majorHAnsi" w:hAnsiTheme="majorHAnsi"/>
          <w:color w:val="000000"/>
        </w:rPr>
        <w:t>              </w:t>
      </w:r>
      <w:r w:rsidR="00BB3DC5" w:rsidRPr="00D26460">
        <w:rPr>
          <w:rFonts w:asciiTheme="majorHAnsi" w:hAnsiTheme="majorHAnsi"/>
          <w:color w:val="000000"/>
        </w:rPr>
        <w:t xml:space="preserve">   </w:t>
      </w:r>
      <w:r w:rsidRPr="00D26460">
        <w:rPr>
          <w:rFonts w:asciiTheme="majorHAnsi" w:hAnsiTheme="majorHAnsi"/>
          <w:color w:val="000000"/>
        </w:rPr>
        <w:t>Focus: Human Development and Family Science</w:t>
      </w:r>
    </w:p>
    <w:p w14:paraId="209D1573" w14:textId="77777777" w:rsidR="001D33C2" w:rsidRPr="00D26460" w:rsidRDefault="001D33C2" w:rsidP="001D33C2">
      <w:pPr>
        <w:suppressAutoHyphens/>
        <w:ind w:left="1800"/>
        <w:rPr>
          <w:rFonts w:asciiTheme="majorHAnsi" w:hAnsiTheme="majorHAnsi" w:cs="Arial"/>
          <w:color w:val="000000"/>
          <w:sz w:val="20"/>
          <w:szCs w:val="20"/>
        </w:rPr>
      </w:pPr>
      <w:r w:rsidRPr="00D26460">
        <w:rPr>
          <w:rFonts w:asciiTheme="majorHAnsi" w:hAnsiTheme="majorHAnsi"/>
          <w:color w:val="000000"/>
        </w:rPr>
        <w:t xml:space="preserve">Dissertation Title: </w:t>
      </w:r>
      <w:r w:rsidR="00592145" w:rsidRPr="00D26460">
        <w:rPr>
          <w:rFonts w:asciiTheme="majorHAnsi" w:hAnsiTheme="majorHAnsi"/>
          <w:i/>
          <w:iCs/>
          <w:color w:val="000000"/>
        </w:rPr>
        <w:t>Getting to the core of it all: An e</w:t>
      </w:r>
      <w:r w:rsidRPr="00D26460">
        <w:rPr>
          <w:rFonts w:asciiTheme="majorHAnsi" w:hAnsiTheme="majorHAnsi"/>
          <w:i/>
          <w:iCs/>
          <w:color w:val="000000"/>
        </w:rPr>
        <w:t xml:space="preserve">xploration of </w:t>
      </w:r>
      <w:r w:rsidR="00592145" w:rsidRPr="00D26460">
        <w:rPr>
          <w:rFonts w:asciiTheme="majorHAnsi" w:hAnsiTheme="majorHAnsi"/>
          <w:i/>
          <w:iCs/>
          <w:color w:val="000000"/>
        </w:rPr>
        <w:t>domain specific and domain g</w:t>
      </w:r>
      <w:r w:rsidRPr="00D26460">
        <w:rPr>
          <w:rFonts w:asciiTheme="majorHAnsi" w:hAnsiTheme="majorHAnsi"/>
          <w:i/>
          <w:iCs/>
          <w:color w:val="000000"/>
        </w:rPr>
        <w:t>e</w:t>
      </w:r>
      <w:r w:rsidR="00592145" w:rsidRPr="00D26460">
        <w:rPr>
          <w:rFonts w:asciiTheme="majorHAnsi" w:hAnsiTheme="majorHAnsi"/>
          <w:i/>
          <w:iCs/>
          <w:color w:val="000000"/>
        </w:rPr>
        <w:t>neral influences on mathematics o</w:t>
      </w:r>
      <w:r w:rsidRPr="00D26460">
        <w:rPr>
          <w:rFonts w:asciiTheme="majorHAnsi" w:hAnsiTheme="majorHAnsi"/>
          <w:i/>
          <w:iCs/>
          <w:color w:val="000000"/>
        </w:rPr>
        <w:t>utcomes</w:t>
      </w:r>
      <w:r w:rsidRPr="00D26460">
        <w:rPr>
          <w:rFonts w:asciiTheme="majorHAnsi" w:hAnsiTheme="majorHAnsi" w:cs="Arial"/>
          <w:color w:val="000000"/>
          <w:sz w:val="20"/>
          <w:szCs w:val="20"/>
        </w:rPr>
        <w:t>    </w:t>
      </w:r>
    </w:p>
    <w:p w14:paraId="454CA04A" w14:textId="77777777" w:rsidR="001D33C2" w:rsidRPr="00D26460" w:rsidRDefault="001D33C2" w:rsidP="001D33C2">
      <w:pPr>
        <w:suppressAutoHyphens/>
        <w:rPr>
          <w:rFonts w:asciiTheme="majorHAnsi" w:hAnsiTheme="majorHAnsi"/>
          <w:color w:val="000000"/>
        </w:rPr>
      </w:pPr>
    </w:p>
    <w:p w14:paraId="27AE039C" w14:textId="77777777" w:rsidR="001D33C2" w:rsidRPr="00D26460" w:rsidRDefault="001D33C2" w:rsidP="001D33C2">
      <w:pPr>
        <w:suppressAutoHyphens/>
        <w:rPr>
          <w:rFonts w:asciiTheme="majorHAnsi" w:hAnsiTheme="majorHAnsi"/>
        </w:rPr>
      </w:pPr>
      <w:r w:rsidRPr="00D26460">
        <w:rPr>
          <w:rFonts w:asciiTheme="majorHAnsi" w:hAnsiTheme="majorHAnsi"/>
          <w:color w:val="000000"/>
        </w:rPr>
        <w:t>M.S.</w:t>
      </w:r>
      <w:r w:rsidRPr="00D26460">
        <w:rPr>
          <w:rFonts w:asciiTheme="majorHAnsi" w:hAnsiTheme="majorHAnsi"/>
          <w:color w:val="000000"/>
        </w:rPr>
        <w:tab/>
      </w:r>
      <w:r w:rsidRPr="00D26460">
        <w:rPr>
          <w:rFonts w:asciiTheme="majorHAnsi" w:hAnsiTheme="majorHAnsi"/>
          <w:color w:val="000000"/>
        </w:rPr>
        <w:tab/>
      </w:r>
      <w:r w:rsidRPr="00D26460">
        <w:rPr>
          <w:rFonts w:asciiTheme="majorHAnsi" w:hAnsiTheme="majorHAnsi"/>
        </w:rPr>
        <w:t>Pennsylvania State University (</w:t>
      </w:r>
      <w:proofErr w:type="gramStart"/>
      <w:r w:rsidRPr="00D26460">
        <w:rPr>
          <w:rFonts w:asciiTheme="majorHAnsi" w:hAnsiTheme="majorHAnsi"/>
        </w:rPr>
        <w:t>Dec</w:t>
      </w:r>
      <w:r w:rsidR="00592145" w:rsidRPr="00D26460">
        <w:rPr>
          <w:rFonts w:asciiTheme="majorHAnsi" w:hAnsiTheme="majorHAnsi"/>
        </w:rPr>
        <w:t>ember</w:t>
      </w:r>
      <w:r w:rsidRPr="00D26460">
        <w:rPr>
          <w:rFonts w:asciiTheme="majorHAnsi" w:hAnsiTheme="majorHAnsi"/>
        </w:rPr>
        <w:t>,</w:t>
      </w:r>
      <w:proofErr w:type="gramEnd"/>
      <w:r w:rsidRPr="00D26460">
        <w:rPr>
          <w:rFonts w:asciiTheme="majorHAnsi" w:hAnsiTheme="majorHAnsi"/>
        </w:rPr>
        <w:t xml:space="preserve"> 2006)</w:t>
      </w:r>
    </w:p>
    <w:p w14:paraId="59CD5182" w14:textId="77777777" w:rsidR="001D33C2" w:rsidRPr="00D26460" w:rsidRDefault="001D33C2" w:rsidP="001D33C2">
      <w:pPr>
        <w:suppressAutoHyphens/>
        <w:ind w:left="1800"/>
        <w:rPr>
          <w:rFonts w:asciiTheme="majorHAnsi" w:hAnsiTheme="majorHAnsi"/>
          <w:iCs/>
          <w:color w:val="000000"/>
        </w:rPr>
      </w:pPr>
      <w:r w:rsidRPr="00D26460">
        <w:rPr>
          <w:rFonts w:asciiTheme="majorHAnsi" w:hAnsiTheme="majorHAnsi"/>
          <w:iCs/>
          <w:color w:val="000000"/>
        </w:rPr>
        <w:t>Focus: Biobehavioral Health</w:t>
      </w:r>
    </w:p>
    <w:p w14:paraId="34BCE043" w14:textId="77777777" w:rsidR="001D33C2" w:rsidRPr="00D26460" w:rsidRDefault="001D33C2" w:rsidP="001D33C2">
      <w:pPr>
        <w:suppressAutoHyphens/>
        <w:ind w:left="1800"/>
        <w:rPr>
          <w:rFonts w:asciiTheme="majorHAnsi" w:hAnsiTheme="majorHAnsi"/>
          <w:i/>
          <w:iCs/>
          <w:color w:val="000000"/>
        </w:rPr>
      </w:pPr>
      <w:r w:rsidRPr="00D26460">
        <w:rPr>
          <w:rFonts w:asciiTheme="majorHAnsi" w:hAnsiTheme="majorHAnsi"/>
          <w:iCs/>
          <w:color w:val="000000"/>
        </w:rPr>
        <w:t xml:space="preserve">Thesis Title: </w:t>
      </w:r>
      <w:r w:rsidRPr="00D26460">
        <w:rPr>
          <w:rFonts w:asciiTheme="majorHAnsi" w:hAnsiTheme="majorHAnsi"/>
          <w:bCs/>
          <w:i/>
          <w:iCs/>
          <w:color w:val="000000"/>
        </w:rPr>
        <w:t>Genetic and environmental influences on mathematics performance in 8-and-a-half-year-old twins</w:t>
      </w:r>
      <w:r w:rsidRPr="00D26460">
        <w:rPr>
          <w:rFonts w:asciiTheme="majorHAnsi" w:hAnsiTheme="majorHAnsi"/>
          <w:i/>
          <w:iCs/>
          <w:color w:val="000000"/>
        </w:rPr>
        <w:t xml:space="preserve"> </w:t>
      </w:r>
    </w:p>
    <w:p w14:paraId="4CF443BB" w14:textId="77777777" w:rsidR="001D33C2" w:rsidRPr="00D26460" w:rsidRDefault="001D33C2" w:rsidP="001D33C2">
      <w:pPr>
        <w:suppressAutoHyphens/>
        <w:ind w:left="1800"/>
        <w:rPr>
          <w:rFonts w:asciiTheme="majorHAnsi" w:hAnsiTheme="majorHAnsi"/>
          <w:iCs/>
          <w:color w:val="000000"/>
        </w:rPr>
      </w:pPr>
    </w:p>
    <w:p w14:paraId="51D72B28" w14:textId="77777777" w:rsidR="00F24A23" w:rsidRPr="00D26460" w:rsidRDefault="001D33C2" w:rsidP="00F24A23">
      <w:pPr>
        <w:suppressAutoHyphens/>
        <w:rPr>
          <w:rFonts w:asciiTheme="majorHAnsi" w:hAnsiTheme="majorHAnsi"/>
        </w:rPr>
      </w:pPr>
      <w:r w:rsidRPr="00D26460">
        <w:rPr>
          <w:rFonts w:asciiTheme="majorHAnsi" w:hAnsiTheme="majorHAnsi"/>
        </w:rPr>
        <w:t>B.Sc. (hons).</w:t>
      </w:r>
      <w:r w:rsidRPr="00D26460">
        <w:rPr>
          <w:rFonts w:asciiTheme="majorHAnsi" w:hAnsiTheme="majorHAnsi"/>
        </w:rPr>
        <w:tab/>
        <w:t>University of Western Ontario</w:t>
      </w:r>
      <w:r w:rsidR="00592145" w:rsidRPr="00D26460">
        <w:rPr>
          <w:rFonts w:asciiTheme="majorHAnsi" w:hAnsiTheme="majorHAnsi"/>
        </w:rPr>
        <w:t xml:space="preserve"> (</w:t>
      </w:r>
      <w:proofErr w:type="gramStart"/>
      <w:r w:rsidR="00592145" w:rsidRPr="00D26460">
        <w:rPr>
          <w:rFonts w:asciiTheme="majorHAnsi" w:hAnsiTheme="majorHAnsi"/>
        </w:rPr>
        <w:t>June,</w:t>
      </w:r>
      <w:proofErr w:type="gramEnd"/>
      <w:r w:rsidR="00592145" w:rsidRPr="00D26460">
        <w:rPr>
          <w:rFonts w:asciiTheme="majorHAnsi" w:hAnsiTheme="majorHAnsi"/>
        </w:rPr>
        <w:t xml:space="preserve"> 2004)</w:t>
      </w:r>
    </w:p>
    <w:p w14:paraId="469F8FA6" w14:textId="77777777" w:rsidR="001D33C2" w:rsidRPr="00D26460" w:rsidRDefault="001D33C2" w:rsidP="001D33C2">
      <w:pPr>
        <w:suppressAutoHyphens/>
        <w:ind w:firstLine="180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Focus: Psychology</w:t>
      </w:r>
    </w:p>
    <w:p w14:paraId="72569F47" w14:textId="77777777" w:rsidR="001D33C2" w:rsidRPr="00D26460" w:rsidRDefault="001D33C2" w:rsidP="001D33C2">
      <w:pPr>
        <w:suppressAutoHyphens/>
        <w:ind w:left="180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Honors Thesis Title: </w:t>
      </w:r>
      <w:r w:rsidRPr="00D26460">
        <w:rPr>
          <w:rFonts w:asciiTheme="majorHAnsi" w:hAnsiTheme="majorHAnsi"/>
          <w:i/>
        </w:rPr>
        <w:t>Explo</w:t>
      </w:r>
      <w:r w:rsidR="00842FCD" w:rsidRPr="00D26460">
        <w:rPr>
          <w:rFonts w:asciiTheme="majorHAnsi" w:hAnsiTheme="majorHAnsi"/>
          <w:i/>
        </w:rPr>
        <w:t>ring the effects of training on</w:t>
      </w:r>
      <w:r w:rsidR="00EE26A0" w:rsidRPr="00D26460">
        <w:rPr>
          <w:rFonts w:asciiTheme="majorHAnsi" w:hAnsiTheme="majorHAnsi"/>
          <w:i/>
        </w:rPr>
        <w:t xml:space="preserve"> </w:t>
      </w:r>
      <w:r w:rsidRPr="00D26460">
        <w:rPr>
          <w:rFonts w:asciiTheme="majorHAnsi" w:hAnsiTheme="majorHAnsi"/>
          <w:i/>
        </w:rPr>
        <w:t xml:space="preserve">sex differences seen in mental rotation tasks </w:t>
      </w:r>
    </w:p>
    <w:p w14:paraId="00296E0B" w14:textId="77777777" w:rsidR="00F6535F" w:rsidRPr="00D26460" w:rsidRDefault="00F6535F" w:rsidP="00F24A23">
      <w:pPr>
        <w:suppressAutoHyphens/>
        <w:rPr>
          <w:rFonts w:asciiTheme="majorHAnsi" w:hAnsiTheme="majorHAnsi"/>
          <w:b/>
          <w:u w:val="single"/>
        </w:rPr>
      </w:pPr>
    </w:p>
    <w:p w14:paraId="506F4A3A" w14:textId="77777777" w:rsidR="00123667" w:rsidRPr="00D26460" w:rsidRDefault="000E50AD" w:rsidP="00F24A23">
      <w:pPr>
        <w:suppressAutoHyphens/>
        <w:rPr>
          <w:rFonts w:asciiTheme="majorHAnsi" w:hAnsiTheme="majorHAnsi"/>
          <w:b/>
          <w:sz w:val="28"/>
          <w:szCs w:val="28"/>
        </w:rPr>
      </w:pPr>
      <w:r w:rsidRPr="00D26460">
        <w:rPr>
          <w:rFonts w:asciiTheme="majorHAnsi" w:hAnsiTheme="majorHAnsi"/>
          <w:b/>
          <w:sz w:val="28"/>
          <w:szCs w:val="28"/>
        </w:rPr>
        <w:t>Employment</w:t>
      </w:r>
    </w:p>
    <w:p w14:paraId="587F6FAF" w14:textId="0AB0F6C4" w:rsidR="00B33BCB" w:rsidRDefault="00B33BCB" w:rsidP="00BD5302">
      <w:pPr>
        <w:suppressAutoHyphens/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Professor, Department of Psychology, Florida State University, August 2021</w:t>
      </w:r>
      <w:r w:rsidR="00C71EBB">
        <w:rPr>
          <w:rFonts w:asciiTheme="majorHAnsi" w:hAnsiTheme="majorHAnsi"/>
        </w:rPr>
        <w:t xml:space="preserve"> to present</w:t>
      </w:r>
      <w:r>
        <w:rPr>
          <w:rFonts w:asciiTheme="majorHAnsi" w:hAnsiTheme="majorHAnsi"/>
        </w:rPr>
        <w:t>.</w:t>
      </w:r>
    </w:p>
    <w:p w14:paraId="2BEC61EB" w14:textId="5563E5E8" w:rsidR="000B7D95" w:rsidRPr="00D26460" w:rsidRDefault="000B7D95" w:rsidP="00BD5302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Associate Professor, Department of Psychology, Florida State University, August 2017</w:t>
      </w:r>
      <w:r w:rsidR="00A95A94" w:rsidRPr="00D26460">
        <w:rPr>
          <w:rFonts w:asciiTheme="majorHAnsi" w:hAnsiTheme="majorHAnsi"/>
        </w:rPr>
        <w:t xml:space="preserve"> to </w:t>
      </w:r>
      <w:r w:rsidR="00C71EBB">
        <w:rPr>
          <w:rFonts w:asciiTheme="majorHAnsi" w:hAnsiTheme="majorHAnsi"/>
        </w:rPr>
        <w:t>August 2021</w:t>
      </w:r>
      <w:r w:rsidRPr="00D26460">
        <w:rPr>
          <w:rFonts w:asciiTheme="majorHAnsi" w:hAnsiTheme="majorHAnsi"/>
        </w:rPr>
        <w:t>.</w:t>
      </w:r>
    </w:p>
    <w:p w14:paraId="267549F1" w14:textId="77777777" w:rsidR="00C03AA2" w:rsidRPr="00D26460" w:rsidRDefault="00277666" w:rsidP="00BD5302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Center Research Faculty, Florida Center for Reading Research, Florida State University, August 2012 to present.</w:t>
      </w:r>
    </w:p>
    <w:p w14:paraId="7CA266A8" w14:textId="77777777" w:rsidR="00B40C96" w:rsidRPr="00D26460" w:rsidRDefault="00B40C96" w:rsidP="00A95A94">
      <w:pPr>
        <w:suppressAutoHyphens/>
        <w:ind w:left="720" w:hanging="720"/>
        <w:rPr>
          <w:rFonts w:asciiTheme="majorHAnsi" w:hAnsiTheme="majorHAnsi"/>
        </w:rPr>
      </w:pPr>
    </w:p>
    <w:p w14:paraId="7D493F80" w14:textId="77777777" w:rsidR="00A95A94" w:rsidRPr="00D26460" w:rsidRDefault="00A95A94" w:rsidP="00A95A94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Assistant Professor, Department of Psychology, Florida State University, August 2012 to August 2017.</w:t>
      </w:r>
    </w:p>
    <w:p w14:paraId="7E161718" w14:textId="77777777" w:rsidR="002D0E84" w:rsidRPr="00D26460" w:rsidRDefault="00EC5DAD" w:rsidP="00BD5302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Associate in Research</w:t>
      </w:r>
      <w:r w:rsidR="000B7D95" w:rsidRPr="00D26460">
        <w:rPr>
          <w:rFonts w:asciiTheme="majorHAnsi" w:hAnsiTheme="majorHAnsi"/>
        </w:rPr>
        <w:t xml:space="preserve"> (post-doc)</w:t>
      </w:r>
      <w:r w:rsidR="002D0E84" w:rsidRPr="00D26460">
        <w:rPr>
          <w:rFonts w:asciiTheme="majorHAnsi" w:hAnsiTheme="majorHAnsi"/>
        </w:rPr>
        <w:t xml:space="preserve">, Florida Center for Reading Research, Department of Psychology, Florida State University, September 2010 to </w:t>
      </w:r>
      <w:r w:rsidR="006D0BE0" w:rsidRPr="00D26460">
        <w:rPr>
          <w:rFonts w:asciiTheme="majorHAnsi" w:hAnsiTheme="majorHAnsi"/>
        </w:rPr>
        <w:t>August 2012</w:t>
      </w:r>
      <w:r w:rsidR="002D0E84" w:rsidRPr="00D26460">
        <w:rPr>
          <w:rFonts w:asciiTheme="majorHAnsi" w:hAnsiTheme="majorHAnsi"/>
        </w:rPr>
        <w:t>.</w:t>
      </w:r>
    </w:p>
    <w:p w14:paraId="3080EED4" w14:textId="77777777" w:rsidR="00C43D48" w:rsidRPr="00D26460" w:rsidRDefault="00C43D48" w:rsidP="00525824">
      <w:pPr>
        <w:pStyle w:val="BodyTextIndent2"/>
        <w:ind w:left="0" w:firstLine="0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5D56FF46" w14:textId="77777777" w:rsidR="00C43D48" w:rsidRPr="00D26460" w:rsidRDefault="00C43D48" w:rsidP="00525824">
      <w:pPr>
        <w:pStyle w:val="BodyTextIndent2"/>
        <w:ind w:left="0" w:firstLine="0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30C77B50" w14:textId="77777777" w:rsidR="00FA3EDD" w:rsidRPr="00D26460" w:rsidRDefault="00FA3EDD" w:rsidP="00FA3EDD">
      <w:pPr>
        <w:suppressAutoHyphens/>
        <w:jc w:val="center"/>
        <w:rPr>
          <w:rFonts w:asciiTheme="majorHAnsi" w:hAnsiTheme="majorHAnsi"/>
          <w:b/>
          <w:sz w:val="32"/>
          <w:szCs w:val="32"/>
        </w:rPr>
      </w:pPr>
      <w:r w:rsidRPr="00D26460">
        <w:rPr>
          <w:rFonts w:asciiTheme="majorHAnsi" w:hAnsiTheme="majorHAnsi"/>
          <w:b/>
          <w:sz w:val="32"/>
          <w:szCs w:val="32"/>
        </w:rPr>
        <w:lastRenderedPageBreak/>
        <w:t>Honors and Special Awards</w:t>
      </w:r>
    </w:p>
    <w:p w14:paraId="6FD2818E" w14:textId="77777777" w:rsidR="00FA3EDD" w:rsidRPr="00D26460" w:rsidRDefault="00FA3EDD" w:rsidP="00FA3EDD">
      <w:pPr>
        <w:suppressAutoHyphens/>
        <w:ind w:left="2160" w:hanging="2160"/>
        <w:rPr>
          <w:rFonts w:asciiTheme="majorHAnsi" w:hAnsiTheme="majorHAnsi"/>
        </w:rPr>
      </w:pPr>
    </w:p>
    <w:p w14:paraId="6480C1BA" w14:textId="6E60D61F" w:rsidR="00097A39" w:rsidRDefault="00097A39" w:rsidP="00FA3EDD">
      <w:pPr>
        <w:suppressAutoHyphens/>
        <w:ind w:left="2160" w:hanging="2160"/>
        <w:rPr>
          <w:rFonts w:asciiTheme="majorHAnsi" w:hAnsiTheme="majorHAnsi"/>
        </w:rPr>
      </w:pPr>
      <w:r>
        <w:rPr>
          <w:rFonts w:asciiTheme="majorHAnsi" w:hAnsiTheme="majorHAnsi"/>
        </w:rPr>
        <w:t>May 2021:</w:t>
      </w:r>
      <w:r>
        <w:rPr>
          <w:rFonts w:asciiTheme="majorHAnsi" w:hAnsiTheme="majorHAnsi"/>
        </w:rPr>
        <w:tab/>
      </w:r>
      <w:r w:rsidRPr="00097A39">
        <w:rPr>
          <w:rFonts w:asciiTheme="majorHAnsi" w:hAnsiTheme="majorHAnsi"/>
        </w:rPr>
        <w:t xml:space="preserve">W. Russell and Eugenia Morcom Endowed Chair </w:t>
      </w:r>
      <w:r>
        <w:rPr>
          <w:rFonts w:asciiTheme="majorHAnsi" w:hAnsiTheme="majorHAnsi"/>
        </w:rPr>
        <w:tab/>
      </w:r>
    </w:p>
    <w:p w14:paraId="79C10816" w14:textId="4C4A969C" w:rsidR="00554152" w:rsidRPr="00D26460" w:rsidRDefault="009A7AD2" w:rsidP="00FA3EDD">
      <w:pPr>
        <w:suppressAutoHyphens/>
        <w:ind w:left="2160" w:hanging="2160"/>
        <w:rPr>
          <w:rFonts w:ascii="Cambria" w:hAnsi="Cambria"/>
          <w:color w:val="212121"/>
        </w:rPr>
      </w:pPr>
      <w:r w:rsidRPr="00D26460">
        <w:rPr>
          <w:rFonts w:asciiTheme="majorHAnsi" w:hAnsiTheme="majorHAnsi"/>
        </w:rPr>
        <w:t>January 2019:</w:t>
      </w:r>
      <w:r w:rsidRPr="00D26460">
        <w:rPr>
          <w:rFonts w:asciiTheme="majorHAnsi" w:hAnsiTheme="majorHAnsi"/>
        </w:rPr>
        <w:tab/>
      </w:r>
      <w:r w:rsidRPr="00D26460">
        <w:rPr>
          <w:rFonts w:ascii="Cambria" w:hAnsi="Cambria"/>
          <w:color w:val="212121"/>
        </w:rPr>
        <w:t>Early Career Impact Award, Federation of Associations in Behavioral and Brain Sciences (FABBS)</w:t>
      </w:r>
    </w:p>
    <w:p w14:paraId="7D603C95" w14:textId="77777777" w:rsidR="00BA196F" w:rsidRPr="00D26460" w:rsidRDefault="00BA196F" w:rsidP="00FA3EDD">
      <w:pPr>
        <w:suppressAutoHyphens/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November 2018:</w:t>
      </w:r>
      <w:r w:rsidRPr="00D26460">
        <w:rPr>
          <w:rFonts w:asciiTheme="majorHAnsi" w:hAnsiTheme="majorHAnsi"/>
        </w:rPr>
        <w:tab/>
        <w:t xml:space="preserve">Visiting Scientist, </w:t>
      </w:r>
      <w:r w:rsidR="009A7AD2" w:rsidRPr="00D26460">
        <w:rPr>
          <w:rFonts w:asciiTheme="majorHAnsi" w:hAnsiTheme="majorHAnsi"/>
        </w:rPr>
        <w:t>University of New England &amp; QIMR Berghofer,</w:t>
      </w:r>
      <w:r w:rsidRPr="00D26460">
        <w:rPr>
          <w:rFonts w:asciiTheme="majorHAnsi" w:hAnsiTheme="majorHAnsi"/>
        </w:rPr>
        <w:t xml:space="preserve"> Australia</w:t>
      </w:r>
    </w:p>
    <w:p w14:paraId="7001256C" w14:textId="77777777" w:rsidR="00FA3EDD" w:rsidRPr="00D26460" w:rsidRDefault="00FA3EDD" w:rsidP="00FA3EDD">
      <w:pPr>
        <w:suppressAutoHyphens/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September 2018</w:t>
      </w:r>
      <w:r w:rsidR="00B40C96" w:rsidRPr="00D26460">
        <w:rPr>
          <w:rFonts w:asciiTheme="majorHAnsi" w:hAnsiTheme="majorHAnsi"/>
        </w:rPr>
        <w:t>:</w:t>
      </w:r>
      <w:r w:rsidRPr="00D26460">
        <w:rPr>
          <w:rFonts w:asciiTheme="majorHAnsi" w:hAnsiTheme="majorHAnsi"/>
        </w:rPr>
        <w:tab/>
        <w:t>Visiting Scientist, MRC Cognition and Brain Sciences Unit, University of Cambridge, UK</w:t>
      </w:r>
    </w:p>
    <w:p w14:paraId="7705A5D4" w14:textId="77777777" w:rsidR="00FA3EDD" w:rsidRPr="00D26460" w:rsidRDefault="00FA3EDD" w:rsidP="00FA3EDD">
      <w:pPr>
        <w:suppressAutoHyphens/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April 2018:</w:t>
      </w:r>
      <w:r w:rsidRPr="00D26460">
        <w:rPr>
          <w:rFonts w:asciiTheme="majorHAnsi" w:hAnsiTheme="majorHAnsi"/>
        </w:rPr>
        <w:tab/>
        <w:t>Developing Scholar Award, Florida State University</w:t>
      </w:r>
      <w:r w:rsidR="00AD3F0D" w:rsidRPr="00D26460">
        <w:rPr>
          <w:rFonts w:asciiTheme="majorHAnsi" w:hAnsiTheme="majorHAnsi"/>
        </w:rPr>
        <w:t xml:space="preserve"> ($10,000)</w:t>
      </w:r>
    </w:p>
    <w:p w14:paraId="2EB7B120" w14:textId="77777777" w:rsidR="00FA3EDD" w:rsidRPr="00D26460" w:rsidRDefault="00FA3EDD" w:rsidP="00FA3EDD">
      <w:pPr>
        <w:suppressAutoHyphens/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June 2016:</w:t>
      </w:r>
      <w:r w:rsidRPr="00D26460">
        <w:rPr>
          <w:rFonts w:asciiTheme="majorHAnsi" w:hAnsiTheme="majorHAnsi"/>
        </w:rPr>
        <w:tab/>
        <w:t>J.L. Fuller &amp; J.P. Scott Memorial Award for Outstanding Scientific Accomplishments, Behavioral Genetics Association</w:t>
      </w:r>
    </w:p>
    <w:p w14:paraId="5812DCE2" w14:textId="77777777" w:rsidR="00FA3EDD" w:rsidRPr="00D26460" w:rsidRDefault="00FA3EDD" w:rsidP="00FA3EDD">
      <w:pPr>
        <w:suppressAutoHyphens/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April 2016:</w:t>
      </w:r>
      <w:r w:rsidRPr="00D26460">
        <w:rPr>
          <w:rFonts w:asciiTheme="majorHAnsi" w:hAnsiTheme="majorHAnsi"/>
        </w:rPr>
        <w:tab/>
        <w:t>Honors Thesis Mentor Award, Florida State University</w:t>
      </w:r>
      <w:r w:rsidR="00AD3F0D" w:rsidRPr="00D26460">
        <w:rPr>
          <w:rFonts w:asciiTheme="majorHAnsi" w:hAnsiTheme="majorHAnsi"/>
        </w:rPr>
        <w:t xml:space="preserve"> ($2,000)</w:t>
      </w:r>
    </w:p>
    <w:p w14:paraId="66B0B625" w14:textId="77777777" w:rsidR="00FA3EDD" w:rsidRPr="00D26460" w:rsidRDefault="00FA3EDD" w:rsidP="00FA3EDD">
      <w:pPr>
        <w:suppressAutoHyphens/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December 2015:</w:t>
      </w:r>
      <w:r w:rsidRPr="00D26460">
        <w:rPr>
          <w:rFonts w:asciiTheme="majorHAnsi" w:hAnsiTheme="majorHAnsi"/>
        </w:rPr>
        <w:tab/>
        <w:t xml:space="preserve">Rising Star Award, Association for Psychological Science </w:t>
      </w:r>
    </w:p>
    <w:p w14:paraId="2448A6CC" w14:textId="77777777" w:rsidR="00FA3EDD" w:rsidRPr="00D26460" w:rsidRDefault="00FA3EDD" w:rsidP="00FA3EDD">
      <w:pPr>
        <w:suppressAutoHyphens/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July 2014:</w:t>
      </w:r>
      <w:r w:rsidRPr="00D26460">
        <w:rPr>
          <w:rFonts w:asciiTheme="majorHAnsi" w:hAnsiTheme="majorHAnsi"/>
        </w:rPr>
        <w:tab/>
        <w:t xml:space="preserve">The Rebecca L. </w:t>
      </w:r>
      <w:proofErr w:type="spellStart"/>
      <w:r w:rsidRPr="00D26460">
        <w:rPr>
          <w:rFonts w:asciiTheme="majorHAnsi" w:hAnsiTheme="majorHAnsi"/>
        </w:rPr>
        <w:t>Sandak</w:t>
      </w:r>
      <w:proofErr w:type="spellEnd"/>
      <w:r w:rsidRPr="00D26460">
        <w:rPr>
          <w:rFonts w:asciiTheme="majorHAnsi" w:hAnsiTheme="majorHAnsi"/>
        </w:rPr>
        <w:t xml:space="preserve"> Young Investigator Award, The Society for the Scientific Studies of Reading</w:t>
      </w:r>
      <w:r w:rsidR="00AD3F0D" w:rsidRPr="00D26460">
        <w:rPr>
          <w:rFonts w:asciiTheme="majorHAnsi" w:hAnsiTheme="majorHAnsi"/>
        </w:rPr>
        <w:t xml:space="preserve"> ($500)</w:t>
      </w:r>
    </w:p>
    <w:p w14:paraId="1233B588" w14:textId="77777777" w:rsidR="00FA3EDD" w:rsidRPr="00D26460" w:rsidRDefault="00FA3EDD" w:rsidP="00FA3EDD">
      <w:pPr>
        <w:suppressAutoHyphens/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June 2010:</w:t>
      </w:r>
      <w:r w:rsidRPr="00D26460">
        <w:rPr>
          <w:rFonts w:asciiTheme="majorHAnsi" w:hAnsiTheme="majorHAnsi"/>
        </w:rPr>
        <w:tab/>
        <w:t>Human Development and Family Science Graduate Student Research Award, Ohio State University</w:t>
      </w:r>
    </w:p>
    <w:p w14:paraId="64C7D894" w14:textId="77777777" w:rsidR="00FA3EDD" w:rsidRPr="00D26460" w:rsidRDefault="00FA3EDD" w:rsidP="00FA3EDD">
      <w:pPr>
        <w:suppressAutoHyphens/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January 2010: </w:t>
      </w:r>
      <w:r w:rsidRPr="00D26460">
        <w:rPr>
          <w:rFonts w:asciiTheme="majorHAnsi" w:hAnsiTheme="majorHAnsi"/>
        </w:rPr>
        <w:tab/>
        <w:t>Department nominated for the University Graduate Associate Teaching Award, Ohio State University</w:t>
      </w:r>
    </w:p>
    <w:p w14:paraId="61CC8C1E" w14:textId="77777777" w:rsidR="00FA3EDD" w:rsidRPr="00D26460" w:rsidRDefault="00FA3EDD" w:rsidP="00FA3EDD">
      <w:pPr>
        <w:suppressAutoHyphens/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October 2009:</w:t>
      </w:r>
      <w:r w:rsidRPr="00D26460">
        <w:rPr>
          <w:rFonts w:asciiTheme="majorHAnsi" w:hAnsiTheme="majorHAnsi"/>
        </w:rPr>
        <w:tab/>
        <w:t>International Society for Intelligence Research and Templeton Foundation Graduate Student Travel Support Award</w:t>
      </w:r>
    </w:p>
    <w:p w14:paraId="7F283961" w14:textId="77777777" w:rsidR="00FA3EDD" w:rsidRPr="00D26460" w:rsidRDefault="00FA3EDD" w:rsidP="00FA3EDD">
      <w:pPr>
        <w:suppressAutoHyphens/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May 2009:</w:t>
      </w:r>
      <w:r w:rsidRPr="00D26460">
        <w:rPr>
          <w:rFonts w:asciiTheme="majorHAnsi" w:hAnsiTheme="majorHAnsi"/>
        </w:rPr>
        <w:tab/>
        <w:t>College of Education and Human Ecology Graduate Dissertation Fellowship, Lucile and Roland Kennedy Scholarship Fund in Human Ecology, Ohio State University</w:t>
      </w:r>
    </w:p>
    <w:p w14:paraId="452E4050" w14:textId="77777777" w:rsidR="00FA3EDD" w:rsidRPr="00D26460" w:rsidRDefault="00FA3EDD" w:rsidP="00FA3EDD">
      <w:pPr>
        <w:suppressAutoHyphens/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April 2009:</w:t>
      </w:r>
      <w:r w:rsidRPr="00D26460">
        <w:rPr>
          <w:rFonts w:asciiTheme="majorHAnsi" w:hAnsiTheme="majorHAnsi"/>
        </w:rPr>
        <w:tab/>
        <w:t xml:space="preserve">P.E.O. Scholar Award, Philanthropic Educational Organization International </w:t>
      </w:r>
    </w:p>
    <w:p w14:paraId="1A66237E" w14:textId="77777777" w:rsidR="00FA3EDD" w:rsidRPr="00D26460" w:rsidRDefault="00FA3EDD" w:rsidP="00FA3EDD">
      <w:pPr>
        <w:pStyle w:val="BodyTextIndent2"/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April 2008:</w:t>
      </w:r>
      <w:r w:rsidRPr="00D26460">
        <w:rPr>
          <w:rFonts w:asciiTheme="majorHAnsi" w:hAnsiTheme="majorHAnsi"/>
        </w:rPr>
        <w:tab/>
        <w:t xml:space="preserve">College of Education and Human Ecology Scholarship, The Florence L. and I. George Miller Memorial Scholarship, Ohio State University </w:t>
      </w:r>
    </w:p>
    <w:p w14:paraId="5B6C57DD" w14:textId="77777777" w:rsidR="00FA3EDD" w:rsidRPr="00D26460" w:rsidRDefault="00FA3EDD" w:rsidP="00FA3EDD">
      <w:pPr>
        <w:pStyle w:val="BodyTextIndent2"/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August 2007:</w:t>
      </w:r>
      <w:r w:rsidRPr="00D26460">
        <w:rPr>
          <w:rFonts w:asciiTheme="majorHAnsi" w:hAnsiTheme="majorHAnsi"/>
        </w:rPr>
        <w:tab/>
        <w:t>College of Education and Human Ecology Scholarship, The Florence L. and I. George Miller Memorial Scholarship, Ohio State University</w:t>
      </w:r>
    </w:p>
    <w:p w14:paraId="667390E0" w14:textId="77777777" w:rsidR="00FA3EDD" w:rsidRPr="00D26460" w:rsidRDefault="00FA3EDD" w:rsidP="00FA3EDD">
      <w:pPr>
        <w:pStyle w:val="BodyTextIndent2"/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May 2007:</w:t>
      </w:r>
      <w:r w:rsidRPr="00D26460">
        <w:rPr>
          <w:rFonts w:asciiTheme="majorHAnsi" w:hAnsiTheme="majorHAnsi"/>
        </w:rPr>
        <w:tab/>
        <w:t>College of Education and Human Ecology Graduate Fellowship, Myrtle Wolcott Cram Scholarship, The Ohio State University</w:t>
      </w:r>
    </w:p>
    <w:p w14:paraId="7A89C82C" w14:textId="77777777" w:rsidR="00FA3EDD" w:rsidRPr="00D26460" w:rsidRDefault="00FA3EDD" w:rsidP="00FA3EDD">
      <w:pPr>
        <w:pStyle w:val="BodyTextIndent2"/>
        <w:ind w:left="2160" w:hanging="2160"/>
        <w:rPr>
          <w:rFonts w:asciiTheme="majorHAnsi" w:hAnsiTheme="majorHAnsi"/>
          <w:bCs/>
          <w:lang w:val="en-CA"/>
        </w:rPr>
      </w:pPr>
      <w:r w:rsidRPr="00D26460">
        <w:rPr>
          <w:rFonts w:asciiTheme="majorHAnsi" w:hAnsiTheme="majorHAnsi"/>
        </w:rPr>
        <w:t>September 2005:</w:t>
      </w:r>
      <w:r w:rsidRPr="00D26460">
        <w:rPr>
          <w:rFonts w:asciiTheme="majorHAnsi" w:hAnsiTheme="majorHAnsi"/>
        </w:rPr>
        <w:tab/>
      </w:r>
      <w:r w:rsidRPr="00D26460">
        <w:rPr>
          <w:rFonts w:asciiTheme="majorHAnsi" w:hAnsiTheme="majorHAnsi"/>
          <w:bCs/>
          <w:lang w:val="en-CA"/>
        </w:rPr>
        <w:t xml:space="preserve">Hintz Graduate Education Enhancement Fellowship, Pennsylvania State University </w:t>
      </w:r>
    </w:p>
    <w:p w14:paraId="12D14848" w14:textId="77777777" w:rsidR="00FA3EDD" w:rsidRPr="00D26460" w:rsidRDefault="00FA3EDD" w:rsidP="00FA3EDD">
      <w:pPr>
        <w:pStyle w:val="BodyTextIndent2"/>
        <w:ind w:left="2160" w:hanging="2160"/>
        <w:rPr>
          <w:rFonts w:asciiTheme="majorHAnsi" w:hAnsiTheme="majorHAnsi"/>
          <w:bCs/>
          <w:iCs/>
          <w:lang w:val="en-CA"/>
        </w:rPr>
      </w:pPr>
      <w:r w:rsidRPr="00D26460">
        <w:rPr>
          <w:rFonts w:asciiTheme="majorHAnsi" w:hAnsiTheme="majorHAnsi"/>
          <w:bCs/>
          <w:lang w:val="en-CA"/>
        </w:rPr>
        <w:t>August 2005:</w:t>
      </w:r>
      <w:r w:rsidRPr="00D26460">
        <w:rPr>
          <w:rFonts w:asciiTheme="majorHAnsi" w:hAnsiTheme="majorHAnsi"/>
          <w:bCs/>
          <w:lang w:val="en-CA"/>
        </w:rPr>
        <w:tab/>
        <w:t>Graham Endowed Fellowship Award</w:t>
      </w:r>
      <w:r w:rsidRPr="00D26460">
        <w:rPr>
          <w:rFonts w:asciiTheme="majorHAnsi" w:hAnsiTheme="majorHAnsi"/>
          <w:b/>
          <w:bCs/>
          <w:lang w:val="en-CA"/>
        </w:rPr>
        <w:t xml:space="preserve">, </w:t>
      </w:r>
      <w:r w:rsidRPr="00D26460">
        <w:rPr>
          <w:rFonts w:asciiTheme="majorHAnsi" w:hAnsiTheme="majorHAnsi"/>
          <w:bCs/>
          <w:iCs/>
          <w:lang w:val="en-CA"/>
        </w:rPr>
        <w:t>Pennsylvania State University</w:t>
      </w:r>
    </w:p>
    <w:p w14:paraId="01CEB539" w14:textId="77777777" w:rsidR="00FA3EDD" w:rsidRPr="00D26460" w:rsidRDefault="00FA3EDD" w:rsidP="00FA3EDD">
      <w:pPr>
        <w:jc w:val="center"/>
        <w:rPr>
          <w:rFonts w:asciiTheme="majorHAnsi" w:hAnsiTheme="majorHAnsi"/>
          <w:b/>
          <w:sz w:val="32"/>
          <w:szCs w:val="32"/>
        </w:rPr>
      </w:pPr>
    </w:p>
    <w:p w14:paraId="720AEE9F" w14:textId="77777777" w:rsidR="00FA3EDD" w:rsidRPr="00D26460" w:rsidRDefault="00FA3EDD" w:rsidP="00525824">
      <w:pPr>
        <w:pStyle w:val="BodyTextIndent2"/>
        <w:ind w:left="0" w:firstLine="0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28713C55" w14:textId="77777777" w:rsidR="00C43D48" w:rsidRPr="00D26460" w:rsidRDefault="00C43D48" w:rsidP="00525824">
      <w:pPr>
        <w:pStyle w:val="BodyTextIndent2"/>
        <w:ind w:left="0" w:firstLine="0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1B2448F2" w14:textId="77777777" w:rsidR="00FA3EDD" w:rsidRPr="00D26460" w:rsidRDefault="00FA3EDD" w:rsidP="00525824">
      <w:pPr>
        <w:pStyle w:val="BodyTextIndent2"/>
        <w:ind w:left="0" w:firstLine="0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5A0F2B01" w14:textId="77777777" w:rsidR="00FA3EDD" w:rsidRPr="00D26460" w:rsidRDefault="00FA3EDD" w:rsidP="00525824">
      <w:pPr>
        <w:pStyle w:val="BodyTextIndent2"/>
        <w:ind w:left="0" w:firstLine="0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12F19CF5" w14:textId="77777777" w:rsidR="00FA3EDD" w:rsidRPr="00D26460" w:rsidRDefault="00FA3EDD" w:rsidP="00525824">
      <w:pPr>
        <w:pStyle w:val="BodyTextIndent2"/>
        <w:ind w:left="0" w:firstLine="0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5A1F2371" w14:textId="77777777" w:rsidR="00FA3EDD" w:rsidRPr="00D26460" w:rsidRDefault="00FA3EDD" w:rsidP="00525824">
      <w:pPr>
        <w:pStyle w:val="BodyTextIndent2"/>
        <w:ind w:left="0" w:firstLine="0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3E309189" w14:textId="77777777" w:rsidR="00C959E4" w:rsidRPr="00D26460" w:rsidRDefault="000E50AD" w:rsidP="00525824">
      <w:pPr>
        <w:pStyle w:val="BodyTextIndent2"/>
        <w:ind w:left="0" w:firstLine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D26460">
        <w:rPr>
          <w:rFonts w:asciiTheme="majorHAnsi" w:hAnsiTheme="majorHAnsi"/>
          <w:b/>
          <w:bCs/>
          <w:sz w:val="32"/>
          <w:szCs w:val="32"/>
        </w:rPr>
        <w:lastRenderedPageBreak/>
        <w:t xml:space="preserve">Research </w:t>
      </w:r>
    </w:p>
    <w:p w14:paraId="684BF73B" w14:textId="77777777" w:rsidR="00E97D38" w:rsidRPr="00D26460" w:rsidRDefault="000E50AD" w:rsidP="00096AE3">
      <w:pPr>
        <w:pStyle w:val="BodyTextIndent2"/>
        <w:ind w:left="2160" w:hanging="2160"/>
        <w:rPr>
          <w:rFonts w:asciiTheme="majorHAnsi" w:hAnsiTheme="majorHAnsi"/>
          <w:b/>
          <w:bCs/>
          <w:sz w:val="28"/>
          <w:szCs w:val="28"/>
        </w:rPr>
      </w:pPr>
      <w:r w:rsidRPr="00D26460">
        <w:rPr>
          <w:rFonts w:asciiTheme="majorHAnsi" w:hAnsiTheme="majorHAnsi"/>
          <w:b/>
          <w:bCs/>
          <w:sz w:val="28"/>
          <w:szCs w:val="28"/>
        </w:rPr>
        <w:t>Grants</w:t>
      </w:r>
    </w:p>
    <w:p w14:paraId="455870B2" w14:textId="77777777" w:rsidR="0082296B" w:rsidRPr="00D26460" w:rsidRDefault="0082296B" w:rsidP="00AC3143">
      <w:pPr>
        <w:pStyle w:val="BodyTextIndent2"/>
        <w:ind w:left="2160" w:hanging="2160"/>
        <w:rPr>
          <w:rFonts w:asciiTheme="majorHAnsi" w:hAnsiTheme="majorHAnsi"/>
          <w:b/>
          <w:bCs/>
          <w:sz w:val="26"/>
          <w:szCs w:val="26"/>
        </w:rPr>
      </w:pPr>
    </w:p>
    <w:p w14:paraId="6CE82378" w14:textId="77777777" w:rsidR="00AC3143" w:rsidRPr="00D26460" w:rsidRDefault="000E50AD" w:rsidP="00AC3143">
      <w:pPr>
        <w:pStyle w:val="BodyTextIndent2"/>
        <w:ind w:left="2160" w:hanging="2160"/>
        <w:rPr>
          <w:rFonts w:asciiTheme="majorHAnsi" w:hAnsiTheme="majorHAnsi"/>
          <w:b/>
          <w:bCs/>
          <w:sz w:val="26"/>
          <w:szCs w:val="26"/>
        </w:rPr>
      </w:pPr>
      <w:r w:rsidRPr="00D26460">
        <w:rPr>
          <w:rFonts w:asciiTheme="majorHAnsi" w:hAnsiTheme="majorHAnsi"/>
          <w:b/>
          <w:bCs/>
          <w:sz w:val="26"/>
          <w:szCs w:val="26"/>
        </w:rPr>
        <w:t>Active Grants</w:t>
      </w:r>
    </w:p>
    <w:p w14:paraId="20A5A563" w14:textId="77777777" w:rsidR="00075A8B" w:rsidRPr="00D26460" w:rsidRDefault="00075A8B" w:rsidP="00075A8B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Funding Agency: </w:t>
      </w:r>
      <w:r w:rsidRPr="00D26460">
        <w:rPr>
          <w:rFonts w:asciiTheme="majorHAnsi" w:hAnsiTheme="majorHAnsi"/>
          <w:bCs/>
        </w:rPr>
        <w:tab/>
        <w:t>IES, Predoctoral Training Program</w:t>
      </w:r>
    </w:p>
    <w:p w14:paraId="0DC684EF" w14:textId="77777777" w:rsidR="00075A8B" w:rsidRPr="00D26460" w:rsidRDefault="00075A8B" w:rsidP="00075A8B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Title: </w:t>
      </w:r>
      <w:r w:rsidRPr="00D26460">
        <w:rPr>
          <w:rFonts w:asciiTheme="majorHAnsi" w:hAnsiTheme="majorHAnsi"/>
          <w:bCs/>
        </w:rPr>
        <w:tab/>
        <w:t>Florida Interdisciplinary Research Fellows in Education Sciences (FIREFLIES)</w:t>
      </w:r>
    </w:p>
    <w:p w14:paraId="13E6809F" w14:textId="77777777" w:rsidR="00075A8B" w:rsidRPr="00D26460" w:rsidRDefault="00075A8B" w:rsidP="00075A8B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Principal Investigator: </w:t>
      </w:r>
      <w:r w:rsidRPr="00D26460">
        <w:rPr>
          <w:rFonts w:asciiTheme="majorHAnsi" w:hAnsiTheme="majorHAnsi"/>
          <w:bCs/>
        </w:rPr>
        <w:tab/>
        <w:t>N. Patton-Terry (S.A. Hart, Co-PI)</w:t>
      </w:r>
    </w:p>
    <w:p w14:paraId="0CE1054B" w14:textId="77777777" w:rsidR="00075A8B" w:rsidRPr="00D26460" w:rsidRDefault="00075A8B" w:rsidP="00075A8B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Total costs: 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$4,449,927</w:t>
      </w:r>
    </w:p>
    <w:p w14:paraId="2F94C432" w14:textId="77777777" w:rsidR="00075A8B" w:rsidRDefault="00075A8B" w:rsidP="00075A8B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Project Dates: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7/01/2020-06/30/2025</w:t>
      </w:r>
    </w:p>
    <w:p w14:paraId="7937839C" w14:textId="77777777" w:rsidR="008161D3" w:rsidRDefault="008161D3" w:rsidP="00075A8B">
      <w:pPr>
        <w:pStyle w:val="BodyTextIndent2"/>
        <w:ind w:left="2160" w:hanging="2160"/>
        <w:rPr>
          <w:rFonts w:asciiTheme="majorHAnsi" w:hAnsiTheme="majorHAnsi"/>
          <w:bCs/>
        </w:rPr>
      </w:pPr>
    </w:p>
    <w:p w14:paraId="61C0E285" w14:textId="77777777" w:rsidR="008161D3" w:rsidRPr="00D26460" w:rsidRDefault="008161D3" w:rsidP="008161D3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Funding Agency: </w:t>
      </w:r>
      <w:r w:rsidRPr="00D26460">
        <w:rPr>
          <w:rFonts w:asciiTheme="majorHAnsi" w:hAnsiTheme="majorHAnsi"/>
          <w:bCs/>
        </w:rPr>
        <w:tab/>
      </w:r>
      <w:r w:rsidRPr="008161D3">
        <w:rPr>
          <w:rFonts w:asciiTheme="majorHAnsi" w:hAnsiTheme="majorHAnsi"/>
          <w:bCs/>
        </w:rPr>
        <w:t>Chan Zuckerberg Initiative</w:t>
      </w:r>
    </w:p>
    <w:p w14:paraId="3FBEE30E" w14:textId="77777777" w:rsidR="008161D3" w:rsidRPr="00D26460" w:rsidRDefault="008161D3" w:rsidP="008161D3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Title: </w:t>
      </w:r>
      <w:r w:rsidRPr="00D26460">
        <w:rPr>
          <w:rFonts w:asciiTheme="majorHAnsi" w:hAnsiTheme="majorHAnsi"/>
          <w:bCs/>
        </w:rPr>
        <w:tab/>
      </w:r>
      <w:r w:rsidRPr="008161D3">
        <w:rPr>
          <w:rFonts w:asciiTheme="majorHAnsi" w:hAnsiTheme="majorHAnsi"/>
          <w:bCs/>
          <w:iCs/>
        </w:rPr>
        <w:t>Projecting and Understanding the K3 COVID-19 Reading Slide through a COVID-19 Change Calculator</w:t>
      </w:r>
    </w:p>
    <w:p w14:paraId="191968A7" w14:textId="77777777" w:rsidR="008161D3" w:rsidRPr="00D26460" w:rsidRDefault="008161D3" w:rsidP="008161D3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Principal Investigator: </w:t>
      </w:r>
      <w:r w:rsidRPr="00D26460"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>Y. Petscher</w:t>
      </w:r>
      <w:r w:rsidRPr="00D26460">
        <w:rPr>
          <w:rFonts w:asciiTheme="majorHAnsi" w:hAnsiTheme="majorHAnsi"/>
          <w:bCs/>
        </w:rPr>
        <w:t xml:space="preserve"> (S.A. Hart, Co-PI)</w:t>
      </w:r>
    </w:p>
    <w:p w14:paraId="7ED09CF7" w14:textId="77777777" w:rsidR="008161D3" w:rsidRPr="00D26460" w:rsidRDefault="008161D3" w:rsidP="008161D3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Total costs: 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$</w:t>
      </w:r>
      <w:r>
        <w:rPr>
          <w:rFonts w:asciiTheme="majorHAnsi" w:hAnsiTheme="majorHAnsi"/>
          <w:bCs/>
        </w:rPr>
        <w:t>50,000</w:t>
      </w:r>
    </w:p>
    <w:p w14:paraId="2422A8D1" w14:textId="77777777" w:rsidR="008161D3" w:rsidRPr="00D26460" w:rsidRDefault="008161D3" w:rsidP="008161D3">
      <w:pPr>
        <w:pStyle w:val="BodyTextIndent2"/>
        <w:ind w:left="2160" w:hanging="216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Project Dates: </w:t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  <w:t>6/01/2020-06/01/2021</w:t>
      </w:r>
    </w:p>
    <w:p w14:paraId="60B321C8" w14:textId="77777777" w:rsidR="008161D3" w:rsidRPr="00D26460" w:rsidRDefault="008161D3" w:rsidP="00075A8B">
      <w:pPr>
        <w:pStyle w:val="BodyTextIndent2"/>
        <w:ind w:left="2160" w:hanging="2160"/>
        <w:rPr>
          <w:rFonts w:asciiTheme="majorHAnsi" w:hAnsiTheme="majorHAnsi"/>
          <w:bCs/>
        </w:rPr>
      </w:pPr>
    </w:p>
    <w:p w14:paraId="5323D6EA" w14:textId="77777777" w:rsidR="00AC565D" w:rsidRPr="00D26460" w:rsidRDefault="00AC565D" w:rsidP="00AC565D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Funding Agency: </w:t>
      </w:r>
      <w:r w:rsidRPr="00D26460">
        <w:rPr>
          <w:rFonts w:asciiTheme="majorHAnsi" w:hAnsiTheme="majorHAnsi"/>
          <w:bCs/>
        </w:rPr>
        <w:tab/>
        <w:t>NIH/NICHD R01</w:t>
      </w:r>
    </w:p>
    <w:p w14:paraId="20F8A002" w14:textId="77777777" w:rsidR="00AC565D" w:rsidRPr="00D26460" w:rsidRDefault="00AC565D" w:rsidP="00AC565D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Title: </w:t>
      </w:r>
      <w:r w:rsidRPr="00D26460">
        <w:rPr>
          <w:rFonts w:asciiTheme="majorHAnsi" w:hAnsiTheme="majorHAnsi"/>
          <w:bCs/>
        </w:rPr>
        <w:tab/>
        <w:t>An Open Learning Disabilities Behavioral Data Repository</w:t>
      </w:r>
    </w:p>
    <w:p w14:paraId="7D1F2DC3" w14:textId="77777777" w:rsidR="00AC565D" w:rsidRPr="00D26460" w:rsidRDefault="00AC565D" w:rsidP="00AC565D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Principal Investigators: </w:t>
      </w:r>
      <w:r w:rsidRPr="00D26460">
        <w:rPr>
          <w:rFonts w:asciiTheme="majorHAnsi" w:hAnsiTheme="majorHAnsi"/>
          <w:bCs/>
        </w:rPr>
        <w:tab/>
        <w:t>S.A. Hart &amp; C. Schatschneider</w:t>
      </w:r>
      <w:r w:rsidR="005730D3" w:rsidRPr="00D26460">
        <w:rPr>
          <w:rFonts w:asciiTheme="majorHAnsi" w:hAnsiTheme="majorHAnsi"/>
          <w:bCs/>
        </w:rPr>
        <w:t xml:space="preserve"> </w:t>
      </w:r>
    </w:p>
    <w:p w14:paraId="302B8528" w14:textId="77777777" w:rsidR="00AC565D" w:rsidRPr="00D26460" w:rsidRDefault="00AC565D" w:rsidP="00AC565D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Total costs: 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$2,902,627</w:t>
      </w:r>
    </w:p>
    <w:p w14:paraId="10A017FD" w14:textId="77777777" w:rsidR="00AC565D" w:rsidRPr="00D26460" w:rsidRDefault="00AC565D" w:rsidP="00AC565D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Project Dates: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1/11/2019-12/31/2023</w:t>
      </w:r>
    </w:p>
    <w:p w14:paraId="68C5112F" w14:textId="77777777" w:rsidR="00AC565D" w:rsidRPr="00D26460" w:rsidRDefault="00AC565D" w:rsidP="00AC43EE">
      <w:pPr>
        <w:pStyle w:val="BodyTextIndent2"/>
        <w:ind w:left="2880" w:hanging="2880"/>
        <w:rPr>
          <w:rFonts w:asciiTheme="majorHAnsi" w:hAnsiTheme="majorHAnsi"/>
          <w:bCs/>
        </w:rPr>
      </w:pPr>
    </w:p>
    <w:p w14:paraId="6B3134D4" w14:textId="77777777" w:rsidR="00AC43EE" w:rsidRPr="00D26460" w:rsidRDefault="00AC43EE" w:rsidP="00AC43EE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Funding Agency: </w:t>
      </w:r>
      <w:r w:rsidRPr="00D26460">
        <w:rPr>
          <w:rFonts w:asciiTheme="majorHAnsi" w:hAnsiTheme="majorHAnsi"/>
          <w:bCs/>
        </w:rPr>
        <w:tab/>
        <w:t xml:space="preserve">NIH/NICHD P50  </w:t>
      </w:r>
    </w:p>
    <w:p w14:paraId="59C4936A" w14:textId="77777777" w:rsidR="00AC43EE" w:rsidRPr="00D26460" w:rsidRDefault="00AC43EE" w:rsidP="00AC43EE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Title: </w:t>
      </w:r>
      <w:r w:rsidRPr="00D26460">
        <w:rPr>
          <w:rFonts w:asciiTheme="majorHAnsi" w:hAnsiTheme="majorHAnsi"/>
          <w:bCs/>
        </w:rPr>
        <w:tab/>
        <w:t xml:space="preserve">The Florida Learning Disabilities Research Center   </w:t>
      </w:r>
    </w:p>
    <w:p w14:paraId="655820A6" w14:textId="77777777" w:rsidR="00AC43EE" w:rsidRPr="00D26460" w:rsidRDefault="00AC43EE" w:rsidP="00AC43EE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Principal Investigator: </w:t>
      </w:r>
      <w:r w:rsidRPr="00D26460">
        <w:rPr>
          <w:rFonts w:asciiTheme="majorHAnsi" w:hAnsiTheme="majorHAnsi"/>
          <w:bCs/>
        </w:rPr>
        <w:tab/>
        <w:t>R. Wagner (S.A. Hart, Co-Investigator)</w:t>
      </w:r>
    </w:p>
    <w:p w14:paraId="00E963AA" w14:textId="77777777" w:rsidR="00AC43EE" w:rsidRPr="00D26460" w:rsidRDefault="00AC43EE" w:rsidP="00AC43EE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Total costs: 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$10,534,289</w:t>
      </w:r>
    </w:p>
    <w:p w14:paraId="14A11EB1" w14:textId="77777777" w:rsidR="00AC43EE" w:rsidRPr="00D26460" w:rsidRDefault="00AC43EE" w:rsidP="00AC43EE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Project Dates: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</w:r>
      <w:r w:rsidR="00136867" w:rsidRPr="00D26460">
        <w:rPr>
          <w:rFonts w:asciiTheme="majorHAnsi" w:hAnsiTheme="majorHAnsi"/>
          <w:bCs/>
        </w:rPr>
        <w:t>09/22/2017-07/31</w:t>
      </w:r>
      <w:r w:rsidRPr="00D26460">
        <w:rPr>
          <w:rFonts w:asciiTheme="majorHAnsi" w:hAnsiTheme="majorHAnsi"/>
          <w:bCs/>
        </w:rPr>
        <w:t>/2022</w:t>
      </w:r>
    </w:p>
    <w:p w14:paraId="04232D0B" w14:textId="77777777" w:rsidR="00AC43EE" w:rsidRPr="00D26460" w:rsidRDefault="00AC43EE" w:rsidP="00AC43EE">
      <w:pPr>
        <w:pStyle w:val="BodyTextIndent2"/>
        <w:ind w:left="2160" w:hanging="2160"/>
        <w:rPr>
          <w:rFonts w:asciiTheme="majorHAnsi" w:hAnsiTheme="majorHAnsi"/>
          <w:bCs/>
        </w:rPr>
      </w:pPr>
    </w:p>
    <w:p w14:paraId="5483BB93" w14:textId="77777777" w:rsidR="00AC43EE" w:rsidRPr="00D26460" w:rsidRDefault="00AC43EE" w:rsidP="00AC43EE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Funding Agency: </w:t>
      </w:r>
      <w:r w:rsidRPr="00D26460">
        <w:rPr>
          <w:rFonts w:asciiTheme="majorHAnsi" w:hAnsiTheme="majorHAnsi"/>
          <w:bCs/>
        </w:rPr>
        <w:tab/>
        <w:t xml:space="preserve">NIH/NICHD P50  </w:t>
      </w:r>
    </w:p>
    <w:p w14:paraId="5CBFDDEA" w14:textId="77777777" w:rsidR="00AC43EE" w:rsidRPr="00D26460" w:rsidRDefault="00AC43EE" w:rsidP="00AC43EE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Title: </w:t>
      </w:r>
      <w:r w:rsidRPr="00D26460">
        <w:rPr>
          <w:rFonts w:asciiTheme="majorHAnsi" w:hAnsiTheme="majorHAnsi"/>
          <w:bCs/>
        </w:rPr>
        <w:tab/>
        <w:t>Reading and Math Co-Development in a Diverse Sample of Twins</w:t>
      </w:r>
    </w:p>
    <w:p w14:paraId="47B1448E" w14:textId="77777777" w:rsidR="00AC43EE" w:rsidRPr="00D26460" w:rsidRDefault="00AC43EE" w:rsidP="00AC43EE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Principal Investigator: </w:t>
      </w:r>
      <w:r w:rsidRPr="00D26460">
        <w:rPr>
          <w:rFonts w:asciiTheme="majorHAnsi" w:hAnsiTheme="majorHAnsi"/>
          <w:bCs/>
        </w:rPr>
        <w:tab/>
        <w:t>S.A. Hart</w:t>
      </w:r>
    </w:p>
    <w:p w14:paraId="769FE0A9" w14:textId="77777777" w:rsidR="00AC43EE" w:rsidRPr="00D26460" w:rsidRDefault="00AC43EE" w:rsidP="00AC43EE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Total costs: 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$1,378,970</w:t>
      </w:r>
    </w:p>
    <w:p w14:paraId="6E7AB4DE" w14:textId="77777777" w:rsidR="00AC43EE" w:rsidRDefault="00AC43EE" w:rsidP="00AC43EE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Project Dates: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</w:r>
      <w:r w:rsidR="00136867" w:rsidRPr="00D26460">
        <w:rPr>
          <w:rFonts w:asciiTheme="majorHAnsi" w:hAnsiTheme="majorHAnsi"/>
          <w:bCs/>
        </w:rPr>
        <w:t>09/22/2017-07/31/2022</w:t>
      </w:r>
    </w:p>
    <w:p w14:paraId="7479A40D" w14:textId="77777777" w:rsidR="003232EF" w:rsidRDefault="003232EF" w:rsidP="003232EF">
      <w:pPr>
        <w:pStyle w:val="BodyTextIndent2"/>
        <w:ind w:left="270" w:hanging="270"/>
        <w:rPr>
          <w:rFonts w:asciiTheme="majorHAnsi" w:hAnsiTheme="majorHAnsi"/>
          <w:bCs/>
          <w:szCs w:val="28"/>
        </w:rPr>
      </w:pPr>
      <w:r>
        <w:rPr>
          <w:rFonts w:asciiTheme="majorHAnsi" w:hAnsiTheme="majorHAnsi"/>
          <w:bCs/>
        </w:rPr>
        <w:t>OSF project page:</w:t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hyperlink r:id="rId9" w:history="1">
        <w:r w:rsidRPr="00D26460">
          <w:rPr>
            <w:rStyle w:val="Hyperlink"/>
            <w:rFonts w:asciiTheme="majorHAnsi" w:hAnsiTheme="majorHAnsi"/>
            <w:bCs/>
            <w:szCs w:val="28"/>
          </w:rPr>
          <w:t>https://osf.io/6fw5c/</w:t>
        </w:r>
      </w:hyperlink>
      <w:r w:rsidRPr="00D26460">
        <w:rPr>
          <w:rFonts w:asciiTheme="majorHAnsi" w:hAnsiTheme="majorHAnsi"/>
          <w:bCs/>
          <w:szCs w:val="28"/>
        </w:rPr>
        <w:t xml:space="preserve">. </w:t>
      </w:r>
    </w:p>
    <w:p w14:paraId="79978D37" w14:textId="77777777" w:rsidR="00AC43EE" w:rsidRPr="00D26460" w:rsidRDefault="00AC43EE" w:rsidP="00AC43EE">
      <w:pPr>
        <w:pStyle w:val="BodyTextIndent2"/>
        <w:ind w:left="2160" w:hanging="2160"/>
        <w:rPr>
          <w:rFonts w:asciiTheme="majorHAnsi" w:hAnsiTheme="majorHAnsi"/>
          <w:bCs/>
        </w:rPr>
      </w:pPr>
    </w:p>
    <w:p w14:paraId="461178FB" w14:textId="77777777" w:rsidR="00AC43EE" w:rsidRPr="00D26460" w:rsidRDefault="00AC43EE" w:rsidP="00AC43EE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Funding Agency: </w:t>
      </w:r>
      <w:r w:rsidRPr="00D26460">
        <w:rPr>
          <w:rFonts w:asciiTheme="majorHAnsi" w:hAnsiTheme="majorHAnsi"/>
          <w:bCs/>
        </w:rPr>
        <w:tab/>
        <w:t xml:space="preserve">NIH/NICHD P50  </w:t>
      </w:r>
    </w:p>
    <w:p w14:paraId="275B14B8" w14:textId="77777777" w:rsidR="00AC43EE" w:rsidRPr="00D26460" w:rsidRDefault="00AC43EE" w:rsidP="00AC43EE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Title: </w:t>
      </w:r>
      <w:r w:rsidRPr="00D26460">
        <w:rPr>
          <w:rFonts w:asciiTheme="majorHAnsi" w:hAnsiTheme="majorHAnsi"/>
          <w:bCs/>
        </w:rPr>
        <w:tab/>
        <w:t>Engagement Core</w:t>
      </w:r>
      <w:r w:rsidR="00440275" w:rsidRPr="00D26460">
        <w:rPr>
          <w:rFonts w:asciiTheme="majorHAnsi" w:hAnsiTheme="majorHAnsi"/>
          <w:bCs/>
        </w:rPr>
        <w:t xml:space="preserve"> (Training and Dissemination)</w:t>
      </w:r>
    </w:p>
    <w:p w14:paraId="6C36A105" w14:textId="77777777" w:rsidR="00AC43EE" w:rsidRPr="00D26460" w:rsidRDefault="00AC43EE" w:rsidP="00AC43EE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Principal Investigator: </w:t>
      </w:r>
      <w:r w:rsidRPr="00D26460">
        <w:rPr>
          <w:rFonts w:asciiTheme="majorHAnsi" w:hAnsiTheme="majorHAnsi"/>
          <w:bCs/>
        </w:rPr>
        <w:tab/>
        <w:t>S.A. Hart</w:t>
      </w:r>
    </w:p>
    <w:p w14:paraId="06CC3647" w14:textId="77777777" w:rsidR="00AC43EE" w:rsidRPr="00D26460" w:rsidRDefault="00AC43EE" w:rsidP="00AC43EE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Total costs: 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$635,750</w:t>
      </w:r>
    </w:p>
    <w:p w14:paraId="634B0633" w14:textId="77777777" w:rsidR="00AC43EE" w:rsidRPr="00D26460" w:rsidRDefault="00AC43EE" w:rsidP="00AC43EE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Project Dates: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</w:r>
      <w:r w:rsidR="00136867" w:rsidRPr="00D26460">
        <w:rPr>
          <w:rFonts w:asciiTheme="majorHAnsi" w:hAnsiTheme="majorHAnsi"/>
          <w:bCs/>
        </w:rPr>
        <w:t>09/22/2017-07/31/2022</w:t>
      </w:r>
    </w:p>
    <w:p w14:paraId="5039CC83" w14:textId="77777777" w:rsidR="005100A0" w:rsidRPr="00D26460" w:rsidRDefault="005100A0" w:rsidP="00AC43EE">
      <w:pPr>
        <w:pStyle w:val="BodyTextIndent2"/>
        <w:ind w:left="2160" w:hanging="2160"/>
        <w:rPr>
          <w:rFonts w:asciiTheme="majorHAnsi" w:hAnsiTheme="majorHAnsi"/>
          <w:bCs/>
        </w:rPr>
      </w:pPr>
    </w:p>
    <w:p w14:paraId="54678C57" w14:textId="77777777" w:rsidR="008161D3" w:rsidRDefault="008161D3" w:rsidP="005100A0">
      <w:pPr>
        <w:pStyle w:val="BodyTextIndent2"/>
        <w:ind w:left="2880" w:hanging="2880"/>
        <w:rPr>
          <w:rFonts w:asciiTheme="majorHAnsi" w:hAnsiTheme="majorHAnsi"/>
          <w:bCs/>
        </w:rPr>
      </w:pPr>
    </w:p>
    <w:p w14:paraId="237FBBC6" w14:textId="77777777" w:rsidR="005100A0" w:rsidRPr="00D26460" w:rsidRDefault="005100A0" w:rsidP="005100A0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lastRenderedPageBreak/>
        <w:t xml:space="preserve">Funding Agency: </w:t>
      </w:r>
      <w:r w:rsidRPr="00D26460">
        <w:rPr>
          <w:rFonts w:asciiTheme="majorHAnsi" w:hAnsiTheme="majorHAnsi"/>
          <w:bCs/>
        </w:rPr>
        <w:tab/>
        <w:t xml:space="preserve">NIH/NICHD P50  </w:t>
      </w:r>
    </w:p>
    <w:p w14:paraId="7653706B" w14:textId="77777777" w:rsidR="005100A0" w:rsidRPr="00D26460" w:rsidRDefault="005100A0" w:rsidP="005100A0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Title: </w:t>
      </w:r>
      <w:r w:rsidRPr="00D26460">
        <w:rPr>
          <w:rFonts w:asciiTheme="majorHAnsi" w:hAnsiTheme="majorHAnsi"/>
          <w:bCs/>
        </w:rPr>
        <w:tab/>
        <w:t>Understanding Risk for Early Language and Literacy Difficulties in Young Children</w:t>
      </w:r>
    </w:p>
    <w:p w14:paraId="7A0CC2BC" w14:textId="77777777" w:rsidR="005100A0" w:rsidRPr="00D26460" w:rsidRDefault="005100A0" w:rsidP="005100A0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Principal Investigator: </w:t>
      </w:r>
      <w:r w:rsidRPr="00D26460">
        <w:rPr>
          <w:rFonts w:asciiTheme="majorHAnsi" w:hAnsiTheme="majorHAnsi"/>
          <w:bCs/>
        </w:rPr>
        <w:tab/>
        <w:t>B. Phillips (S.A. Hart, Co-Investigator)</w:t>
      </w:r>
    </w:p>
    <w:p w14:paraId="5697AEE4" w14:textId="77777777" w:rsidR="005100A0" w:rsidRPr="00D26460" w:rsidRDefault="005100A0" w:rsidP="005100A0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Total costs: 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$</w:t>
      </w:r>
      <w:r w:rsidR="0026219D" w:rsidRPr="00D26460">
        <w:rPr>
          <w:rFonts w:asciiTheme="majorHAnsi" w:hAnsiTheme="majorHAnsi"/>
          <w:bCs/>
        </w:rPr>
        <w:t>1,378,970</w:t>
      </w:r>
    </w:p>
    <w:p w14:paraId="141D3FC4" w14:textId="77777777" w:rsidR="005100A0" w:rsidRPr="00D26460" w:rsidRDefault="005100A0" w:rsidP="005100A0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Project Dates: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</w:r>
      <w:r w:rsidR="00136867" w:rsidRPr="00D26460">
        <w:rPr>
          <w:rFonts w:asciiTheme="majorHAnsi" w:hAnsiTheme="majorHAnsi"/>
          <w:bCs/>
        </w:rPr>
        <w:t>09/22/2017-07/31/2022</w:t>
      </w:r>
    </w:p>
    <w:p w14:paraId="4123FB00" w14:textId="77777777" w:rsidR="005100A0" w:rsidRPr="00D26460" w:rsidRDefault="005100A0" w:rsidP="00AC43EE">
      <w:pPr>
        <w:pStyle w:val="BodyTextIndent2"/>
        <w:ind w:left="2160" w:hanging="2160"/>
        <w:rPr>
          <w:rFonts w:asciiTheme="majorHAnsi" w:hAnsiTheme="majorHAnsi"/>
          <w:bCs/>
        </w:rPr>
      </w:pPr>
    </w:p>
    <w:p w14:paraId="1C60FCB4" w14:textId="77777777" w:rsidR="00E97D38" w:rsidRPr="00D26460" w:rsidRDefault="000E50AD" w:rsidP="00E97D38">
      <w:pPr>
        <w:pStyle w:val="BodyTextIndent2"/>
        <w:ind w:left="2160" w:hanging="2160"/>
        <w:rPr>
          <w:rFonts w:asciiTheme="majorHAnsi" w:hAnsiTheme="majorHAnsi"/>
          <w:b/>
          <w:bCs/>
          <w:sz w:val="26"/>
          <w:szCs w:val="26"/>
        </w:rPr>
      </w:pPr>
      <w:r w:rsidRPr="00D26460">
        <w:rPr>
          <w:rFonts w:asciiTheme="majorHAnsi" w:hAnsiTheme="majorHAnsi"/>
          <w:b/>
          <w:bCs/>
          <w:sz w:val="26"/>
          <w:szCs w:val="26"/>
        </w:rPr>
        <w:t>Completed Grants</w:t>
      </w:r>
    </w:p>
    <w:p w14:paraId="4FCB46BA" w14:textId="77777777" w:rsidR="00575405" w:rsidRPr="00D26460" w:rsidRDefault="00575405" w:rsidP="00575405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Funding Agency: </w:t>
      </w:r>
      <w:r w:rsidRPr="00D26460">
        <w:rPr>
          <w:rFonts w:asciiTheme="majorHAnsi" w:hAnsiTheme="majorHAnsi"/>
          <w:bCs/>
        </w:rPr>
        <w:tab/>
        <w:t>FSU Council on Research &amp; Creativity Multidisciplinary Support Award</w:t>
      </w:r>
    </w:p>
    <w:p w14:paraId="44653665" w14:textId="77777777" w:rsidR="00575405" w:rsidRPr="00D26460" w:rsidRDefault="00575405" w:rsidP="00575405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Title: </w:t>
      </w:r>
      <w:r w:rsidRPr="00D26460">
        <w:rPr>
          <w:rFonts w:asciiTheme="majorHAnsi" w:hAnsiTheme="majorHAnsi"/>
          <w:bCs/>
        </w:rPr>
        <w:tab/>
        <w:t>Psychology and Music Theory: A Multidisciplinary Approach to</w:t>
      </w:r>
    </w:p>
    <w:p w14:paraId="79E49EF3" w14:textId="77777777" w:rsidR="00575405" w:rsidRPr="00D26460" w:rsidRDefault="00575405" w:rsidP="00575405">
      <w:pPr>
        <w:pStyle w:val="BodyTextIndent2"/>
        <w:ind w:left="2880" w:firstLine="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>Understanding the Math-Music Link</w:t>
      </w:r>
    </w:p>
    <w:p w14:paraId="52B2BD72" w14:textId="77777777" w:rsidR="00575405" w:rsidRPr="00D26460" w:rsidRDefault="00575405" w:rsidP="00575405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Principal Investigators: </w:t>
      </w:r>
      <w:r w:rsidRPr="00D26460">
        <w:rPr>
          <w:rFonts w:asciiTheme="majorHAnsi" w:hAnsiTheme="majorHAnsi"/>
          <w:bCs/>
        </w:rPr>
        <w:tab/>
        <w:t>S.A. Hart, C.M Ganley, J. Clendinning &amp; N. Rogers</w:t>
      </w:r>
    </w:p>
    <w:p w14:paraId="2E1AB148" w14:textId="77777777" w:rsidR="00575405" w:rsidRPr="00D26460" w:rsidRDefault="00575405" w:rsidP="00575405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Total costs: 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$25,000</w:t>
      </w:r>
    </w:p>
    <w:p w14:paraId="510FDC17" w14:textId="77777777" w:rsidR="00575405" w:rsidRPr="00D26460" w:rsidRDefault="00575405" w:rsidP="00575405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Project Dates: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02/01/2016-01/31/2018</w:t>
      </w:r>
    </w:p>
    <w:p w14:paraId="687B3C63" w14:textId="77777777" w:rsidR="00575405" w:rsidRPr="00D26460" w:rsidRDefault="00575405" w:rsidP="00575405">
      <w:pPr>
        <w:pStyle w:val="BodyTextIndent2"/>
        <w:ind w:left="2160" w:hanging="2160"/>
        <w:rPr>
          <w:rFonts w:asciiTheme="majorHAnsi" w:hAnsiTheme="majorHAnsi"/>
          <w:bCs/>
        </w:rPr>
      </w:pPr>
    </w:p>
    <w:p w14:paraId="5AC8A098" w14:textId="77777777" w:rsidR="00575405" w:rsidRPr="00D26460" w:rsidRDefault="00575405" w:rsidP="00575405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Funding Agency: </w:t>
      </w:r>
      <w:r w:rsidRPr="00D26460">
        <w:rPr>
          <w:rFonts w:asciiTheme="majorHAnsi" w:hAnsiTheme="majorHAnsi"/>
          <w:bCs/>
        </w:rPr>
        <w:tab/>
        <w:t>NIH/NICHD P50</w:t>
      </w:r>
    </w:p>
    <w:p w14:paraId="5DC5C002" w14:textId="77777777" w:rsidR="00575405" w:rsidRPr="00D26460" w:rsidRDefault="00575405" w:rsidP="00575405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Title: </w:t>
      </w:r>
      <w:r w:rsidRPr="00D26460">
        <w:rPr>
          <w:rFonts w:asciiTheme="majorHAnsi" w:hAnsiTheme="majorHAnsi"/>
          <w:bCs/>
        </w:rPr>
        <w:tab/>
        <w:t xml:space="preserve">Core B: Training and Dissemination   </w:t>
      </w:r>
    </w:p>
    <w:p w14:paraId="0663EFEF" w14:textId="77777777" w:rsidR="00575405" w:rsidRPr="00D26460" w:rsidRDefault="00575405" w:rsidP="00575405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Principal Investigator: </w:t>
      </w:r>
      <w:r w:rsidRPr="00D26460">
        <w:rPr>
          <w:rFonts w:asciiTheme="majorHAnsi" w:hAnsiTheme="majorHAnsi"/>
          <w:bCs/>
        </w:rPr>
        <w:tab/>
        <w:t xml:space="preserve">S.A. Hart </w:t>
      </w:r>
    </w:p>
    <w:p w14:paraId="42F86A2F" w14:textId="77777777" w:rsidR="00575405" w:rsidRPr="00D26460" w:rsidRDefault="00575405" w:rsidP="00575405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Total costs: 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$545,080</w:t>
      </w:r>
    </w:p>
    <w:p w14:paraId="4F0E560E" w14:textId="77777777" w:rsidR="00575405" w:rsidRPr="00D26460" w:rsidRDefault="00575405" w:rsidP="00575405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Project Dates: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05/01/2012-09/20/2017</w:t>
      </w:r>
    </w:p>
    <w:p w14:paraId="74082DC6" w14:textId="77777777" w:rsidR="00575405" w:rsidRPr="00D26460" w:rsidRDefault="00575405" w:rsidP="00575405">
      <w:pPr>
        <w:pStyle w:val="BodyTextIndent2"/>
        <w:ind w:left="2160" w:hanging="2160"/>
        <w:rPr>
          <w:rFonts w:asciiTheme="majorHAnsi" w:hAnsiTheme="majorHAnsi"/>
          <w:bCs/>
        </w:rPr>
      </w:pPr>
    </w:p>
    <w:p w14:paraId="78D10B33" w14:textId="77777777" w:rsidR="00575405" w:rsidRPr="00D26460" w:rsidRDefault="00575405" w:rsidP="00575405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Funding Agency: </w:t>
      </w:r>
      <w:r w:rsidRPr="00D26460">
        <w:rPr>
          <w:rFonts w:asciiTheme="majorHAnsi" w:hAnsiTheme="majorHAnsi"/>
          <w:bCs/>
        </w:rPr>
        <w:tab/>
        <w:t>NIH/NICHD P50</w:t>
      </w:r>
    </w:p>
    <w:p w14:paraId="06A7908D" w14:textId="77777777" w:rsidR="00575405" w:rsidRPr="00D26460" w:rsidRDefault="00575405" w:rsidP="00575405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Title: </w:t>
      </w:r>
      <w:r w:rsidRPr="00D26460">
        <w:rPr>
          <w:rFonts w:asciiTheme="majorHAnsi" w:hAnsiTheme="majorHAnsi"/>
          <w:bCs/>
        </w:rPr>
        <w:tab/>
        <w:t>Project IV: Florida Twin Project on Reading, Behavior, and Environment</w:t>
      </w:r>
    </w:p>
    <w:p w14:paraId="65612FC9" w14:textId="77777777" w:rsidR="00575405" w:rsidRPr="00D26460" w:rsidRDefault="00575405" w:rsidP="00575405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Principal Investigator: </w:t>
      </w:r>
      <w:r w:rsidRPr="00D26460">
        <w:rPr>
          <w:rFonts w:asciiTheme="majorHAnsi" w:hAnsiTheme="majorHAnsi"/>
          <w:bCs/>
        </w:rPr>
        <w:tab/>
        <w:t xml:space="preserve">J. Taylor (S.A. Hart, Co-Investigator) </w:t>
      </w:r>
    </w:p>
    <w:p w14:paraId="5C73258F" w14:textId="77777777" w:rsidR="00575405" w:rsidRPr="00D26460" w:rsidRDefault="00575405" w:rsidP="00575405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Total costs: 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$636,111</w:t>
      </w:r>
    </w:p>
    <w:p w14:paraId="4874BC3C" w14:textId="77777777" w:rsidR="00575405" w:rsidRPr="00D26460" w:rsidRDefault="00575405" w:rsidP="00575405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Project Dates: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05/01/2012-09/20/2017</w:t>
      </w:r>
    </w:p>
    <w:p w14:paraId="4166291B" w14:textId="77777777" w:rsidR="00575405" w:rsidRPr="00D26460" w:rsidRDefault="00575405" w:rsidP="009845B5">
      <w:pPr>
        <w:pStyle w:val="BodyTextIndent2"/>
        <w:ind w:left="2880" w:hanging="2880"/>
        <w:rPr>
          <w:rFonts w:asciiTheme="majorHAnsi" w:hAnsiTheme="majorHAnsi"/>
          <w:bCs/>
        </w:rPr>
      </w:pPr>
    </w:p>
    <w:p w14:paraId="0743CC73" w14:textId="77777777" w:rsidR="009845B5" w:rsidRPr="00D26460" w:rsidRDefault="009845B5" w:rsidP="009845B5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Funding Agency: </w:t>
      </w:r>
      <w:r w:rsidRPr="00D26460">
        <w:rPr>
          <w:rFonts w:asciiTheme="majorHAnsi" w:hAnsiTheme="majorHAnsi"/>
          <w:bCs/>
        </w:rPr>
        <w:tab/>
        <w:t>NSF</w:t>
      </w:r>
    </w:p>
    <w:p w14:paraId="4F0710DF" w14:textId="77777777" w:rsidR="009845B5" w:rsidRPr="00D26460" w:rsidRDefault="009845B5" w:rsidP="009845B5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Title: </w:t>
      </w:r>
      <w:r w:rsidRPr="00D26460">
        <w:rPr>
          <w:rFonts w:asciiTheme="majorHAnsi" w:hAnsiTheme="majorHAnsi"/>
          <w:bCs/>
        </w:rPr>
        <w:tab/>
        <w:t>Shape of Educational Data</w:t>
      </w:r>
    </w:p>
    <w:p w14:paraId="5D1F2496" w14:textId="77777777" w:rsidR="009845B5" w:rsidRPr="00D26460" w:rsidRDefault="009845B5" w:rsidP="009845B5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Principal Investigators: </w:t>
      </w:r>
      <w:r w:rsidRPr="00D26460">
        <w:rPr>
          <w:rFonts w:asciiTheme="majorHAnsi" w:hAnsiTheme="majorHAnsi"/>
          <w:bCs/>
        </w:rPr>
        <w:tab/>
        <w:t>S.A. Hart &amp; C.M. Ganley</w:t>
      </w:r>
    </w:p>
    <w:p w14:paraId="0ECB65B6" w14:textId="77777777" w:rsidR="009845B5" w:rsidRPr="00D26460" w:rsidRDefault="009845B5" w:rsidP="009845B5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Total costs: 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</w:r>
      <w:r w:rsidR="00AC43EE" w:rsidRPr="00D26460">
        <w:rPr>
          <w:rFonts w:asciiTheme="majorHAnsi" w:hAnsiTheme="majorHAnsi"/>
          <w:bCs/>
        </w:rPr>
        <w:t>$</w:t>
      </w:r>
      <w:r w:rsidRPr="00D26460">
        <w:rPr>
          <w:rFonts w:asciiTheme="majorHAnsi" w:hAnsiTheme="majorHAnsi"/>
          <w:bCs/>
        </w:rPr>
        <w:t>189,444</w:t>
      </w:r>
    </w:p>
    <w:p w14:paraId="2C09BB14" w14:textId="77777777" w:rsidR="009845B5" w:rsidRPr="00D26460" w:rsidRDefault="009845B5" w:rsidP="009845B5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Project Dates: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 xml:space="preserve">10/01/2014-09/30/2017 </w:t>
      </w:r>
    </w:p>
    <w:p w14:paraId="0C5ABE71" w14:textId="77777777" w:rsidR="009845B5" w:rsidRPr="00D26460" w:rsidRDefault="009845B5" w:rsidP="009845B5">
      <w:pPr>
        <w:pStyle w:val="BodyTextIndent2"/>
        <w:ind w:left="2160" w:hanging="2160"/>
        <w:rPr>
          <w:rFonts w:asciiTheme="majorHAnsi" w:hAnsiTheme="majorHAnsi"/>
          <w:bCs/>
        </w:rPr>
      </w:pPr>
    </w:p>
    <w:p w14:paraId="1048B62B" w14:textId="77777777" w:rsidR="00246E80" w:rsidRPr="00D26460" w:rsidRDefault="00246E80" w:rsidP="00246E80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Funding Agency: </w:t>
      </w:r>
      <w:r w:rsidRPr="00D26460">
        <w:rPr>
          <w:rFonts w:asciiTheme="majorHAnsi" w:hAnsiTheme="majorHAnsi"/>
          <w:bCs/>
        </w:rPr>
        <w:tab/>
        <w:t>NSF</w:t>
      </w:r>
    </w:p>
    <w:p w14:paraId="50813D2D" w14:textId="77777777" w:rsidR="00246E80" w:rsidRPr="00D26460" w:rsidRDefault="00246E80" w:rsidP="00246E80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Title: </w:t>
      </w:r>
      <w:r w:rsidRPr="00D26460">
        <w:rPr>
          <w:rFonts w:asciiTheme="majorHAnsi" w:hAnsiTheme="majorHAnsi"/>
          <w:bCs/>
        </w:rPr>
        <w:tab/>
        <w:t>Organizing Multi-Disciplinary Communities to Conduct Data-Intensive Educational Research</w:t>
      </w:r>
    </w:p>
    <w:p w14:paraId="0914D1F9" w14:textId="77777777" w:rsidR="00246E80" w:rsidRPr="00D26460" w:rsidRDefault="00246E80" w:rsidP="00246E80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Principal Investigator: </w:t>
      </w:r>
      <w:r w:rsidRPr="00D26460">
        <w:rPr>
          <w:rFonts w:asciiTheme="majorHAnsi" w:hAnsiTheme="majorHAnsi"/>
          <w:bCs/>
        </w:rPr>
        <w:tab/>
        <w:t>(subcontract) S.A. Hart &amp; C.M. Ganley</w:t>
      </w:r>
    </w:p>
    <w:p w14:paraId="7EC80323" w14:textId="77777777" w:rsidR="00246E80" w:rsidRPr="00D26460" w:rsidRDefault="00246E80" w:rsidP="00246E80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Total costs: 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</w:r>
      <w:r w:rsidR="00AC43EE" w:rsidRPr="00D26460">
        <w:rPr>
          <w:rFonts w:asciiTheme="majorHAnsi" w:hAnsiTheme="majorHAnsi"/>
          <w:bCs/>
        </w:rPr>
        <w:t>$</w:t>
      </w:r>
      <w:r w:rsidRPr="00D26460">
        <w:rPr>
          <w:rFonts w:asciiTheme="majorHAnsi" w:hAnsiTheme="majorHAnsi"/>
          <w:bCs/>
        </w:rPr>
        <w:t>44,660</w:t>
      </w:r>
    </w:p>
    <w:p w14:paraId="5A2D5312" w14:textId="77777777" w:rsidR="00246E80" w:rsidRPr="00D26460" w:rsidRDefault="00246E80" w:rsidP="00246E80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Main Site PI: 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E. Peters, GMU</w:t>
      </w:r>
    </w:p>
    <w:p w14:paraId="17D8AF09" w14:textId="77777777" w:rsidR="00246E80" w:rsidRPr="00D26460" w:rsidRDefault="00246E80" w:rsidP="00246E80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Project Dates: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09/15/2013-08/31/2016</w:t>
      </w:r>
    </w:p>
    <w:p w14:paraId="6EBFA969" w14:textId="77777777" w:rsidR="00246E80" w:rsidRPr="00D26460" w:rsidRDefault="00246E80" w:rsidP="007C37E3">
      <w:pPr>
        <w:rPr>
          <w:rFonts w:asciiTheme="majorHAnsi" w:hAnsiTheme="majorHAnsi"/>
          <w:bCs/>
        </w:rPr>
      </w:pPr>
    </w:p>
    <w:p w14:paraId="49D30360" w14:textId="77777777" w:rsidR="008F2FBE" w:rsidRDefault="008F2FBE" w:rsidP="007C37E3">
      <w:pPr>
        <w:rPr>
          <w:rFonts w:asciiTheme="majorHAnsi" w:hAnsiTheme="majorHAnsi"/>
          <w:bCs/>
        </w:rPr>
      </w:pPr>
    </w:p>
    <w:p w14:paraId="3F3558CF" w14:textId="77777777" w:rsidR="008F2FBE" w:rsidRDefault="008F2FBE" w:rsidP="007C37E3">
      <w:pPr>
        <w:rPr>
          <w:rFonts w:asciiTheme="majorHAnsi" w:hAnsiTheme="majorHAnsi"/>
          <w:bCs/>
        </w:rPr>
      </w:pPr>
    </w:p>
    <w:p w14:paraId="7C9CDC5B" w14:textId="77777777" w:rsidR="007C37E3" w:rsidRPr="00D26460" w:rsidRDefault="007C37E3" w:rsidP="007C37E3">
      <w:pPr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lastRenderedPageBreak/>
        <w:t xml:space="preserve">Funding Agency: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NIH/NICHD R21</w:t>
      </w:r>
    </w:p>
    <w:p w14:paraId="28BE8320" w14:textId="77777777" w:rsidR="007C37E3" w:rsidRPr="00D26460" w:rsidRDefault="007C37E3" w:rsidP="007C37E3">
      <w:pPr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Title: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 xml:space="preserve">Individual Differences in Response to Intervention  </w:t>
      </w:r>
    </w:p>
    <w:p w14:paraId="2FB9240A" w14:textId="77777777" w:rsidR="007C37E3" w:rsidRPr="00D26460" w:rsidRDefault="007C37E3" w:rsidP="007C37E3">
      <w:pPr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Principal Investigator: </w:t>
      </w:r>
      <w:r w:rsidRPr="00D26460">
        <w:rPr>
          <w:rFonts w:asciiTheme="majorHAnsi" w:hAnsiTheme="majorHAnsi"/>
          <w:bCs/>
        </w:rPr>
        <w:tab/>
        <w:t xml:space="preserve">S.A. Hart </w:t>
      </w:r>
    </w:p>
    <w:p w14:paraId="6CA85D0F" w14:textId="77777777" w:rsidR="007C37E3" w:rsidRPr="00D26460" w:rsidRDefault="007C37E3" w:rsidP="007C37E3">
      <w:pPr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Total costs: 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</w:r>
      <w:r w:rsidR="00AC43EE" w:rsidRPr="00D26460">
        <w:rPr>
          <w:rFonts w:asciiTheme="majorHAnsi" w:hAnsiTheme="majorHAnsi"/>
          <w:bCs/>
        </w:rPr>
        <w:t>$</w:t>
      </w:r>
      <w:r w:rsidRPr="00D26460">
        <w:rPr>
          <w:rFonts w:asciiTheme="majorHAnsi" w:hAnsiTheme="majorHAnsi"/>
          <w:bCs/>
        </w:rPr>
        <w:t>398,573</w:t>
      </w:r>
    </w:p>
    <w:p w14:paraId="120708F4" w14:textId="77777777" w:rsidR="007C37E3" w:rsidRPr="00D26460" w:rsidRDefault="007C37E3" w:rsidP="007C37E3">
      <w:pPr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Project Dates: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 xml:space="preserve">04/01/2013-03/31/2016 </w:t>
      </w:r>
    </w:p>
    <w:p w14:paraId="32EF3FE6" w14:textId="77777777" w:rsidR="007C37E3" w:rsidRPr="00D26460" w:rsidRDefault="007C37E3" w:rsidP="00A018AB">
      <w:pPr>
        <w:ind w:left="2880" w:hanging="2880"/>
        <w:rPr>
          <w:rFonts w:asciiTheme="majorHAnsi" w:hAnsiTheme="majorHAnsi"/>
          <w:bCs/>
        </w:rPr>
      </w:pPr>
    </w:p>
    <w:p w14:paraId="1F732A6E" w14:textId="77777777" w:rsidR="00BD4C4B" w:rsidRPr="00D26460" w:rsidRDefault="00A018AB" w:rsidP="00A018AB">
      <w:pPr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Funding Agency: </w:t>
      </w:r>
      <w:r w:rsidRPr="00D26460">
        <w:rPr>
          <w:rFonts w:asciiTheme="majorHAnsi" w:hAnsiTheme="majorHAnsi"/>
          <w:bCs/>
        </w:rPr>
        <w:tab/>
      </w:r>
      <w:r w:rsidR="00BD4C4B" w:rsidRPr="00D26460">
        <w:rPr>
          <w:rFonts w:asciiTheme="majorHAnsi" w:hAnsiTheme="majorHAnsi"/>
          <w:bCs/>
        </w:rPr>
        <w:t xml:space="preserve">FSU </w:t>
      </w:r>
      <w:r w:rsidRPr="00D26460">
        <w:rPr>
          <w:rFonts w:asciiTheme="majorHAnsi" w:hAnsiTheme="majorHAnsi"/>
          <w:bCs/>
        </w:rPr>
        <w:t xml:space="preserve">Council on Research &amp; Creativity </w:t>
      </w:r>
      <w:r w:rsidR="00BD4C4B" w:rsidRPr="00D26460">
        <w:rPr>
          <w:rFonts w:asciiTheme="majorHAnsi" w:hAnsiTheme="majorHAnsi"/>
          <w:bCs/>
        </w:rPr>
        <w:t>First Year Assistant Professor Award</w:t>
      </w:r>
    </w:p>
    <w:p w14:paraId="202F8991" w14:textId="77777777" w:rsidR="00BD4C4B" w:rsidRPr="00D26460" w:rsidRDefault="00BD4C4B" w:rsidP="00BD4C4B">
      <w:pPr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Title: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 xml:space="preserve">Individual Differences in Internet Cognition </w:t>
      </w:r>
    </w:p>
    <w:p w14:paraId="5ABD3DB7" w14:textId="77777777" w:rsidR="00BD4C4B" w:rsidRPr="00D26460" w:rsidRDefault="00804839" w:rsidP="00BD4C4B">
      <w:pPr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Principal </w:t>
      </w:r>
      <w:r w:rsidR="00BD4C4B" w:rsidRPr="00D26460">
        <w:rPr>
          <w:rFonts w:asciiTheme="majorHAnsi" w:hAnsiTheme="majorHAnsi"/>
          <w:bCs/>
        </w:rPr>
        <w:t xml:space="preserve">Investigator: </w:t>
      </w:r>
      <w:r w:rsidR="00BD4C4B" w:rsidRPr="00D26460">
        <w:rPr>
          <w:rFonts w:asciiTheme="majorHAnsi" w:hAnsiTheme="majorHAnsi"/>
          <w:bCs/>
        </w:rPr>
        <w:tab/>
        <w:t xml:space="preserve">S.A. Hart </w:t>
      </w:r>
    </w:p>
    <w:p w14:paraId="28F57E9B" w14:textId="77777777" w:rsidR="00BD4C4B" w:rsidRPr="00D26460" w:rsidRDefault="00BD4C4B" w:rsidP="00BD4C4B">
      <w:pPr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Direct costs: 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</w:r>
      <w:r w:rsidR="00AC43EE" w:rsidRPr="00D26460">
        <w:rPr>
          <w:rFonts w:asciiTheme="majorHAnsi" w:hAnsiTheme="majorHAnsi"/>
          <w:bCs/>
        </w:rPr>
        <w:t>$</w:t>
      </w:r>
      <w:r w:rsidRPr="00D26460">
        <w:rPr>
          <w:rFonts w:asciiTheme="majorHAnsi" w:hAnsiTheme="majorHAnsi"/>
          <w:bCs/>
        </w:rPr>
        <w:t>20,000</w:t>
      </w:r>
    </w:p>
    <w:p w14:paraId="6D06D413" w14:textId="77777777" w:rsidR="00BD4C4B" w:rsidRPr="00D26460" w:rsidRDefault="00BD4C4B" w:rsidP="00BD4C4B">
      <w:pPr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Project Dates: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 xml:space="preserve">Summer, 2013 </w:t>
      </w:r>
    </w:p>
    <w:p w14:paraId="3A02DFF4" w14:textId="77777777" w:rsidR="000A4F04" w:rsidRPr="00D26460" w:rsidRDefault="000A4F04" w:rsidP="00FA3EDD">
      <w:pPr>
        <w:pStyle w:val="BodyTextIndent2"/>
        <w:rPr>
          <w:rFonts w:asciiTheme="majorHAnsi" w:hAnsiTheme="majorHAnsi"/>
          <w:b/>
          <w:bCs/>
          <w:sz w:val="28"/>
          <w:szCs w:val="28"/>
        </w:rPr>
      </w:pPr>
    </w:p>
    <w:p w14:paraId="1B5661A5" w14:textId="77777777" w:rsidR="00FA3EDD" w:rsidRPr="00D26460" w:rsidRDefault="000E50AD" w:rsidP="00FA3EDD">
      <w:pPr>
        <w:pStyle w:val="BodyTextIndent2"/>
        <w:rPr>
          <w:rFonts w:asciiTheme="majorHAnsi" w:hAnsiTheme="majorHAnsi"/>
          <w:b/>
          <w:bCs/>
          <w:sz w:val="28"/>
          <w:szCs w:val="28"/>
        </w:rPr>
      </w:pPr>
      <w:r w:rsidRPr="00D26460">
        <w:rPr>
          <w:rFonts w:asciiTheme="majorHAnsi" w:hAnsiTheme="majorHAnsi"/>
          <w:b/>
          <w:bCs/>
          <w:sz w:val="28"/>
          <w:szCs w:val="28"/>
        </w:rPr>
        <w:t xml:space="preserve">Publications </w:t>
      </w:r>
    </w:p>
    <w:p w14:paraId="5BECADCA" w14:textId="77777777" w:rsidR="00096AE3" w:rsidRPr="00D26460" w:rsidRDefault="00CE4AA8" w:rsidP="004F0C41">
      <w:pPr>
        <w:pStyle w:val="BodyTextIndent2"/>
        <w:ind w:left="90" w:hanging="90"/>
        <w:rPr>
          <w:rFonts w:asciiTheme="majorHAnsi" w:hAnsiTheme="majorHAnsi"/>
          <w:bCs/>
          <w:szCs w:val="24"/>
        </w:rPr>
      </w:pPr>
      <w:r w:rsidRPr="00D26460">
        <w:rPr>
          <w:rFonts w:asciiTheme="majorHAnsi" w:hAnsiTheme="majorHAnsi"/>
          <w:bCs/>
          <w:szCs w:val="24"/>
        </w:rPr>
        <w:t>(</w:t>
      </w:r>
      <w:bookmarkStart w:id="0" w:name="_Hlk66645534"/>
      <w:r w:rsidR="00FA3EDD" w:rsidRPr="00D26460">
        <w:rPr>
          <w:rFonts w:asciiTheme="majorHAnsi" w:hAnsiTheme="majorHAnsi"/>
          <w:bCs/>
          <w:i/>
          <w:szCs w:val="24"/>
        </w:rPr>
        <w:t>Students</w:t>
      </w:r>
      <w:r w:rsidR="006D7125" w:rsidRPr="00D26460">
        <w:rPr>
          <w:rFonts w:asciiTheme="majorHAnsi" w:hAnsiTheme="majorHAnsi"/>
          <w:bCs/>
          <w:i/>
          <w:szCs w:val="24"/>
        </w:rPr>
        <w:t xml:space="preserve"> and postdoctoral researchers</w:t>
      </w:r>
      <w:r w:rsidRPr="00D26460">
        <w:rPr>
          <w:rFonts w:asciiTheme="majorHAnsi" w:hAnsiTheme="majorHAnsi"/>
          <w:bCs/>
          <w:i/>
          <w:szCs w:val="24"/>
        </w:rPr>
        <w:t xml:space="preserve"> in italics</w:t>
      </w:r>
      <w:bookmarkEnd w:id="0"/>
      <w:r w:rsidR="0071626B" w:rsidRPr="00D26460">
        <w:rPr>
          <w:rFonts w:asciiTheme="majorHAnsi" w:hAnsiTheme="majorHAnsi"/>
          <w:bCs/>
          <w:i/>
          <w:szCs w:val="24"/>
        </w:rPr>
        <w:t xml:space="preserve">; </w:t>
      </w:r>
      <w:r w:rsidR="000A0F45" w:rsidRPr="00D26460">
        <w:rPr>
          <w:rFonts w:asciiTheme="majorHAnsi" w:hAnsiTheme="majorHAnsi"/>
          <w:bCs/>
          <w:szCs w:val="24"/>
        </w:rPr>
        <w:t xml:space="preserve">non-first authored </w:t>
      </w:r>
      <w:r w:rsidR="00FA3EDD" w:rsidRPr="00D26460">
        <w:rPr>
          <w:rFonts w:asciiTheme="majorHAnsi" w:hAnsiTheme="majorHAnsi"/>
          <w:bCs/>
          <w:szCs w:val="24"/>
        </w:rPr>
        <w:t xml:space="preserve">papers </w:t>
      </w:r>
      <w:r w:rsidR="0071626B" w:rsidRPr="00D26460">
        <w:rPr>
          <w:rFonts w:asciiTheme="majorHAnsi" w:hAnsiTheme="majorHAnsi"/>
          <w:bCs/>
          <w:szCs w:val="24"/>
        </w:rPr>
        <w:t xml:space="preserve">where I am </w:t>
      </w:r>
      <w:r w:rsidR="00D24A8A">
        <w:rPr>
          <w:rFonts w:asciiTheme="majorHAnsi" w:hAnsiTheme="majorHAnsi"/>
          <w:bCs/>
          <w:szCs w:val="24"/>
        </w:rPr>
        <w:t>advising</w:t>
      </w:r>
      <w:r w:rsidR="00B33BCB">
        <w:rPr>
          <w:rFonts w:asciiTheme="majorHAnsi" w:hAnsiTheme="majorHAnsi"/>
          <w:bCs/>
          <w:szCs w:val="24"/>
        </w:rPr>
        <w:t>/senior</w:t>
      </w:r>
      <w:r w:rsidR="0071626B" w:rsidRPr="00D26460">
        <w:rPr>
          <w:rFonts w:asciiTheme="majorHAnsi" w:hAnsiTheme="majorHAnsi"/>
          <w:bCs/>
          <w:szCs w:val="24"/>
        </w:rPr>
        <w:t xml:space="preserve"> aut</w:t>
      </w:r>
      <w:r w:rsidR="004F0C41" w:rsidRPr="00D26460">
        <w:rPr>
          <w:rFonts w:asciiTheme="majorHAnsi" w:hAnsiTheme="majorHAnsi"/>
          <w:bCs/>
          <w:szCs w:val="24"/>
        </w:rPr>
        <w:t xml:space="preserve">hor are </w:t>
      </w:r>
      <w:r w:rsidR="00FA3EDD" w:rsidRPr="00D26460">
        <w:rPr>
          <w:rFonts w:asciiTheme="majorHAnsi" w:hAnsiTheme="majorHAnsi"/>
          <w:bCs/>
          <w:szCs w:val="24"/>
        </w:rPr>
        <w:t>marked with *</w:t>
      </w:r>
      <w:r w:rsidR="0071626B" w:rsidRPr="00D26460">
        <w:rPr>
          <w:rFonts w:asciiTheme="majorHAnsi" w:hAnsiTheme="majorHAnsi"/>
          <w:bCs/>
          <w:szCs w:val="24"/>
        </w:rPr>
        <w:t xml:space="preserve"> as authoring convention differs across </w:t>
      </w:r>
      <w:r w:rsidR="00B677E6" w:rsidRPr="00D26460">
        <w:rPr>
          <w:rFonts w:asciiTheme="majorHAnsi" w:hAnsiTheme="majorHAnsi"/>
          <w:bCs/>
          <w:szCs w:val="24"/>
        </w:rPr>
        <w:t>my</w:t>
      </w:r>
      <w:r w:rsidR="0071626B" w:rsidRPr="00D26460">
        <w:rPr>
          <w:rFonts w:asciiTheme="majorHAnsi" w:hAnsiTheme="majorHAnsi"/>
          <w:bCs/>
          <w:szCs w:val="24"/>
        </w:rPr>
        <w:t xml:space="preserve"> fields</w:t>
      </w:r>
      <w:r w:rsidR="00B10A0E" w:rsidRPr="00D26460">
        <w:rPr>
          <w:rFonts w:asciiTheme="majorHAnsi" w:hAnsiTheme="majorHAnsi"/>
          <w:bCs/>
          <w:szCs w:val="24"/>
        </w:rPr>
        <w:t xml:space="preserve">. </w:t>
      </w:r>
      <w:r w:rsidR="00CF270B" w:rsidRPr="00D26460">
        <w:rPr>
          <w:rFonts w:asciiTheme="majorHAnsi" w:hAnsiTheme="majorHAnsi"/>
          <w:bCs/>
          <w:szCs w:val="24"/>
        </w:rPr>
        <w:t>Equal authorships</w:t>
      </w:r>
      <w:r w:rsidR="00B10A0E" w:rsidRPr="00D26460">
        <w:rPr>
          <w:rFonts w:asciiTheme="majorHAnsi" w:hAnsiTheme="majorHAnsi"/>
          <w:bCs/>
          <w:szCs w:val="24"/>
        </w:rPr>
        <w:t xml:space="preserve"> are marked with </w:t>
      </w:r>
      <w:r w:rsidR="00B10A0E" w:rsidRPr="00D26460">
        <w:rPr>
          <w:rFonts w:asciiTheme="majorHAnsi" w:hAnsiTheme="majorHAnsi"/>
          <w:vertAlign w:val="superscript"/>
        </w:rPr>
        <w:t>+</w:t>
      </w:r>
      <w:r w:rsidRPr="00D26460">
        <w:rPr>
          <w:rFonts w:asciiTheme="majorHAnsi" w:hAnsiTheme="majorHAnsi"/>
          <w:bCs/>
          <w:szCs w:val="24"/>
        </w:rPr>
        <w:t xml:space="preserve">) </w:t>
      </w:r>
    </w:p>
    <w:p w14:paraId="21D3F6BA" w14:textId="77777777" w:rsidR="00153C49" w:rsidRPr="00D26460" w:rsidRDefault="00BA196F" w:rsidP="00BA196F">
      <w:pPr>
        <w:pStyle w:val="BodyTextIndent2"/>
        <w:tabs>
          <w:tab w:val="left" w:pos="3870"/>
        </w:tabs>
        <w:rPr>
          <w:rFonts w:asciiTheme="majorHAnsi" w:hAnsiTheme="majorHAnsi"/>
          <w:b/>
          <w:bCs/>
          <w:sz w:val="28"/>
          <w:szCs w:val="28"/>
        </w:rPr>
      </w:pPr>
      <w:r w:rsidRPr="00D26460">
        <w:rPr>
          <w:rFonts w:asciiTheme="majorHAnsi" w:hAnsiTheme="majorHAnsi"/>
          <w:b/>
          <w:bCs/>
          <w:sz w:val="28"/>
          <w:szCs w:val="28"/>
        </w:rPr>
        <w:tab/>
      </w:r>
      <w:r w:rsidRPr="00D26460">
        <w:rPr>
          <w:rFonts w:asciiTheme="majorHAnsi" w:hAnsiTheme="majorHAnsi"/>
          <w:b/>
          <w:bCs/>
          <w:sz w:val="28"/>
          <w:szCs w:val="28"/>
        </w:rPr>
        <w:tab/>
      </w:r>
    </w:p>
    <w:p w14:paraId="129A87D1" w14:textId="77777777" w:rsidR="0054007C" w:rsidRDefault="0054007C" w:rsidP="0054007C">
      <w:pPr>
        <w:ind w:left="720" w:hanging="72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Preprints &amp; Under Review Manuscripts</w:t>
      </w:r>
    </w:p>
    <w:p w14:paraId="34C00C1C" w14:textId="690A52AF" w:rsidR="008F03D2" w:rsidRDefault="008F03D2" w:rsidP="00FE6F21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103. McNeil, O., Feng, J., </w:t>
      </w:r>
      <w:proofErr w:type="spellStart"/>
      <w:r>
        <w:rPr>
          <w:rFonts w:asciiTheme="majorHAnsi" w:hAnsiTheme="majorHAnsi"/>
        </w:rPr>
        <w:t>Quirion</w:t>
      </w:r>
      <w:proofErr w:type="spellEnd"/>
      <w:r>
        <w:rPr>
          <w:rFonts w:asciiTheme="majorHAnsi" w:hAnsiTheme="majorHAnsi"/>
        </w:rPr>
        <w:t xml:space="preserve">, A, </w:t>
      </w:r>
      <w:r>
        <w:rPr>
          <w:rFonts w:asciiTheme="majorHAnsi" w:hAnsiTheme="majorHAnsi"/>
          <w:b/>
          <w:bCs/>
        </w:rPr>
        <w:t>Hart, S.A.</w:t>
      </w:r>
      <w:r>
        <w:rPr>
          <w:rFonts w:asciiTheme="majorHAnsi" w:hAnsiTheme="majorHAnsi"/>
        </w:rPr>
        <w:t xml:space="preserve">, Hoeft, F. (under review). </w:t>
      </w:r>
      <w:r w:rsidRPr="008F03D2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i</w:t>
      </w:r>
      <w:r w:rsidRPr="008F03D2">
        <w:rPr>
          <w:rFonts w:asciiTheme="majorHAnsi" w:hAnsiTheme="majorHAnsi"/>
        </w:rPr>
        <w:t xml:space="preserve">mportance of </w:t>
      </w:r>
      <w:r>
        <w:rPr>
          <w:rFonts w:asciiTheme="majorHAnsi" w:hAnsiTheme="majorHAnsi"/>
        </w:rPr>
        <w:t>f</w:t>
      </w:r>
      <w:r w:rsidRPr="008F03D2">
        <w:rPr>
          <w:rFonts w:asciiTheme="majorHAnsi" w:hAnsiTheme="majorHAnsi"/>
        </w:rPr>
        <w:t xml:space="preserve">amily </w:t>
      </w:r>
      <w:r>
        <w:rPr>
          <w:rFonts w:asciiTheme="majorHAnsi" w:hAnsiTheme="majorHAnsi"/>
        </w:rPr>
        <w:t>h</w:t>
      </w:r>
      <w:r w:rsidRPr="008F03D2">
        <w:rPr>
          <w:rFonts w:asciiTheme="majorHAnsi" w:hAnsiTheme="majorHAnsi"/>
        </w:rPr>
        <w:t xml:space="preserve">istory in </w:t>
      </w:r>
      <w:r>
        <w:rPr>
          <w:rFonts w:asciiTheme="majorHAnsi" w:hAnsiTheme="majorHAnsi"/>
        </w:rPr>
        <w:t>d</w:t>
      </w:r>
      <w:r w:rsidRPr="008F03D2">
        <w:rPr>
          <w:rFonts w:asciiTheme="majorHAnsi" w:hAnsiTheme="majorHAnsi"/>
        </w:rPr>
        <w:t>yslexia</w:t>
      </w:r>
      <w:r>
        <w:rPr>
          <w:rFonts w:asciiTheme="majorHAnsi" w:hAnsiTheme="majorHAnsi"/>
        </w:rPr>
        <w:t>.</w:t>
      </w:r>
    </w:p>
    <w:p w14:paraId="0B869F7D" w14:textId="399F7108" w:rsidR="00BB3F2F" w:rsidRPr="00BB3F2F" w:rsidRDefault="00BB3F2F" w:rsidP="00FE6F21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102. Li, T., Quintero, M., Galvan, M., </w:t>
      </w:r>
      <w:proofErr w:type="spellStart"/>
      <w:r>
        <w:rPr>
          <w:rFonts w:asciiTheme="majorHAnsi" w:hAnsiTheme="majorHAnsi"/>
        </w:rPr>
        <w:t>Shanafelt</w:t>
      </w:r>
      <w:proofErr w:type="spellEnd"/>
      <w:r>
        <w:rPr>
          <w:rFonts w:asciiTheme="majorHAnsi" w:hAnsiTheme="majorHAnsi"/>
        </w:rPr>
        <w:t xml:space="preserve">, S., Hasty, L.M., Spangler, D.P., Lyons, I.M., Mazzocco, M.M.M., </w:t>
      </w:r>
      <w:proofErr w:type="spellStart"/>
      <w:r>
        <w:rPr>
          <w:rFonts w:asciiTheme="majorHAnsi" w:hAnsiTheme="majorHAnsi"/>
        </w:rPr>
        <w:t>Brockmole</w:t>
      </w:r>
      <w:proofErr w:type="spellEnd"/>
      <w:r>
        <w:rPr>
          <w:rFonts w:asciiTheme="majorHAnsi" w:hAnsiTheme="majorHAnsi"/>
        </w:rPr>
        <w:t xml:space="preserve">, J.R., </w:t>
      </w:r>
      <w:r>
        <w:rPr>
          <w:rFonts w:asciiTheme="majorHAnsi" w:hAnsiTheme="majorHAnsi"/>
          <w:b/>
          <w:bCs/>
        </w:rPr>
        <w:t>Hart, S.A.</w:t>
      </w:r>
      <w:r>
        <w:rPr>
          <w:rFonts w:asciiTheme="majorHAnsi" w:hAnsiTheme="majorHAnsi"/>
        </w:rPr>
        <w:t xml:space="preserve">, Wang, Z. (under review). The mediating role of attention: An eye-tracking approach to understand the mechanism of the relation between math anxiety and math performance. </w:t>
      </w:r>
    </w:p>
    <w:p w14:paraId="352319EA" w14:textId="5E26A4A1" w:rsidR="0032279C" w:rsidRPr="0032279C" w:rsidRDefault="0032279C" w:rsidP="00FE6F21">
      <w:pPr>
        <w:ind w:left="720" w:hanging="720"/>
        <w:rPr>
          <w:rFonts w:asciiTheme="majorHAnsi" w:hAnsiTheme="majorHAnsi"/>
        </w:rPr>
      </w:pPr>
      <w:r w:rsidRPr="0032279C">
        <w:rPr>
          <w:rFonts w:asciiTheme="majorHAnsi" w:hAnsiTheme="majorHAnsi"/>
        </w:rPr>
        <w:t xml:space="preserve">101. </w:t>
      </w:r>
      <w:r w:rsidRPr="0032279C">
        <w:rPr>
          <w:rFonts w:asciiTheme="majorHAnsi" w:hAnsiTheme="majorHAnsi"/>
          <w:i/>
          <w:iCs/>
          <w:color w:val="000000"/>
        </w:rPr>
        <w:t>Shero, J.A., Little, C.W., Hicks, A</w:t>
      </w:r>
      <w:r w:rsidRPr="0032279C">
        <w:rPr>
          <w:rFonts w:asciiTheme="majorHAnsi" w:hAnsiTheme="majorHAnsi"/>
          <w:color w:val="000000"/>
        </w:rPr>
        <w:t>., Ganley, C.M</w:t>
      </w:r>
      <w:r>
        <w:rPr>
          <w:rFonts w:asciiTheme="majorHAnsi" w:hAnsiTheme="majorHAnsi"/>
          <w:color w:val="000000"/>
        </w:rPr>
        <w:t>.</w:t>
      </w:r>
      <w:r w:rsidRPr="0032279C">
        <w:rPr>
          <w:rFonts w:asciiTheme="majorHAnsi" w:hAnsiTheme="majorHAnsi"/>
          <w:color w:val="000000"/>
        </w:rPr>
        <w:t>, Taylor, J., Kennedy, P.C</w:t>
      </w:r>
      <w:r>
        <w:rPr>
          <w:rFonts w:asciiTheme="majorHAnsi" w:hAnsiTheme="majorHAnsi"/>
          <w:color w:val="000000"/>
        </w:rPr>
        <w:t>.</w:t>
      </w:r>
      <w:r w:rsidRPr="0032279C">
        <w:rPr>
          <w:rFonts w:asciiTheme="majorHAnsi" w:hAnsiTheme="majorHAnsi"/>
          <w:color w:val="000000"/>
        </w:rPr>
        <w:t xml:space="preserve">, </w:t>
      </w:r>
      <w:r w:rsidRPr="00BB3F2F">
        <w:rPr>
          <w:rFonts w:asciiTheme="majorHAnsi" w:hAnsiTheme="majorHAnsi"/>
          <w:b/>
          <w:bCs/>
          <w:color w:val="000000"/>
        </w:rPr>
        <w:t>Hart, S.A.</w:t>
      </w:r>
      <w:r w:rsidRPr="0032279C">
        <w:rPr>
          <w:rFonts w:asciiTheme="majorHAnsi" w:hAnsiTheme="majorHAnsi"/>
          <w:color w:val="000000"/>
        </w:rPr>
        <w:t xml:space="preserve"> (registered report under review). From learning to</w:t>
      </w:r>
      <w:r>
        <w:rPr>
          <w:rFonts w:asciiTheme="majorHAnsi" w:hAnsiTheme="majorHAnsi"/>
          <w:color w:val="000000"/>
        </w:rPr>
        <w:t xml:space="preserve"> read to reading to </w:t>
      </w:r>
      <w:proofErr w:type="gramStart"/>
      <w:r>
        <w:rPr>
          <w:rFonts w:asciiTheme="majorHAnsi" w:hAnsiTheme="majorHAnsi"/>
          <w:color w:val="000000"/>
        </w:rPr>
        <w:t>learn:</w:t>
      </w:r>
      <w:proofErr w:type="gramEnd"/>
      <w:r>
        <w:rPr>
          <w:rFonts w:asciiTheme="majorHAnsi" w:hAnsiTheme="majorHAnsi"/>
          <w:color w:val="000000"/>
        </w:rPr>
        <w:t xml:space="preserve"> developmental relations between reading fluency and reading comprehension among twins. </w:t>
      </w:r>
      <w:r w:rsidRPr="0032279C">
        <w:rPr>
          <w:rFonts w:asciiTheme="majorHAnsi" w:hAnsiTheme="majorHAnsi"/>
          <w:color w:val="000000"/>
        </w:rPr>
        <w:t xml:space="preserve"> </w:t>
      </w:r>
    </w:p>
    <w:p w14:paraId="0C8F9664" w14:textId="2833E177" w:rsidR="00B0354C" w:rsidRDefault="00B0354C" w:rsidP="00FE6F21">
      <w:pPr>
        <w:ind w:left="720" w:hanging="720"/>
        <w:rPr>
          <w:rFonts w:asciiTheme="majorHAnsi" w:hAnsiTheme="majorHAnsi"/>
          <w:lang w:val="en-GB"/>
        </w:rPr>
      </w:pPr>
      <w:r>
        <w:rPr>
          <w:rFonts w:asciiTheme="majorHAnsi" w:hAnsiTheme="majorHAnsi"/>
        </w:rPr>
        <w:t xml:space="preserve">100. van Bergen, E., </w:t>
      </w:r>
      <w:r>
        <w:rPr>
          <w:rFonts w:asciiTheme="majorHAnsi" w:hAnsiTheme="majorHAnsi"/>
          <w:b/>
          <w:bCs/>
        </w:rPr>
        <w:t>Hart, S.A.</w:t>
      </w:r>
      <w:r>
        <w:rPr>
          <w:rFonts w:asciiTheme="majorHAnsi" w:hAnsiTheme="majorHAnsi"/>
        </w:rPr>
        <w:t xml:space="preserve">, Latvala, A., </w:t>
      </w:r>
      <w:proofErr w:type="spellStart"/>
      <w:r>
        <w:rPr>
          <w:rFonts w:asciiTheme="majorHAnsi" w:hAnsiTheme="majorHAnsi"/>
        </w:rPr>
        <w:t>Vuoksimaa</w:t>
      </w:r>
      <w:proofErr w:type="spellEnd"/>
      <w:r>
        <w:rPr>
          <w:rFonts w:asciiTheme="majorHAnsi" w:hAnsiTheme="majorHAnsi"/>
        </w:rPr>
        <w:t>, E., Tolvanen, A., &amp; Torppa, M. (under review</w:t>
      </w:r>
      <w:r w:rsidR="00940B67">
        <w:rPr>
          <w:rFonts w:asciiTheme="majorHAnsi" w:hAnsiTheme="majorHAnsi"/>
        </w:rPr>
        <w:t xml:space="preserve"> and preprinted</w:t>
      </w:r>
      <w:r>
        <w:rPr>
          <w:rFonts w:asciiTheme="majorHAnsi" w:hAnsiTheme="majorHAnsi"/>
        </w:rPr>
        <w:t xml:space="preserve">). </w:t>
      </w:r>
      <w:bookmarkStart w:id="1" w:name="_Hlk80778293"/>
      <w:r w:rsidRPr="00B0354C">
        <w:rPr>
          <w:rFonts w:asciiTheme="majorHAnsi" w:hAnsiTheme="majorHAnsi"/>
          <w:lang w:val="en-GB"/>
        </w:rPr>
        <w:t>Literacy skills seem to fuel literacy enjoyment, rather than vice versa</w:t>
      </w:r>
      <w:bookmarkEnd w:id="1"/>
      <w:r>
        <w:rPr>
          <w:rFonts w:asciiTheme="majorHAnsi" w:hAnsiTheme="majorHAnsi"/>
          <w:lang w:val="en-GB"/>
        </w:rPr>
        <w:t>.</w:t>
      </w:r>
    </w:p>
    <w:p w14:paraId="29071629" w14:textId="194D52DF" w:rsidR="00C63326" w:rsidRPr="00B0354C" w:rsidRDefault="00C63326" w:rsidP="00FE6F21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  <w:t xml:space="preserve">Preprint: </w:t>
      </w:r>
      <w:hyperlink r:id="rId10" w:history="1">
        <w:r w:rsidRPr="003777BB">
          <w:rPr>
            <w:rStyle w:val="Hyperlink"/>
            <w:rFonts w:asciiTheme="majorHAnsi" w:hAnsiTheme="majorHAnsi"/>
            <w:lang w:val="en-GB"/>
          </w:rPr>
          <w:t>https://psyarxiv.com/3kfgd/</w:t>
        </w:r>
      </w:hyperlink>
      <w:r>
        <w:rPr>
          <w:rFonts w:asciiTheme="majorHAnsi" w:hAnsiTheme="majorHAnsi"/>
          <w:lang w:val="en-GB"/>
        </w:rPr>
        <w:t xml:space="preserve"> </w:t>
      </w:r>
    </w:p>
    <w:p w14:paraId="14CB740E" w14:textId="2A6B28C7" w:rsidR="0029669D" w:rsidRPr="0029669D" w:rsidRDefault="0029669D" w:rsidP="0029669D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A11076">
        <w:rPr>
          <w:rFonts w:asciiTheme="majorHAnsi" w:hAnsiTheme="majorHAnsi"/>
        </w:rPr>
        <w:t>9</w:t>
      </w:r>
      <w:r>
        <w:rPr>
          <w:rFonts w:asciiTheme="majorHAnsi" w:hAnsiTheme="majorHAnsi"/>
        </w:rPr>
        <w:t xml:space="preserve">. </w:t>
      </w:r>
      <w:r>
        <w:rPr>
          <w:rFonts w:asciiTheme="majorHAnsi" w:hAnsiTheme="majorHAnsi"/>
          <w:i/>
          <w:iCs/>
        </w:rPr>
        <w:t>Holden, L.R.</w:t>
      </w:r>
      <w:r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i/>
          <w:iCs/>
        </w:rPr>
        <w:t>Haughbrook, R.</w:t>
      </w:r>
      <w:r>
        <w:rPr>
          <w:rFonts w:asciiTheme="majorHAnsi" w:hAnsiTheme="majorHAnsi"/>
        </w:rPr>
        <w:t xml:space="preserve">, &amp; </w:t>
      </w:r>
      <w:r>
        <w:rPr>
          <w:rFonts w:asciiTheme="majorHAnsi" w:hAnsiTheme="majorHAnsi"/>
          <w:b/>
          <w:bCs/>
        </w:rPr>
        <w:t>Hart, S.A.*</w:t>
      </w:r>
      <w:r>
        <w:rPr>
          <w:rFonts w:asciiTheme="majorHAnsi" w:hAnsiTheme="majorHAnsi"/>
        </w:rPr>
        <w:t xml:space="preserve"> (under review).</w:t>
      </w:r>
      <w:bookmarkStart w:id="2" w:name="_Hlk79066624"/>
      <w:r w:rsidRPr="0029669D">
        <w:rPr>
          <w:rFonts w:eastAsia="PMingLiU"/>
        </w:rPr>
        <w:t xml:space="preserve"> </w:t>
      </w:r>
      <w:r w:rsidRPr="0029669D">
        <w:rPr>
          <w:rFonts w:asciiTheme="majorHAnsi" w:hAnsiTheme="majorHAnsi"/>
        </w:rPr>
        <w:t>Developmental behavioral genetics research on school achievement is missing vulnerable children, to our detriment</w:t>
      </w:r>
      <w:r>
        <w:rPr>
          <w:rFonts w:asciiTheme="majorHAnsi" w:hAnsiTheme="majorHAnsi"/>
        </w:rPr>
        <w:t>.</w:t>
      </w:r>
      <w:r w:rsidRPr="0029669D">
        <w:rPr>
          <w:rFonts w:asciiTheme="majorHAnsi" w:hAnsiTheme="majorHAnsi"/>
        </w:rPr>
        <w:t xml:space="preserve"> </w:t>
      </w:r>
    </w:p>
    <w:bookmarkEnd w:id="2"/>
    <w:p w14:paraId="75EA8EB6" w14:textId="005F717C" w:rsidR="004836EB" w:rsidRPr="00E34B2A" w:rsidRDefault="004836EB" w:rsidP="00FE6F21">
      <w:pPr>
        <w:ind w:left="720" w:hanging="720"/>
        <w:rPr>
          <w:rFonts w:asciiTheme="majorHAnsi" w:hAnsiTheme="majorHAnsi"/>
          <w:i/>
          <w:iCs/>
        </w:rPr>
      </w:pPr>
      <w:r>
        <w:rPr>
          <w:rFonts w:asciiTheme="majorHAnsi" w:hAnsiTheme="majorHAnsi"/>
        </w:rPr>
        <w:t>9</w:t>
      </w:r>
      <w:r w:rsidR="00A11076"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. </w:t>
      </w:r>
      <w:r>
        <w:rPr>
          <w:rFonts w:asciiTheme="majorHAnsi" w:hAnsiTheme="majorHAnsi"/>
          <w:i/>
          <w:iCs/>
        </w:rPr>
        <w:t>Holden, L.R.</w:t>
      </w:r>
      <w:r>
        <w:rPr>
          <w:rFonts w:asciiTheme="majorHAnsi" w:hAnsiTheme="majorHAnsi"/>
        </w:rPr>
        <w:t xml:space="preserve"> &amp; </w:t>
      </w:r>
      <w:r>
        <w:rPr>
          <w:rFonts w:asciiTheme="majorHAnsi" w:hAnsiTheme="majorHAnsi"/>
          <w:b/>
          <w:bCs/>
        </w:rPr>
        <w:t>Hart, S.A.</w:t>
      </w:r>
      <w:r w:rsidR="0029669D">
        <w:rPr>
          <w:rFonts w:asciiTheme="majorHAnsi" w:hAnsiTheme="majorHAnsi"/>
          <w:b/>
          <w:bCs/>
        </w:rPr>
        <w:t>*</w:t>
      </w:r>
      <w:r>
        <w:rPr>
          <w:rFonts w:asciiTheme="majorHAnsi" w:hAnsiTheme="majorHAnsi"/>
        </w:rPr>
        <w:t xml:space="preserve"> (under review). </w:t>
      </w:r>
      <w:r w:rsidRPr="004836EB">
        <w:rPr>
          <w:rFonts w:asciiTheme="majorHAnsi" w:hAnsiTheme="majorHAnsi"/>
        </w:rPr>
        <w:t>Intelligence </w:t>
      </w:r>
      <w:r>
        <w:rPr>
          <w:rFonts w:asciiTheme="majorHAnsi" w:hAnsiTheme="majorHAnsi"/>
        </w:rPr>
        <w:t>c</w:t>
      </w:r>
      <w:r w:rsidRPr="004836EB">
        <w:rPr>
          <w:rFonts w:asciiTheme="majorHAnsi" w:hAnsiTheme="majorHAnsi"/>
        </w:rPr>
        <w:t xml:space="preserve">an </w:t>
      </w:r>
      <w:r>
        <w:rPr>
          <w:rFonts w:asciiTheme="majorHAnsi" w:hAnsiTheme="majorHAnsi"/>
        </w:rPr>
        <w:t>b</w:t>
      </w:r>
      <w:r w:rsidRPr="004836EB">
        <w:rPr>
          <w:rFonts w:asciiTheme="majorHAnsi" w:hAnsiTheme="majorHAnsi"/>
        </w:rPr>
        <w:t xml:space="preserve">e </w:t>
      </w:r>
      <w:r>
        <w:rPr>
          <w:rFonts w:asciiTheme="majorHAnsi" w:hAnsiTheme="majorHAnsi"/>
        </w:rPr>
        <w:t>u</w:t>
      </w:r>
      <w:r w:rsidRPr="004836EB">
        <w:rPr>
          <w:rFonts w:asciiTheme="majorHAnsi" w:hAnsiTheme="majorHAnsi"/>
        </w:rPr>
        <w:t xml:space="preserve">sed to </w:t>
      </w:r>
      <w:r>
        <w:rPr>
          <w:rFonts w:asciiTheme="majorHAnsi" w:hAnsiTheme="majorHAnsi"/>
        </w:rPr>
        <w:t>m</w:t>
      </w:r>
      <w:r w:rsidRPr="004836EB">
        <w:rPr>
          <w:rFonts w:asciiTheme="majorHAnsi" w:hAnsiTheme="majorHAnsi"/>
        </w:rPr>
        <w:t xml:space="preserve">ake a </w:t>
      </w:r>
      <w:r>
        <w:rPr>
          <w:rFonts w:asciiTheme="majorHAnsi" w:hAnsiTheme="majorHAnsi"/>
        </w:rPr>
        <w:t>m</w:t>
      </w:r>
      <w:r w:rsidRPr="004836EB">
        <w:rPr>
          <w:rFonts w:asciiTheme="majorHAnsi" w:hAnsiTheme="majorHAnsi"/>
        </w:rPr>
        <w:t xml:space="preserve">ore </w:t>
      </w:r>
      <w:r>
        <w:rPr>
          <w:rFonts w:asciiTheme="majorHAnsi" w:hAnsiTheme="majorHAnsi"/>
        </w:rPr>
        <w:t>e</w:t>
      </w:r>
      <w:r w:rsidRPr="004836EB">
        <w:rPr>
          <w:rFonts w:asciiTheme="majorHAnsi" w:hAnsiTheme="majorHAnsi"/>
        </w:rPr>
        <w:t xml:space="preserve">quitable </w:t>
      </w:r>
      <w:r>
        <w:rPr>
          <w:rFonts w:asciiTheme="majorHAnsi" w:hAnsiTheme="majorHAnsi"/>
        </w:rPr>
        <w:t>s</w:t>
      </w:r>
      <w:r w:rsidRPr="004836EB">
        <w:rPr>
          <w:rFonts w:asciiTheme="majorHAnsi" w:hAnsiTheme="majorHAnsi"/>
        </w:rPr>
        <w:t xml:space="preserve">ociety but </w:t>
      </w:r>
      <w:r>
        <w:rPr>
          <w:rFonts w:asciiTheme="majorHAnsi" w:hAnsiTheme="majorHAnsi"/>
        </w:rPr>
        <w:t>o</w:t>
      </w:r>
      <w:r w:rsidRPr="004836EB">
        <w:rPr>
          <w:rFonts w:asciiTheme="majorHAnsi" w:hAnsiTheme="majorHAnsi"/>
        </w:rPr>
        <w:t xml:space="preserve">nly </w:t>
      </w:r>
      <w:r>
        <w:rPr>
          <w:rFonts w:asciiTheme="majorHAnsi" w:hAnsiTheme="majorHAnsi"/>
        </w:rPr>
        <w:t>w</w:t>
      </w:r>
      <w:r w:rsidRPr="004836EB">
        <w:rPr>
          <w:rFonts w:asciiTheme="majorHAnsi" w:hAnsiTheme="majorHAnsi"/>
        </w:rPr>
        <w:t xml:space="preserve">hen </w:t>
      </w:r>
      <w:r>
        <w:rPr>
          <w:rFonts w:asciiTheme="majorHAnsi" w:hAnsiTheme="majorHAnsi"/>
        </w:rPr>
        <w:t>p</w:t>
      </w:r>
      <w:r w:rsidRPr="004836EB">
        <w:rPr>
          <w:rFonts w:asciiTheme="majorHAnsi" w:hAnsiTheme="majorHAnsi"/>
        </w:rPr>
        <w:t xml:space="preserve">roperly </w:t>
      </w:r>
      <w:r>
        <w:rPr>
          <w:rFonts w:asciiTheme="majorHAnsi" w:hAnsiTheme="majorHAnsi"/>
        </w:rPr>
        <w:t>d</w:t>
      </w:r>
      <w:r w:rsidRPr="004836EB">
        <w:rPr>
          <w:rFonts w:asciiTheme="majorHAnsi" w:hAnsiTheme="majorHAnsi"/>
        </w:rPr>
        <w:t xml:space="preserve">efined and </w:t>
      </w:r>
      <w:r>
        <w:rPr>
          <w:rFonts w:asciiTheme="majorHAnsi" w:hAnsiTheme="majorHAnsi"/>
        </w:rPr>
        <w:t>a</w:t>
      </w:r>
      <w:r w:rsidRPr="004836EB">
        <w:rPr>
          <w:rFonts w:asciiTheme="majorHAnsi" w:hAnsiTheme="majorHAnsi"/>
        </w:rPr>
        <w:t>pplied</w:t>
      </w:r>
      <w:r>
        <w:rPr>
          <w:rFonts w:asciiTheme="majorHAnsi" w:hAnsiTheme="majorHAnsi"/>
        </w:rPr>
        <w:t>.</w:t>
      </w:r>
    </w:p>
    <w:p w14:paraId="55E996D8" w14:textId="6FF892D5" w:rsidR="002576FC" w:rsidRPr="002576FC" w:rsidRDefault="002576FC" w:rsidP="00FE6F21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A11076">
        <w:rPr>
          <w:rFonts w:asciiTheme="majorHAnsi" w:hAnsiTheme="majorHAnsi"/>
        </w:rPr>
        <w:t>7</w:t>
      </w:r>
      <w:r>
        <w:rPr>
          <w:rFonts w:asciiTheme="majorHAnsi" w:hAnsiTheme="majorHAnsi"/>
        </w:rPr>
        <w:t xml:space="preserve">. </w:t>
      </w:r>
      <w:r>
        <w:rPr>
          <w:rFonts w:asciiTheme="majorHAnsi" w:hAnsiTheme="majorHAnsi"/>
          <w:i/>
          <w:iCs/>
        </w:rPr>
        <w:t>Edwards, A., Daucourt, M.</w:t>
      </w:r>
      <w:r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b/>
          <w:bCs/>
        </w:rPr>
        <w:t>Hart, S.A.</w:t>
      </w:r>
      <w:r>
        <w:rPr>
          <w:rFonts w:asciiTheme="majorHAnsi" w:hAnsiTheme="majorHAnsi"/>
        </w:rPr>
        <w:t xml:space="preserve">, Schatschneider, S. (under review and preprinted). </w:t>
      </w:r>
      <w:r w:rsidRPr="002576FC">
        <w:rPr>
          <w:rFonts w:asciiTheme="majorHAnsi" w:hAnsiTheme="majorHAnsi"/>
        </w:rPr>
        <w:t>Measuring Reading Anxiety in College Students</w:t>
      </w:r>
      <w:r>
        <w:rPr>
          <w:rFonts w:asciiTheme="majorHAnsi" w:hAnsiTheme="majorHAnsi"/>
        </w:rPr>
        <w:t xml:space="preserve">. </w:t>
      </w:r>
      <w:hyperlink r:id="rId11" w:history="1">
        <w:r w:rsidRPr="0084128F">
          <w:rPr>
            <w:rStyle w:val="Hyperlink"/>
            <w:rFonts w:asciiTheme="majorHAnsi" w:hAnsiTheme="majorHAnsi"/>
          </w:rPr>
          <w:t>https://psyarxiv.com/mau7s/</w:t>
        </w:r>
      </w:hyperlink>
      <w:r>
        <w:rPr>
          <w:rFonts w:asciiTheme="majorHAnsi" w:hAnsiTheme="majorHAnsi"/>
        </w:rPr>
        <w:t xml:space="preserve">  </w:t>
      </w:r>
    </w:p>
    <w:p w14:paraId="167F558B" w14:textId="59E4EFFD" w:rsidR="00FE6F21" w:rsidRPr="00CC396C" w:rsidRDefault="00FE6F21" w:rsidP="00FE6F21">
      <w:pPr>
        <w:ind w:left="720" w:hanging="720"/>
        <w:rPr>
          <w:rFonts w:asciiTheme="majorHAnsi" w:hAnsiTheme="majorHAnsi"/>
          <w:i/>
          <w:iCs/>
        </w:rPr>
      </w:pPr>
      <w:r>
        <w:rPr>
          <w:rFonts w:asciiTheme="majorHAnsi" w:hAnsiTheme="majorHAnsi"/>
        </w:rPr>
        <w:t>9</w:t>
      </w:r>
      <w:r w:rsidR="00A11076">
        <w:rPr>
          <w:rFonts w:asciiTheme="majorHAnsi" w:hAnsiTheme="majorHAnsi"/>
        </w:rPr>
        <w:t>6</w:t>
      </w:r>
      <w:r>
        <w:rPr>
          <w:rFonts w:asciiTheme="majorHAnsi" w:hAnsiTheme="majorHAnsi"/>
        </w:rPr>
        <w:t xml:space="preserve">. </w:t>
      </w:r>
      <w:r w:rsidRPr="00FE6F21">
        <w:rPr>
          <w:rFonts w:asciiTheme="majorHAnsi" w:hAnsiTheme="majorHAnsi"/>
          <w:i/>
          <w:iCs/>
        </w:rPr>
        <w:t>Edwards, A.,</w:t>
      </w:r>
      <w:r>
        <w:rPr>
          <w:rFonts w:asciiTheme="majorHAnsi" w:hAnsiTheme="majorHAnsi"/>
        </w:rPr>
        <w:t xml:space="preserve"> </w:t>
      </w:r>
      <w:r w:rsidRPr="00FE6F21">
        <w:rPr>
          <w:rFonts w:asciiTheme="majorHAnsi" w:hAnsiTheme="majorHAnsi"/>
          <w:i/>
          <w:iCs/>
        </w:rPr>
        <w:t xml:space="preserve">van Dijk, W., </w:t>
      </w:r>
      <w:r w:rsidR="001853D9" w:rsidRPr="001853D9">
        <w:rPr>
          <w:rFonts w:asciiTheme="majorHAnsi" w:hAnsiTheme="majorHAnsi"/>
        </w:rPr>
        <w:t>Tripodi</w:t>
      </w:r>
      <w:r w:rsidRPr="00FE6F21">
        <w:rPr>
          <w:rFonts w:asciiTheme="majorHAnsi" w:hAnsiTheme="majorHAnsi"/>
        </w:rPr>
        <w:t>,</w:t>
      </w:r>
      <w:r w:rsidR="001853D9">
        <w:rPr>
          <w:rFonts w:asciiTheme="majorHAnsi" w:hAnsiTheme="majorHAnsi"/>
        </w:rPr>
        <w:t xml:space="preserve"> S.</w:t>
      </w:r>
      <w:r>
        <w:rPr>
          <w:rFonts w:asciiTheme="majorHAnsi" w:hAnsiTheme="majorHAnsi"/>
        </w:rPr>
        <w:t xml:space="preserve"> &amp; </w:t>
      </w:r>
      <w:r>
        <w:rPr>
          <w:rFonts w:asciiTheme="majorHAnsi" w:hAnsiTheme="majorHAnsi"/>
          <w:b/>
          <w:bCs/>
        </w:rPr>
        <w:t>Hart, S.A</w:t>
      </w:r>
      <w:r>
        <w:rPr>
          <w:rFonts w:asciiTheme="majorHAnsi" w:hAnsiTheme="majorHAnsi"/>
        </w:rPr>
        <w:t>.*</w:t>
      </w:r>
      <w:r w:rsidR="001853D9">
        <w:rPr>
          <w:rFonts w:asciiTheme="majorHAnsi" w:hAnsiTheme="majorHAnsi"/>
        </w:rPr>
        <w:t xml:space="preserve"> (under review). </w:t>
      </w:r>
      <w:r w:rsidR="001853D9" w:rsidRPr="001853D9">
        <w:rPr>
          <w:rFonts w:asciiTheme="majorHAnsi" w:hAnsiTheme="majorHAnsi"/>
        </w:rPr>
        <w:t>Data sharing for randomized control trials in social work</w:t>
      </w:r>
      <w:r w:rsidR="001853D9">
        <w:rPr>
          <w:rFonts w:asciiTheme="majorHAnsi" w:hAnsiTheme="majorHAnsi"/>
        </w:rPr>
        <w:t>.</w:t>
      </w:r>
      <w:r w:rsidR="00CC396C">
        <w:rPr>
          <w:rFonts w:asciiTheme="majorHAnsi" w:hAnsiTheme="majorHAnsi"/>
        </w:rPr>
        <w:t xml:space="preserve"> </w:t>
      </w:r>
      <w:r w:rsidR="00CC396C" w:rsidRPr="00CC396C">
        <w:rPr>
          <w:rFonts w:asciiTheme="majorHAnsi" w:hAnsiTheme="majorHAnsi"/>
          <w:i/>
          <w:iCs/>
        </w:rPr>
        <w:t>Research on Social Work Practice</w:t>
      </w:r>
      <w:r w:rsidR="00CC396C">
        <w:rPr>
          <w:rFonts w:asciiTheme="majorHAnsi" w:hAnsiTheme="majorHAnsi"/>
          <w:i/>
          <w:iCs/>
        </w:rPr>
        <w:t>.</w:t>
      </w:r>
    </w:p>
    <w:p w14:paraId="2F926101" w14:textId="4F1D4888" w:rsidR="00CC396C" w:rsidRPr="00CC396C" w:rsidRDefault="00FE6F21" w:rsidP="00CC396C">
      <w:pPr>
        <w:ind w:left="720" w:hanging="720"/>
        <w:rPr>
          <w:rFonts w:asciiTheme="majorHAnsi" w:hAnsiTheme="majorHAnsi"/>
          <w:i/>
          <w:iCs/>
        </w:rPr>
      </w:pPr>
      <w:r>
        <w:rPr>
          <w:rFonts w:asciiTheme="majorHAnsi" w:hAnsiTheme="majorHAnsi"/>
        </w:rPr>
        <w:t>9</w:t>
      </w:r>
      <w:r w:rsidR="00A11076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. </w:t>
      </w:r>
      <w:r w:rsidRPr="00FE6F21">
        <w:rPr>
          <w:rFonts w:asciiTheme="majorHAnsi" w:hAnsiTheme="majorHAnsi"/>
          <w:i/>
          <w:iCs/>
        </w:rPr>
        <w:t>van Dijk, W., Norris, C.U.</w:t>
      </w:r>
      <w:r>
        <w:rPr>
          <w:rFonts w:asciiTheme="majorHAnsi" w:hAnsiTheme="majorHAnsi"/>
        </w:rPr>
        <w:t xml:space="preserve">, &amp; </w:t>
      </w:r>
      <w:r>
        <w:rPr>
          <w:rFonts w:asciiTheme="majorHAnsi" w:hAnsiTheme="majorHAnsi"/>
          <w:b/>
          <w:bCs/>
        </w:rPr>
        <w:t>Hart, S.A</w:t>
      </w:r>
      <w:r>
        <w:rPr>
          <w:rFonts w:asciiTheme="majorHAnsi" w:hAnsiTheme="majorHAnsi"/>
        </w:rPr>
        <w:t xml:space="preserve">.* (under review). </w:t>
      </w:r>
      <w:r w:rsidRPr="00FE6F21">
        <w:rPr>
          <w:rFonts w:asciiTheme="majorHAnsi" w:hAnsiTheme="majorHAnsi"/>
        </w:rPr>
        <w:t xml:space="preserve">Using </w:t>
      </w:r>
      <w:r w:rsidR="001853D9">
        <w:rPr>
          <w:rFonts w:asciiTheme="majorHAnsi" w:hAnsiTheme="majorHAnsi"/>
        </w:rPr>
        <w:t>t</w:t>
      </w:r>
      <w:r w:rsidRPr="00FE6F21">
        <w:rPr>
          <w:rFonts w:asciiTheme="majorHAnsi" w:hAnsiTheme="majorHAnsi"/>
        </w:rPr>
        <w:t xml:space="preserve">wins to </w:t>
      </w:r>
      <w:r w:rsidR="001853D9">
        <w:rPr>
          <w:rFonts w:asciiTheme="majorHAnsi" w:hAnsiTheme="majorHAnsi"/>
        </w:rPr>
        <w:t>a</w:t>
      </w:r>
      <w:r w:rsidRPr="00FE6F21">
        <w:rPr>
          <w:rFonts w:asciiTheme="majorHAnsi" w:hAnsiTheme="majorHAnsi"/>
        </w:rPr>
        <w:t xml:space="preserve">ssess </w:t>
      </w:r>
      <w:r w:rsidR="001853D9">
        <w:rPr>
          <w:rFonts w:asciiTheme="majorHAnsi" w:hAnsiTheme="majorHAnsi"/>
        </w:rPr>
        <w:t>w</w:t>
      </w:r>
      <w:r w:rsidRPr="00FE6F21">
        <w:rPr>
          <w:rFonts w:asciiTheme="majorHAnsi" w:hAnsiTheme="majorHAnsi"/>
        </w:rPr>
        <w:t xml:space="preserve">hat </w:t>
      </w:r>
      <w:r w:rsidR="001853D9">
        <w:rPr>
          <w:rFonts w:asciiTheme="majorHAnsi" w:hAnsiTheme="majorHAnsi"/>
        </w:rPr>
        <w:t>m</w:t>
      </w:r>
      <w:r w:rsidRPr="00FE6F21">
        <w:rPr>
          <w:rFonts w:asciiTheme="majorHAnsi" w:hAnsiTheme="majorHAnsi"/>
        </w:rPr>
        <w:t xml:space="preserve">ight </w:t>
      </w:r>
      <w:r w:rsidR="001853D9">
        <w:rPr>
          <w:rFonts w:asciiTheme="majorHAnsi" w:hAnsiTheme="majorHAnsi"/>
        </w:rPr>
        <w:t>h</w:t>
      </w:r>
      <w:r w:rsidRPr="00FE6F21">
        <w:rPr>
          <w:rFonts w:asciiTheme="majorHAnsi" w:hAnsiTheme="majorHAnsi"/>
        </w:rPr>
        <w:t xml:space="preserve">ave </w:t>
      </w:r>
      <w:r w:rsidR="001853D9">
        <w:rPr>
          <w:rFonts w:asciiTheme="majorHAnsi" w:hAnsiTheme="majorHAnsi"/>
        </w:rPr>
        <w:t>b</w:t>
      </w:r>
      <w:r w:rsidRPr="00FE6F21">
        <w:rPr>
          <w:rFonts w:asciiTheme="majorHAnsi" w:hAnsiTheme="majorHAnsi"/>
        </w:rPr>
        <w:t xml:space="preserve">een: The </w:t>
      </w:r>
      <w:r w:rsidR="001853D9">
        <w:rPr>
          <w:rFonts w:asciiTheme="majorHAnsi" w:hAnsiTheme="majorHAnsi"/>
        </w:rPr>
        <w:t>c</w:t>
      </w:r>
      <w:r w:rsidRPr="00FE6F21">
        <w:rPr>
          <w:rFonts w:asciiTheme="majorHAnsi" w:hAnsiTheme="majorHAnsi"/>
        </w:rPr>
        <w:t xml:space="preserve">otwin </w:t>
      </w:r>
      <w:r w:rsidR="001853D9">
        <w:rPr>
          <w:rFonts w:asciiTheme="majorHAnsi" w:hAnsiTheme="majorHAnsi"/>
        </w:rPr>
        <w:t>c</w:t>
      </w:r>
      <w:r w:rsidRPr="00FE6F21">
        <w:rPr>
          <w:rFonts w:asciiTheme="majorHAnsi" w:hAnsiTheme="majorHAnsi"/>
        </w:rPr>
        <w:t xml:space="preserve">ontrol </w:t>
      </w:r>
      <w:r w:rsidR="001853D9">
        <w:rPr>
          <w:rFonts w:asciiTheme="majorHAnsi" w:hAnsiTheme="majorHAnsi"/>
        </w:rPr>
        <w:t>d</w:t>
      </w:r>
      <w:r w:rsidRPr="00FE6F21">
        <w:rPr>
          <w:rFonts w:asciiTheme="majorHAnsi" w:hAnsiTheme="majorHAnsi"/>
        </w:rPr>
        <w:t>esign</w:t>
      </w:r>
      <w:r w:rsidR="001853D9">
        <w:rPr>
          <w:rFonts w:asciiTheme="majorHAnsi" w:hAnsiTheme="majorHAnsi"/>
        </w:rPr>
        <w:t>.</w:t>
      </w:r>
      <w:r w:rsidR="00CC396C" w:rsidRPr="00CC396C">
        <w:rPr>
          <w:rFonts w:asciiTheme="majorHAnsi" w:hAnsiTheme="majorHAnsi"/>
          <w:i/>
          <w:iCs/>
        </w:rPr>
        <w:t xml:space="preserve"> Research on Social Work Practice</w:t>
      </w:r>
      <w:r w:rsidR="00CC396C">
        <w:rPr>
          <w:rFonts w:asciiTheme="majorHAnsi" w:hAnsiTheme="majorHAnsi"/>
          <w:i/>
          <w:iCs/>
        </w:rPr>
        <w:t>.</w:t>
      </w:r>
    </w:p>
    <w:p w14:paraId="1430A96A" w14:textId="587D1D2C" w:rsidR="0054007C" w:rsidRDefault="0054007C" w:rsidP="0054007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9</w:t>
      </w:r>
      <w:r w:rsidR="00A11076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. </w:t>
      </w:r>
      <w:r>
        <w:rPr>
          <w:rFonts w:asciiTheme="majorHAnsi" w:hAnsiTheme="majorHAnsi"/>
          <w:i/>
          <w:iCs/>
        </w:rPr>
        <w:t>van Dijk, W.,</w:t>
      </w:r>
      <w:r>
        <w:rPr>
          <w:rFonts w:ascii="Helvetica" w:hAnsi="Helvetica" w:cs="Helvetica"/>
          <w:color w:val="333333"/>
          <w:sz w:val="21"/>
          <w:szCs w:val="21"/>
          <w:shd w:val="clear" w:color="auto" w:fill="FCFCFC"/>
        </w:rPr>
        <w:t xml:space="preserve"> </w:t>
      </w:r>
      <w:r>
        <w:rPr>
          <w:rFonts w:asciiTheme="majorHAnsi" w:hAnsiTheme="majorHAnsi"/>
        </w:rPr>
        <w:t xml:space="preserve">Schatschneider, C., Al Otaiba, S., &amp; </w:t>
      </w:r>
      <w:r>
        <w:rPr>
          <w:rFonts w:asciiTheme="majorHAnsi" w:hAnsiTheme="majorHAnsi"/>
          <w:b/>
          <w:bCs/>
        </w:rPr>
        <w:t xml:space="preserve">Hart, S.A.* </w:t>
      </w:r>
      <w:r>
        <w:rPr>
          <w:rFonts w:asciiTheme="majorHAnsi" w:hAnsiTheme="majorHAnsi"/>
        </w:rPr>
        <w:t>(under review and preprinted).</w:t>
      </w:r>
      <w:r>
        <w:rPr>
          <w:rFonts w:asciiTheme="majorHAnsi" w:hAnsiTheme="majorHAnsi"/>
          <w:i/>
          <w:iCs/>
        </w:rPr>
        <w:t xml:space="preserve"> </w:t>
      </w:r>
      <w:r>
        <w:rPr>
          <w:rFonts w:asciiTheme="majorHAnsi" w:hAnsiTheme="majorHAnsi"/>
        </w:rPr>
        <w:t xml:space="preserve">Do student behavior ratings predict response to comprehensive reading approaches? </w:t>
      </w:r>
      <w:hyperlink r:id="rId12" w:history="1">
        <w:r>
          <w:rPr>
            <w:rStyle w:val="Hyperlink"/>
            <w:rFonts w:asciiTheme="majorHAnsi" w:hAnsiTheme="majorHAnsi"/>
          </w:rPr>
          <w:t>https://doi.org/10.35542/osf.io/jfxz5</w:t>
        </w:r>
      </w:hyperlink>
    </w:p>
    <w:p w14:paraId="11925CE0" w14:textId="14066458" w:rsidR="0054007C" w:rsidRDefault="003E54BD" w:rsidP="0054007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A11076">
        <w:rPr>
          <w:rFonts w:asciiTheme="majorHAnsi" w:hAnsiTheme="majorHAnsi"/>
        </w:rPr>
        <w:t>3</w:t>
      </w:r>
      <w:r w:rsidR="0054007C">
        <w:rPr>
          <w:rFonts w:asciiTheme="majorHAnsi" w:hAnsiTheme="majorHAnsi"/>
        </w:rPr>
        <w:t xml:space="preserve">. </w:t>
      </w:r>
      <w:r w:rsidR="0054007C">
        <w:rPr>
          <w:rFonts w:asciiTheme="majorHAnsi" w:hAnsiTheme="majorHAnsi"/>
          <w:i/>
          <w:iCs/>
        </w:rPr>
        <w:t xml:space="preserve">Norris, C.U., Shero, J., Haughbrook, R., Holden, L., van Dijk, W., </w:t>
      </w:r>
      <w:r w:rsidR="0054007C">
        <w:rPr>
          <w:rFonts w:asciiTheme="majorHAnsi" w:hAnsiTheme="majorHAnsi"/>
        </w:rPr>
        <w:t xml:space="preserve">Al Otaiba, S., Schatschneider, C., &amp; </w:t>
      </w:r>
      <w:r w:rsidR="0054007C">
        <w:rPr>
          <w:rFonts w:asciiTheme="majorHAnsi" w:hAnsiTheme="majorHAnsi"/>
          <w:b/>
          <w:bCs/>
        </w:rPr>
        <w:t xml:space="preserve">Hart, S.A.* </w:t>
      </w:r>
      <w:r w:rsidR="0054007C">
        <w:rPr>
          <w:rFonts w:asciiTheme="majorHAnsi" w:hAnsiTheme="majorHAnsi"/>
        </w:rPr>
        <w:t xml:space="preserve">(under review). Socioeconomic status and response to a reading intervention: A quantile regression approach. </w:t>
      </w:r>
      <w:hyperlink r:id="rId13" w:history="1">
        <w:r w:rsidR="0054007C">
          <w:rPr>
            <w:rStyle w:val="Hyperlink"/>
            <w:rFonts w:asciiTheme="majorHAnsi" w:hAnsiTheme="majorHAnsi"/>
          </w:rPr>
          <w:t>https://psyarxiv.com/xqbc5/</w:t>
        </w:r>
      </w:hyperlink>
      <w:r w:rsidR="0054007C">
        <w:rPr>
          <w:rFonts w:asciiTheme="majorHAnsi" w:hAnsiTheme="majorHAnsi"/>
        </w:rPr>
        <w:t xml:space="preserve"> </w:t>
      </w:r>
    </w:p>
    <w:p w14:paraId="7DEEE7F3" w14:textId="1E543163" w:rsidR="0054007C" w:rsidRDefault="00DC2EBA" w:rsidP="0054007C">
      <w:pPr>
        <w:ind w:left="720" w:hanging="720"/>
        <w:rPr>
          <w:rFonts w:asciiTheme="minorHAnsi" w:hAnsiTheme="minorHAnsi" w:cstheme="minorHAnsi"/>
          <w:b/>
        </w:rPr>
      </w:pPr>
      <w:r>
        <w:rPr>
          <w:rFonts w:asciiTheme="majorHAnsi" w:hAnsiTheme="majorHAnsi"/>
        </w:rPr>
        <w:t>9</w:t>
      </w:r>
      <w:r w:rsidR="00A11076">
        <w:rPr>
          <w:rFonts w:asciiTheme="majorHAnsi" w:hAnsiTheme="majorHAnsi"/>
        </w:rPr>
        <w:t>2</w:t>
      </w:r>
      <w:r w:rsidR="0054007C">
        <w:rPr>
          <w:rFonts w:asciiTheme="majorHAnsi" w:hAnsiTheme="majorHAnsi"/>
        </w:rPr>
        <w:t xml:space="preserve">. </w:t>
      </w:r>
      <w:r w:rsidR="0054007C">
        <w:rPr>
          <w:rFonts w:asciiTheme="majorHAnsi" w:hAnsiTheme="majorHAnsi"/>
          <w:i/>
        </w:rPr>
        <w:t xml:space="preserve">Martinez, K.M., Holden, L.R., </w:t>
      </w:r>
      <w:r w:rsidR="0054007C">
        <w:rPr>
          <w:rFonts w:asciiTheme="majorHAnsi" w:hAnsiTheme="majorHAnsi"/>
          <w:b/>
        </w:rPr>
        <w:t xml:space="preserve">Hart, S.A.*, </w:t>
      </w:r>
      <w:r w:rsidR="0054007C">
        <w:rPr>
          <w:rFonts w:asciiTheme="majorHAnsi" w:hAnsiTheme="majorHAnsi"/>
        </w:rPr>
        <w:t>&amp;</w:t>
      </w:r>
      <w:r w:rsidR="0054007C">
        <w:rPr>
          <w:rFonts w:asciiTheme="majorHAnsi" w:hAnsiTheme="majorHAnsi"/>
          <w:b/>
        </w:rPr>
        <w:t xml:space="preserve"> </w:t>
      </w:r>
      <w:r w:rsidR="0054007C">
        <w:rPr>
          <w:rFonts w:asciiTheme="majorHAnsi" w:hAnsiTheme="majorHAnsi"/>
        </w:rPr>
        <w:t xml:space="preserve">Taylor, J. (under review and preprinted).  Examining mindset and grit in concurrent and future reading comprehension: A twin study. </w:t>
      </w:r>
      <w:hyperlink r:id="rId14" w:history="1">
        <w:r w:rsidR="0054007C">
          <w:rPr>
            <w:rStyle w:val="Hyperlink"/>
            <w:rFonts w:asciiTheme="majorHAnsi" w:hAnsiTheme="majorHAnsi" w:cstheme="minorHAnsi"/>
          </w:rPr>
          <w:t>https://psyarxiv.com/x7hbt/</w:t>
        </w:r>
      </w:hyperlink>
      <w:r w:rsidR="0054007C">
        <w:rPr>
          <w:rFonts w:asciiTheme="majorHAnsi" w:hAnsiTheme="majorHAnsi" w:cstheme="minorHAnsi"/>
        </w:rPr>
        <w:t xml:space="preserve"> </w:t>
      </w:r>
    </w:p>
    <w:p w14:paraId="36AF51AB" w14:textId="3604DF54" w:rsidR="0054007C" w:rsidRDefault="0029669D" w:rsidP="0054007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A11076">
        <w:rPr>
          <w:rFonts w:asciiTheme="majorHAnsi" w:hAnsiTheme="majorHAnsi"/>
        </w:rPr>
        <w:t>1</w:t>
      </w:r>
      <w:r w:rsidR="0054007C">
        <w:rPr>
          <w:rFonts w:asciiTheme="majorHAnsi" w:hAnsiTheme="majorHAnsi"/>
        </w:rPr>
        <w:t xml:space="preserve">. </w:t>
      </w:r>
      <w:r w:rsidR="0054007C">
        <w:rPr>
          <w:rFonts w:asciiTheme="majorHAnsi" w:hAnsiTheme="majorHAnsi"/>
          <w:i/>
        </w:rPr>
        <w:t xml:space="preserve">Daucourt, M., Little, C., </w:t>
      </w:r>
      <w:r w:rsidR="0054007C">
        <w:rPr>
          <w:rFonts w:asciiTheme="majorHAnsi" w:hAnsiTheme="majorHAnsi"/>
        </w:rPr>
        <w:t xml:space="preserve">Petscher, Y., Schatschneider, C., </w:t>
      </w:r>
      <w:r w:rsidR="0054007C">
        <w:rPr>
          <w:rFonts w:asciiTheme="majorHAnsi" w:hAnsiTheme="majorHAnsi"/>
          <w:i/>
        </w:rPr>
        <w:t xml:space="preserve">Haughbrook, R., Barroso, C., </w:t>
      </w:r>
      <w:r w:rsidR="0054007C">
        <w:rPr>
          <w:rFonts w:asciiTheme="majorHAnsi" w:hAnsiTheme="majorHAnsi"/>
        </w:rPr>
        <w:t xml:space="preserve">&amp; </w:t>
      </w:r>
      <w:r w:rsidR="0054007C">
        <w:rPr>
          <w:rFonts w:asciiTheme="majorHAnsi" w:hAnsiTheme="majorHAnsi"/>
          <w:b/>
        </w:rPr>
        <w:t>Hart, S.A</w:t>
      </w:r>
      <w:r w:rsidR="0054007C">
        <w:rPr>
          <w:rFonts w:asciiTheme="majorHAnsi" w:hAnsiTheme="majorHAnsi"/>
        </w:rPr>
        <w:t>.* (under review).</w:t>
      </w:r>
      <w:r w:rsidR="0054007C">
        <w:rPr>
          <w:rFonts w:eastAsiaTheme="minorHAnsi"/>
          <w:b/>
        </w:rPr>
        <w:t xml:space="preserve"> </w:t>
      </w:r>
      <w:r w:rsidR="0054007C">
        <w:rPr>
          <w:rFonts w:asciiTheme="majorHAnsi" w:hAnsiTheme="majorHAnsi"/>
        </w:rPr>
        <w:t>The Black-White achievement gap in reading: A linear quantile mixed model analysis.</w:t>
      </w:r>
    </w:p>
    <w:p w14:paraId="7EDCE083" w14:textId="413DA971" w:rsidR="0054007C" w:rsidRDefault="00A11076" w:rsidP="0054007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90</w:t>
      </w:r>
      <w:r w:rsidR="0054007C">
        <w:rPr>
          <w:rFonts w:asciiTheme="majorHAnsi" w:hAnsiTheme="majorHAnsi"/>
        </w:rPr>
        <w:t xml:space="preserve">. </w:t>
      </w:r>
      <w:r w:rsidR="0054007C">
        <w:rPr>
          <w:rFonts w:asciiTheme="majorHAnsi" w:hAnsiTheme="majorHAnsi"/>
          <w:i/>
        </w:rPr>
        <w:t>Shero, J.A</w:t>
      </w:r>
      <w:r w:rsidR="0054007C">
        <w:rPr>
          <w:rFonts w:asciiTheme="majorHAnsi" w:hAnsiTheme="majorHAnsi"/>
        </w:rPr>
        <w:t xml:space="preserve">. &amp; </w:t>
      </w:r>
      <w:r w:rsidR="0054007C">
        <w:rPr>
          <w:rFonts w:asciiTheme="majorHAnsi" w:hAnsiTheme="majorHAnsi"/>
          <w:b/>
        </w:rPr>
        <w:t>Hart, S.A</w:t>
      </w:r>
      <w:r w:rsidR="0054007C">
        <w:rPr>
          <w:rFonts w:asciiTheme="majorHAnsi" w:hAnsiTheme="majorHAnsi"/>
        </w:rPr>
        <w:t xml:space="preserve">.* (under review and preprinted 2020, April 22). The intersection between school efficiency and student individual differences. </w:t>
      </w:r>
      <w:hyperlink r:id="rId15" w:history="1">
        <w:r w:rsidR="0054007C">
          <w:rPr>
            <w:rStyle w:val="Hyperlink"/>
            <w:rFonts w:asciiTheme="majorHAnsi" w:hAnsiTheme="majorHAnsi"/>
          </w:rPr>
          <w:t>https://psyarxiv.com/w7a8j</w:t>
        </w:r>
      </w:hyperlink>
    </w:p>
    <w:p w14:paraId="2E0CFD0B" w14:textId="77777777" w:rsidR="0054007C" w:rsidRDefault="0054007C" w:rsidP="0054007C">
      <w:pPr>
        <w:ind w:left="720" w:hanging="720"/>
        <w:rPr>
          <w:rFonts w:asciiTheme="majorHAnsi" w:hAnsiTheme="majorHAnsi"/>
          <w:b/>
          <w:sz w:val="26"/>
          <w:szCs w:val="26"/>
        </w:rPr>
      </w:pPr>
    </w:p>
    <w:p w14:paraId="43545DAC" w14:textId="77777777" w:rsidR="0054007C" w:rsidRDefault="0054007C" w:rsidP="0054007C">
      <w:pPr>
        <w:ind w:left="720" w:hanging="72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Manuscripts in Press </w:t>
      </w:r>
    </w:p>
    <w:p w14:paraId="3CC5CC30" w14:textId="06D22FAF" w:rsidR="00A11076" w:rsidRDefault="00A11076" w:rsidP="00A11076">
      <w:pPr>
        <w:ind w:left="720" w:hanging="720"/>
        <w:rPr>
          <w:rFonts w:asciiTheme="majorHAnsi" w:hAnsiTheme="majorHAnsi"/>
          <w:i/>
          <w:iCs/>
          <w:lang w:val="en-GB"/>
        </w:rPr>
      </w:pPr>
      <w:r>
        <w:rPr>
          <w:rFonts w:asciiTheme="majorHAnsi" w:hAnsiTheme="majorHAnsi"/>
        </w:rPr>
        <w:t xml:space="preserve">89. Kievit, R.A., Logan, J.A.R., &amp; </w:t>
      </w:r>
      <w:r>
        <w:rPr>
          <w:rFonts w:asciiTheme="majorHAnsi" w:hAnsiTheme="majorHAnsi"/>
          <w:b/>
          <w:bCs/>
        </w:rPr>
        <w:t>Hart, S.A.</w:t>
      </w:r>
      <w:r>
        <w:rPr>
          <w:rFonts w:asciiTheme="majorHAnsi" w:hAnsiTheme="majorHAnsi"/>
        </w:rPr>
        <w:t xml:space="preserve"> (in press).</w:t>
      </w:r>
      <w:r w:rsidRPr="0029669D">
        <w:rPr>
          <w:b/>
          <w:bCs/>
          <w:color w:val="000000"/>
          <w:lang w:val="en-GB"/>
        </w:rPr>
        <w:t xml:space="preserve"> </w:t>
      </w:r>
      <w:r w:rsidRPr="0029669D">
        <w:rPr>
          <w:rFonts w:asciiTheme="majorHAnsi" w:hAnsiTheme="majorHAnsi"/>
          <w:lang w:val="en-GB"/>
        </w:rPr>
        <w:t>From the trajectory of heritability to the heritability of trajectories</w:t>
      </w:r>
      <w:r>
        <w:rPr>
          <w:rFonts w:asciiTheme="majorHAnsi" w:hAnsiTheme="majorHAnsi"/>
          <w:lang w:val="en-GB"/>
        </w:rPr>
        <w:t xml:space="preserve">. </w:t>
      </w:r>
      <w:proofErr w:type="spellStart"/>
      <w:r>
        <w:rPr>
          <w:rFonts w:asciiTheme="majorHAnsi" w:hAnsiTheme="majorHAnsi"/>
          <w:i/>
          <w:iCs/>
          <w:lang w:val="en-GB"/>
        </w:rPr>
        <w:t>Behavioral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and Brain Sciences.</w:t>
      </w:r>
    </w:p>
    <w:p w14:paraId="487C1076" w14:textId="4C293312" w:rsidR="00903F1F" w:rsidRPr="00903F1F" w:rsidRDefault="00903F1F" w:rsidP="00A11076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i/>
          <w:iCs/>
          <w:lang w:val="en-GB"/>
        </w:rPr>
        <w:tab/>
      </w:r>
      <w:r>
        <w:rPr>
          <w:rFonts w:asciiTheme="majorHAnsi" w:hAnsiTheme="majorHAnsi"/>
          <w:i/>
          <w:iCs/>
          <w:lang w:val="en-GB"/>
        </w:rPr>
        <w:tab/>
      </w:r>
      <w:r>
        <w:rPr>
          <w:rFonts w:asciiTheme="majorHAnsi" w:hAnsiTheme="majorHAnsi"/>
          <w:lang w:val="en-GB"/>
        </w:rPr>
        <w:t xml:space="preserve">Preprint: </w:t>
      </w:r>
      <w:hyperlink r:id="rId16" w:history="1">
        <w:r w:rsidRPr="00596626">
          <w:rPr>
            <w:rStyle w:val="Hyperlink"/>
            <w:rFonts w:asciiTheme="majorHAnsi" w:hAnsiTheme="majorHAnsi"/>
            <w:lang w:val="en-GB"/>
          </w:rPr>
          <w:t>https://psyarxiv.com/qtwhg/</w:t>
        </w:r>
      </w:hyperlink>
      <w:r>
        <w:rPr>
          <w:rFonts w:asciiTheme="majorHAnsi" w:hAnsiTheme="majorHAnsi"/>
          <w:lang w:val="en-GB"/>
        </w:rPr>
        <w:t xml:space="preserve"> </w:t>
      </w:r>
    </w:p>
    <w:p w14:paraId="64D96F25" w14:textId="14CB8A26" w:rsidR="0029669D" w:rsidRDefault="0029669D" w:rsidP="00DC2EBA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88. Fitton, L., Johnson, L., Wood, C., Schatschneider, C., &amp; </w:t>
      </w:r>
      <w:r>
        <w:rPr>
          <w:rFonts w:asciiTheme="majorHAnsi" w:hAnsiTheme="majorHAnsi"/>
          <w:b/>
        </w:rPr>
        <w:t xml:space="preserve">Hart, S.A. </w:t>
      </w:r>
      <w:r>
        <w:rPr>
          <w:rFonts w:asciiTheme="majorHAnsi" w:hAnsiTheme="majorHAnsi"/>
        </w:rPr>
        <w:t>(in press). Dialect sensitive and dialect neutral features in the writing of African American students: Morphosyntax predicting reading achievement.</w:t>
      </w:r>
      <w:r w:rsidRPr="0029669D">
        <w:t xml:space="preserve"> </w:t>
      </w:r>
      <w:r w:rsidRPr="0029669D">
        <w:rPr>
          <w:rFonts w:asciiTheme="majorHAnsi" w:hAnsiTheme="majorHAnsi"/>
          <w:i/>
          <w:iCs/>
        </w:rPr>
        <w:t>American Journal of Speech-Language Pathology</w:t>
      </w:r>
      <w:r>
        <w:rPr>
          <w:rFonts w:asciiTheme="majorHAnsi" w:hAnsiTheme="majorHAnsi"/>
          <w:i/>
          <w:iCs/>
        </w:rPr>
        <w:t>.</w:t>
      </w:r>
    </w:p>
    <w:p w14:paraId="58B482F2" w14:textId="279045FB" w:rsidR="00DC2EBA" w:rsidRPr="00DC2EBA" w:rsidRDefault="00DC2EBA" w:rsidP="00DC2EBA">
      <w:pPr>
        <w:ind w:left="720" w:hanging="720"/>
        <w:rPr>
          <w:rFonts w:asciiTheme="majorHAnsi" w:hAnsiTheme="majorHAnsi"/>
          <w:i/>
          <w:iCs/>
        </w:rPr>
      </w:pPr>
      <w:r>
        <w:rPr>
          <w:rFonts w:asciiTheme="majorHAnsi" w:hAnsiTheme="majorHAnsi"/>
        </w:rPr>
        <w:t xml:space="preserve">87. </w:t>
      </w:r>
      <w:r>
        <w:rPr>
          <w:rFonts w:asciiTheme="majorHAnsi" w:hAnsiTheme="majorHAnsi"/>
          <w:i/>
          <w:iCs/>
        </w:rPr>
        <w:t xml:space="preserve">van Dijk, W., Daucourt, M., </w:t>
      </w:r>
      <w:r>
        <w:rPr>
          <w:rFonts w:asciiTheme="majorHAnsi" w:hAnsiTheme="majorHAnsi"/>
        </w:rPr>
        <w:t xml:space="preserve">&amp; </w:t>
      </w:r>
      <w:r>
        <w:rPr>
          <w:rFonts w:asciiTheme="majorHAnsi" w:hAnsiTheme="majorHAnsi"/>
          <w:b/>
          <w:bCs/>
        </w:rPr>
        <w:t xml:space="preserve">Hart, S.A.* </w:t>
      </w:r>
      <w:r>
        <w:rPr>
          <w:rFonts w:asciiTheme="majorHAnsi" w:hAnsiTheme="majorHAnsi"/>
        </w:rPr>
        <w:t xml:space="preserve">(in press). Understanding heritability in the context of reading ability and instruction. </w:t>
      </w:r>
      <w:r>
        <w:rPr>
          <w:rFonts w:asciiTheme="majorHAnsi" w:hAnsiTheme="majorHAnsi"/>
          <w:i/>
          <w:iCs/>
        </w:rPr>
        <w:t>The Reading League.</w:t>
      </w:r>
    </w:p>
    <w:p w14:paraId="63F8E747" w14:textId="24C1C1D2" w:rsidR="00DC2EBA" w:rsidRDefault="00DC2EBA" w:rsidP="00DC2EBA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Preprint: </w:t>
      </w:r>
      <w:hyperlink r:id="rId17" w:history="1">
        <w:r w:rsidRPr="00AA0CB4">
          <w:rPr>
            <w:rStyle w:val="Hyperlink"/>
            <w:rFonts w:asciiTheme="majorHAnsi" w:hAnsiTheme="majorHAnsi"/>
          </w:rPr>
          <w:t>https://doi.org/10.35542/osf.io/6tqy9</w:t>
        </w:r>
      </w:hyperlink>
      <w:r>
        <w:rPr>
          <w:rFonts w:asciiTheme="majorHAnsi" w:hAnsiTheme="majorHAnsi"/>
        </w:rPr>
        <w:t xml:space="preserve"> </w:t>
      </w:r>
    </w:p>
    <w:p w14:paraId="3E31E4C0" w14:textId="1C2E9179" w:rsidR="003E54BD" w:rsidRPr="00FB60CD" w:rsidRDefault="003E54BD" w:rsidP="003E54BD">
      <w:pPr>
        <w:ind w:left="720" w:hanging="720"/>
        <w:rPr>
          <w:rFonts w:asciiTheme="majorHAnsi" w:hAnsiTheme="majorHAnsi"/>
        </w:rPr>
      </w:pPr>
      <w:r w:rsidRPr="00FB60CD">
        <w:rPr>
          <w:rFonts w:asciiTheme="majorHAnsi" w:hAnsiTheme="majorHAnsi"/>
        </w:rPr>
        <w:t>8</w:t>
      </w:r>
      <w:r w:rsidR="0064406E">
        <w:rPr>
          <w:rFonts w:asciiTheme="majorHAnsi" w:hAnsiTheme="majorHAnsi"/>
        </w:rPr>
        <w:t>6</w:t>
      </w:r>
      <w:r w:rsidRPr="00FB60CD">
        <w:rPr>
          <w:rFonts w:asciiTheme="majorHAnsi" w:hAnsiTheme="majorHAnsi"/>
        </w:rPr>
        <w:t xml:space="preserve">. </w:t>
      </w:r>
      <w:r w:rsidRPr="00FB60CD">
        <w:rPr>
          <w:rFonts w:asciiTheme="majorHAnsi" w:hAnsiTheme="majorHAnsi"/>
          <w:i/>
          <w:iCs/>
        </w:rPr>
        <w:t>van Dijk, W.,</w:t>
      </w:r>
      <w:r w:rsidRPr="00FB60CD">
        <w:rPr>
          <w:rFonts w:asciiTheme="majorHAnsi" w:hAnsiTheme="majorHAnsi" w:cs="Helvetica"/>
          <w:color w:val="333333"/>
          <w:sz w:val="21"/>
          <w:szCs w:val="21"/>
          <w:shd w:val="clear" w:color="auto" w:fill="FCFCFC"/>
        </w:rPr>
        <w:t xml:space="preserve"> </w:t>
      </w:r>
      <w:r w:rsidRPr="00FB60CD">
        <w:rPr>
          <w:rFonts w:asciiTheme="majorHAnsi" w:hAnsiTheme="majorHAnsi"/>
        </w:rPr>
        <w:t xml:space="preserve">Schatschneider, C., Al Otaiba, S., &amp; </w:t>
      </w:r>
      <w:r w:rsidRPr="00FB60CD">
        <w:rPr>
          <w:rFonts w:asciiTheme="majorHAnsi" w:hAnsiTheme="majorHAnsi"/>
          <w:b/>
          <w:bCs/>
        </w:rPr>
        <w:t>Hart, S.A</w:t>
      </w:r>
      <w:r w:rsidRPr="00FB60CD">
        <w:rPr>
          <w:rFonts w:asciiTheme="majorHAnsi" w:hAnsiTheme="majorHAnsi"/>
        </w:rPr>
        <w:t>.* (in press).</w:t>
      </w:r>
      <w:r w:rsidRPr="00FB60CD">
        <w:rPr>
          <w:rFonts w:asciiTheme="majorHAnsi" w:hAnsiTheme="majorHAnsi"/>
          <w:i/>
          <w:iCs/>
        </w:rPr>
        <w:t xml:space="preserve"> </w:t>
      </w:r>
      <w:r w:rsidRPr="00FB60CD">
        <w:rPr>
          <w:rFonts w:asciiTheme="majorHAnsi" w:hAnsiTheme="majorHAnsi"/>
        </w:rPr>
        <w:t xml:space="preserve">Assessing Measurement Invariance Across Multiple Groups: When is Fit Good Enough? </w:t>
      </w:r>
      <w:r w:rsidRPr="00FB60CD">
        <w:rPr>
          <w:rFonts w:asciiTheme="majorHAnsi" w:hAnsiTheme="majorHAnsi" w:cstheme="minorHAnsi"/>
          <w:i/>
          <w:iCs/>
        </w:rPr>
        <w:t>Educational and Psychological Measurement.</w:t>
      </w:r>
    </w:p>
    <w:p w14:paraId="501220E3" w14:textId="7C4D57E5" w:rsidR="003E54BD" w:rsidRPr="00FB60CD" w:rsidRDefault="003E54BD" w:rsidP="003E54BD">
      <w:pPr>
        <w:ind w:left="720" w:firstLine="720"/>
        <w:rPr>
          <w:rFonts w:asciiTheme="majorHAnsi" w:hAnsiTheme="majorHAnsi"/>
        </w:rPr>
      </w:pPr>
      <w:r w:rsidRPr="00FB60CD">
        <w:rPr>
          <w:rFonts w:asciiTheme="majorHAnsi" w:hAnsiTheme="majorHAnsi" w:cstheme="minorHAnsi"/>
        </w:rPr>
        <w:t>Preprint</w:t>
      </w:r>
      <w:r w:rsidRPr="00FB60CD">
        <w:rPr>
          <w:rFonts w:asciiTheme="majorHAnsi" w:hAnsiTheme="majorHAnsi"/>
        </w:rPr>
        <w:t xml:space="preserve">: </w:t>
      </w:r>
      <w:hyperlink r:id="rId18" w:history="1">
        <w:r w:rsidRPr="00FB60CD">
          <w:rPr>
            <w:rStyle w:val="Hyperlink"/>
            <w:rFonts w:asciiTheme="majorHAnsi" w:hAnsiTheme="majorHAnsi"/>
          </w:rPr>
          <w:t>https://edarxiv.org/kxcyt/</w:t>
        </w:r>
      </w:hyperlink>
      <w:r w:rsidRPr="00FB60CD">
        <w:rPr>
          <w:rFonts w:asciiTheme="majorHAnsi" w:hAnsiTheme="majorHAnsi"/>
        </w:rPr>
        <w:t xml:space="preserve"> </w:t>
      </w:r>
    </w:p>
    <w:p w14:paraId="419DDC9B" w14:textId="2762349F" w:rsidR="00E656CA" w:rsidRDefault="00E656CA" w:rsidP="00E656CA">
      <w:pPr>
        <w:ind w:left="720" w:hanging="720"/>
        <w:rPr>
          <w:rFonts w:asciiTheme="majorHAnsi" w:hAnsiTheme="majorHAnsi" w:cs="Arial"/>
          <w:i/>
          <w:iCs/>
        </w:rPr>
      </w:pPr>
      <w:r>
        <w:rPr>
          <w:rFonts w:asciiTheme="majorHAnsi" w:hAnsiTheme="majorHAnsi"/>
        </w:rPr>
        <w:t>8</w:t>
      </w:r>
      <w:r w:rsidR="0064406E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. </w:t>
      </w:r>
      <w:r>
        <w:rPr>
          <w:rFonts w:asciiTheme="majorHAnsi" w:hAnsiTheme="majorHAnsi"/>
          <w:i/>
        </w:rPr>
        <w:t xml:space="preserve">Daucourt, M.C., </w:t>
      </w:r>
      <w:r>
        <w:rPr>
          <w:rFonts w:asciiTheme="majorHAnsi" w:hAnsiTheme="majorHAnsi"/>
        </w:rPr>
        <w:t xml:space="preserve">Napoli, A.R., Quinn, J.M., </w:t>
      </w:r>
      <w:r>
        <w:rPr>
          <w:rFonts w:asciiTheme="majorHAnsi" w:hAnsiTheme="majorHAnsi"/>
          <w:i/>
        </w:rPr>
        <w:t xml:space="preserve">Wood, S.G., </w:t>
      </w:r>
      <w:r>
        <w:rPr>
          <w:rFonts w:asciiTheme="majorHAnsi" w:hAnsiTheme="majorHAnsi"/>
        </w:rPr>
        <w:t xml:space="preserve">&amp; </w:t>
      </w:r>
      <w:r>
        <w:rPr>
          <w:rFonts w:asciiTheme="majorHAnsi" w:hAnsiTheme="majorHAnsi"/>
          <w:b/>
        </w:rPr>
        <w:t>Hart, S.A.</w:t>
      </w:r>
      <w:r>
        <w:rPr>
          <w:rFonts w:asciiTheme="majorHAnsi" w:hAnsiTheme="majorHAnsi"/>
        </w:rPr>
        <w:t>*</w:t>
      </w:r>
      <w:r>
        <w:rPr>
          <w:rFonts w:asciiTheme="majorHAnsi" w:hAnsiTheme="majorHAnsi" w:cs="Arial"/>
        </w:rPr>
        <w:t xml:space="preserve"> (in press).</w:t>
      </w:r>
      <w:r>
        <w:t xml:space="preserve"> </w:t>
      </w:r>
      <w:r>
        <w:rPr>
          <w:rFonts w:asciiTheme="majorHAnsi" w:hAnsiTheme="majorHAnsi" w:cs="Arial"/>
        </w:rPr>
        <w:t xml:space="preserve">The home math environment and math achievement: A meta-analysis. </w:t>
      </w:r>
      <w:r>
        <w:rPr>
          <w:rFonts w:asciiTheme="majorHAnsi" w:hAnsiTheme="majorHAnsi" w:cs="Arial"/>
          <w:i/>
          <w:iCs/>
        </w:rPr>
        <w:t xml:space="preserve">Psychological Bulletin. </w:t>
      </w:r>
    </w:p>
    <w:p w14:paraId="1545DC68" w14:textId="15DD97FF" w:rsidR="007F6AA5" w:rsidRPr="007F6AA5" w:rsidRDefault="007F6AA5" w:rsidP="00E656CA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Preprint:</w:t>
      </w:r>
      <w:r>
        <w:rPr>
          <w:rFonts w:asciiTheme="majorHAnsi" w:hAnsiTheme="majorHAnsi"/>
          <w:i/>
          <w:iCs/>
        </w:rPr>
        <w:t xml:space="preserve"> </w:t>
      </w:r>
      <w:hyperlink r:id="rId19" w:history="1">
        <w:r w:rsidRPr="007F6AA5">
          <w:rPr>
            <w:rStyle w:val="Hyperlink"/>
            <w:rFonts w:asciiTheme="majorHAnsi" w:hAnsiTheme="majorHAnsi"/>
          </w:rPr>
          <w:t>https://psyarxiv.com/n4b2a/</w:t>
        </w:r>
      </w:hyperlink>
      <w:r w:rsidRPr="007F6AA5">
        <w:rPr>
          <w:rFonts w:asciiTheme="majorHAnsi" w:hAnsiTheme="majorHAnsi"/>
        </w:rPr>
        <w:t xml:space="preserve"> </w:t>
      </w:r>
    </w:p>
    <w:p w14:paraId="2672856F" w14:textId="4A143AF0" w:rsidR="008E6317" w:rsidRDefault="008E6317" w:rsidP="008E6317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64406E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. Cook, B.G., </w:t>
      </w:r>
      <w:r>
        <w:rPr>
          <w:rFonts w:asciiTheme="majorHAnsi" w:hAnsiTheme="majorHAnsi"/>
          <w:i/>
        </w:rPr>
        <w:t>Fleming, J.I.</w:t>
      </w:r>
      <w:r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b/>
        </w:rPr>
        <w:t>Hart, S.A.</w:t>
      </w:r>
      <w:r>
        <w:rPr>
          <w:rFonts w:asciiTheme="majorHAnsi" w:hAnsiTheme="majorHAnsi"/>
        </w:rPr>
        <w:t xml:space="preserve">, Lane, K.L., Therrien, W., </w:t>
      </w:r>
      <w:r>
        <w:rPr>
          <w:rFonts w:asciiTheme="majorHAnsi" w:hAnsiTheme="majorHAnsi"/>
          <w:i/>
        </w:rPr>
        <w:t>van Dijk, W.</w:t>
      </w:r>
      <w:r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i/>
        </w:rPr>
        <w:t>Wilson, S</w:t>
      </w:r>
      <w:r>
        <w:rPr>
          <w:rFonts w:asciiTheme="majorHAnsi" w:hAnsiTheme="majorHAnsi"/>
        </w:rPr>
        <w:t xml:space="preserve">. (in press). A how-to guide for open-science practices in special education research. </w:t>
      </w:r>
      <w:r w:rsidRPr="008E6317">
        <w:rPr>
          <w:rFonts w:asciiTheme="majorHAnsi" w:hAnsiTheme="majorHAnsi"/>
          <w:i/>
          <w:iCs/>
        </w:rPr>
        <w:t>Remedial and Special Education.</w:t>
      </w:r>
    </w:p>
    <w:p w14:paraId="59C141CB" w14:textId="54218EDD" w:rsidR="008E6317" w:rsidRDefault="008E6317" w:rsidP="008E6317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Preprint: </w:t>
      </w:r>
      <w:hyperlink r:id="rId20" w:history="1">
        <w:r w:rsidRPr="00C6681D">
          <w:rPr>
            <w:rStyle w:val="Hyperlink"/>
            <w:rFonts w:asciiTheme="majorHAnsi" w:hAnsiTheme="majorHAnsi"/>
          </w:rPr>
          <w:t>https://edarxiv.org/zmeba/</w:t>
        </w:r>
      </w:hyperlink>
    </w:p>
    <w:p w14:paraId="3D074F04" w14:textId="5FBD0E4E" w:rsidR="00CE110D" w:rsidRDefault="00CE110D" w:rsidP="00CE110D">
      <w:pPr>
        <w:ind w:left="720" w:hanging="720"/>
        <w:rPr>
          <w:rFonts w:asciiTheme="majorHAnsi" w:hAnsiTheme="majorHAnsi"/>
          <w:i/>
        </w:rPr>
      </w:pPr>
      <w:r>
        <w:rPr>
          <w:rFonts w:asciiTheme="majorHAnsi" w:hAnsiTheme="majorHAnsi"/>
        </w:rPr>
        <w:t>8</w:t>
      </w:r>
      <w:r w:rsidR="0064406E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. </w:t>
      </w:r>
      <w:r>
        <w:rPr>
          <w:rFonts w:asciiTheme="majorHAnsi" w:hAnsiTheme="majorHAnsi"/>
          <w:i/>
        </w:rPr>
        <w:t>Shero, J.A</w:t>
      </w:r>
      <w:r>
        <w:rPr>
          <w:rFonts w:asciiTheme="majorHAnsi" w:hAnsiTheme="majorHAnsi"/>
        </w:rPr>
        <w:t xml:space="preserve">., Schatschneider, C., Al Otaiba, S., &amp; </w:t>
      </w:r>
      <w:r>
        <w:rPr>
          <w:rFonts w:asciiTheme="majorHAnsi" w:hAnsiTheme="majorHAnsi"/>
          <w:b/>
        </w:rPr>
        <w:t>Hart, S.A</w:t>
      </w:r>
      <w:r>
        <w:rPr>
          <w:rFonts w:asciiTheme="majorHAnsi" w:hAnsiTheme="majorHAnsi"/>
        </w:rPr>
        <w:t>.* (</w:t>
      </w:r>
      <w:r>
        <w:rPr>
          <w:rFonts w:asciiTheme="majorHAnsi" w:hAnsiTheme="majorHAnsi" w:cs="Arial"/>
        </w:rPr>
        <w:t>in press</w:t>
      </w:r>
      <w:r>
        <w:rPr>
          <w:rFonts w:asciiTheme="majorHAnsi" w:hAnsiTheme="majorHAnsi"/>
        </w:rPr>
        <w:t xml:space="preserve">). Data Envelopment Analysis (DEA) in the Education Sciences. </w:t>
      </w:r>
      <w:r w:rsidRPr="00CE110D">
        <w:rPr>
          <w:rFonts w:asciiTheme="majorHAnsi" w:hAnsiTheme="majorHAnsi"/>
          <w:i/>
        </w:rPr>
        <w:t>Journal of Experimental Education</w:t>
      </w:r>
      <w:r>
        <w:rPr>
          <w:rFonts w:asciiTheme="majorHAnsi" w:hAnsiTheme="majorHAnsi"/>
          <w:i/>
        </w:rPr>
        <w:t xml:space="preserve">. </w:t>
      </w:r>
    </w:p>
    <w:p w14:paraId="0EAA8B1D" w14:textId="4C9AD727" w:rsidR="00CE110D" w:rsidRDefault="00CE110D" w:rsidP="00CE110D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Preprint:</w:t>
      </w:r>
      <w:r>
        <w:t xml:space="preserve"> </w:t>
      </w:r>
      <w:hyperlink r:id="rId21" w:history="1">
        <w:r w:rsidRPr="0014343E">
          <w:rPr>
            <w:rStyle w:val="Hyperlink"/>
            <w:rFonts w:asciiTheme="majorHAnsi" w:hAnsiTheme="majorHAnsi"/>
          </w:rPr>
          <w:t>https://doi.org/10.31234/osf.io/9j2rv</w:t>
        </w:r>
      </w:hyperlink>
      <w:r>
        <w:rPr>
          <w:rFonts w:asciiTheme="majorHAnsi" w:hAnsiTheme="majorHAnsi"/>
        </w:rPr>
        <w:t xml:space="preserve"> </w:t>
      </w:r>
    </w:p>
    <w:p w14:paraId="01E13E9D" w14:textId="7509810F" w:rsidR="00484B6F" w:rsidRPr="00D26460" w:rsidRDefault="00B01A6E" w:rsidP="00484B6F">
      <w:pPr>
        <w:pStyle w:val="Heading7"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>A</w:t>
      </w:r>
      <w:r w:rsidR="00484B6F" w:rsidRPr="00D26460">
        <w:rPr>
          <w:rFonts w:asciiTheme="majorHAnsi" w:hAnsiTheme="majorHAnsi"/>
          <w:b/>
          <w:sz w:val="26"/>
          <w:szCs w:val="26"/>
        </w:rPr>
        <w:t xml:space="preserve">rticles Published in Referred Journals </w:t>
      </w:r>
    </w:p>
    <w:p w14:paraId="54F5E229" w14:textId="2D167D87" w:rsidR="0064406E" w:rsidRPr="0064406E" w:rsidRDefault="0064406E" w:rsidP="0064406E">
      <w:pPr>
        <w:ind w:left="720" w:hanging="720"/>
        <w:rPr>
          <w:rFonts w:asciiTheme="majorHAnsi" w:hAnsiTheme="majorHAnsi"/>
        </w:rPr>
      </w:pPr>
      <w:bookmarkStart w:id="3" w:name="_Hlk66645689"/>
      <w:r>
        <w:rPr>
          <w:rFonts w:asciiTheme="majorHAnsi" w:hAnsiTheme="majorHAnsi"/>
        </w:rPr>
        <w:lastRenderedPageBreak/>
        <w:t xml:space="preserve">82. </w:t>
      </w:r>
      <w:r>
        <w:rPr>
          <w:rFonts w:asciiTheme="majorHAnsi" w:hAnsiTheme="majorHAnsi"/>
          <w:i/>
        </w:rPr>
        <w:t>Shero, J.A., van Dijk, W., Edwards, A.,</w:t>
      </w:r>
      <w:r>
        <w:rPr>
          <w:rFonts w:asciiTheme="majorHAnsi" w:hAnsiTheme="majorHAnsi"/>
        </w:rPr>
        <w:t xml:space="preserve"> Schatschneider, C., Solari, E., &amp; </w:t>
      </w:r>
      <w:r>
        <w:rPr>
          <w:rFonts w:asciiTheme="majorHAnsi" w:hAnsiTheme="majorHAnsi"/>
          <w:b/>
        </w:rPr>
        <w:t>Hart, S.A</w:t>
      </w:r>
      <w:r>
        <w:rPr>
          <w:rFonts w:asciiTheme="majorHAnsi" w:hAnsiTheme="majorHAnsi"/>
        </w:rPr>
        <w:t xml:space="preserve">.* (2021). The practical utility of genetic screening in school settings. </w:t>
      </w:r>
      <w:proofErr w:type="spellStart"/>
      <w:r>
        <w:rPr>
          <w:rFonts w:asciiTheme="majorHAnsi" w:hAnsiTheme="majorHAnsi"/>
          <w:i/>
          <w:iCs/>
        </w:rPr>
        <w:t>npj</w:t>
      </w:r>
      <w:proofErr w:type="spellEnd"/>
      <w:r>
        <w:rPr>
          <w:rFonts w:asciiTheme="majorHAnsi" w:hAnsiTheme="majorHAnsi"/>
          <w:i/>
          <w:iCs/>
        </w:rPr>
        <w:t xml:space="preserve"> Science of Learning, 6</w:t>
      </w:r>
      <w:r>
        <w:rPr>
          <w:rFonts w:asciiTheme="majorHAnsi" w:hAnsiTheme="majorHAnsi"/>
        </w:rPr>
        <w:t>, 12.</w:t>
      </w:r>
    </w:p>
    <w:p w14:paraId="77F21DFA" w14:textId="77777777" w:rsidR="0064406E" w:rsidRDefault="0064406E" w:rsidP="0064406E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Preprint:</w:t>
      </w:r>
      <w:r>
        <w:t xml:space="preserve"> </w:t>
      </w:r>
      <w:hyperlink r:id="rId22" w:history="1">
        <w:r>
          <w:rPr>
            <w:rStyle w:val="Hyperlink"/>
            <w:rFonts w:asciiTheme="majorHAnsi" w:hAnsiTheme="majorHAnsi"/>
          </w:rPr>
          <w:t>https://psyarxiv.com/a5fjt/</w:t>
        </w:r>
      </w:hyperlink>
      <w:r>
        <w:rPr>
          <w:rFonts w:asciiTheme="majorHAnsi" w:hAnsiTheme="majorHAnsi"/>
        </w:rPr>
        <w:t xml:space="preserve"> </w:t>
      </w:r>
    </w:p>
    <w:p w14:paraId="716F46A3" w14:textId="77777777" w:rsidR="0064406E" w:rsidRDefault="0064406E" w:rsidP="0064406E">
      <w:pPr>
        <w:ind w:left="720" w:hanging="720"/>
        <w:rPr>
          <w:rFonts w:asciiTheme="majorHAnsi" w:hAnsiTheme="majorHAnsi"/>
        </w:rPr>
      </w:pPr>
    </w:p>
    <w:p w14:paraId="381835DE" w14:textId="6DBC7206" w:rsidR="0064406E" w:rsidRPr="00AB4070" w:rsidRDefault="0064406E" w:rsidP="0064406E">
      <w:pPr>
        <w:ind w:left="720" w:hanging="720"/>
        <w:rPr>
          <w:rFonts w:asciiTheme="majorHAnsi" w:hAnsiTheme="majorHAnsi"/>
          <w:i/>
          <w:iCs/>
        </w:rPr>
      </w:pPr>
      <w:r>
        <w:rPr>
          <w:rFonts w:asciiTheme="majorHAnsi" w:hAnsiTheme="majorHAnsi"/>
        </w:rPr>
        <w:t xml:space="preserve">81. </w:t>
      </w:r>
      <w:r w:rsidRPr="003B2ACB">
        <w:rPr>
          <w:rFonts w:asciiTheme="majorHAnsi" w:hAnsiTheme="majorHAnsi"/>
          <w:i/>
          <w:iCs/>
          <w:lang w:val="de-DE"/>
        </w:rPr>
        <w:t>Hornburg, C. B., Borriello, G.A</w:t>
      </w:r>
      <w:r>
        <w:rPr>
          <w:rFonts w:asciiTheme="majorHAnsi" w:hAnsiTheme="majorHAnsi"/>
          <w:lang w:val="de-DE"/>
        </w:rPr>
        <w:t xml:space="preserve">., Kung, M., Lin, J., Litkowski, E., Cosso, J., Ellis, A., King, Y., Zippert, E., Cabrera, N., Davis-Kean, P., Eason, S. H., </w:t>
      </w:r>
      <w:r>
        <w:rPr>
          <w:rFonts w:asciiTheme="majorHAnsi" w:hAnsiTheme="majorHAnsi"/>
          <w:b/>
          <w:bCs/>
          <w:lang w:val="de-DE"/>
        </w:rPr>
        <w:t>Hart, S. A.</w:t>
      </w:r>
      <w:r>
        <w:rPr>
          <w:rFonts w:asciiTheme="majorHAnsi" w:hAnsiTheme="majorHAnsi"/>
          <w:lang w:val="de-DE"/>
        </w:rPr>
        <w:t xml:space="preserve">, Iruka, I., LeFevre, J.-A., Simms, V., Susperreguy, M. I., Cahoon, A., Chan, W. W. L., Cheung, S. K., Coppola, M., De Smedt, B., Elliot, L., </w:t>
      </w:r>
      <w:proofErr w:type="spellStart"/>
      <w:r>
        <w:rPr>
          <w:rFonts w:asciiTheme="majorHAnsi" w:hAnsiTheme="majorHAnsi"/>
        </w:rPr>
        <w:t>Estévez</w:t>
      </w:r>
      <w:proofErr w:type="spellEnd"/>
      <w:r>
        <w:rPr>
          <w:rFonts w:asciiTheme="majorHAnsi" w:hAnsiTheme="majorHAnsi"/>
        </w:rPr>
        <w:t>-Pérez</w:t>
      </w:r>
      <w:r>
        <w:rPr>
          <w:rFonts w:asciiTheme="majorHAnsi" w:hAnsiTheme="majorHAnsi"/>
          <w:lang w:val="de-DE"/>
        </w:rPr>
        <w:t xml:space="preserve">, N., Gallagher-Mitchell, T., Gardner-Neblett, N., Gilmore, C., Leyva, D., Maloney, E. A., Manolitsis, G., Melzi, G., </w:t>
      </w:r>
      <w:proofErr w:type="spellStart"/>
      <w:r>
        <w:rPr>
          <w:rFonts w:asciiTheme="majorHAnsi" w:hAnsiTheme="majorHAnsi"/>
        </w:rPr>
        <w:t>Mutaf-Yıldız</w:t>
      </w:r>
      <w:proofErr w:type="spellEnd"/>
      <w:r>
        <w:rPr>
          <w:rFonts w:asciiTheme="majorHAnsi" w:hAnsiTheme="majorHAnsi"/>
          <w:lang w:val="de-DE"/>
        </w:rPr>
        <w:t xml:space="preserve">, B., Nelson, G., Niklas, F., Pan, Y., Ramani, G. B., Skwarchuk, S.-L., Sonnenschein, S., &amp; Purpura, D. J. (2021). </w:t>
      </w:r>
      <w:r>
        <w:rPr>
          <w:rFonts w:asciiTheme="majorHAnsi" w:hAnsiTheme="majorHAnsi"/>
        </w:rPr>
        <w:t xml:space="preserve">Next directions in measurement of the home mathematics environment: An international and interdisciplinary perspective. </w:t>
      </w:r>
      <w:r>
        <w:rPr>
          <w:rFonts w:asciiTheme="majorHAnsi" w:hAnsiTheme="majorHAnsi"/>
          <w:i/>
          <w:iCs/>
        </w:rPr>
        <w:t>Journal of Numerical Cognition, 7</w:t>
      </w:r>
      <w:r>
        <w:rPr>
          <w:rFonts w:asciiTheme="majorHAnsi" w:hAnsiTheme="majorHAnsi"/>
        </w:rPr>
        <w:t>(2), 195-220</w:t>
      </w:r>
      <w:r>
        <w:rPr>
          <w:rFonts w:asciiTheme="majorHAnsi" w:hAnsiTheme="majorHAnsi"/>
          <w:i/>
          <w:iCs/>
        </w:rPr>
        <w:t>.</w:t>
      </w:r>
    </w:p>
    <w:p w14:paraId="7AF70077" w14:textId="0E2CAD4C" w:rsidR="0064406E" w:rsidRDefault="0064406E" w:rsidP="0064406E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80. </w:t>
      </w:r>
      <w:r w:rsidRPr="003B2ACB">
        <w:rPr>
          <w:rFonts w:asciiTheme="majorHAnsi" w:hAnsiTheme="majorHAnsi"/>
          <w:i/>
          <w:iCs/>
        </w:rPr>
        <w:t>Fleming, J. I., Wilson, S. E.,</w:t>
      </w:r>
      <w:r w:rsidRPr="0085601E">
        <w:rPr>
          <w:rFonts w:asciiTheme="majorHAnsi" w:hAnsiTheme="majorHAnsi"/>
        </w:rPr>
        <w:t xml:space="preserve"> </w:t>
      </w:r>
      <w:r w:rsidRPr="0085601E">
        <w:rPr>
          <w:rFonts w:asciiTheme="majorHAnsi" w:hAnsiTheme="majorHAnsi"/>
          <w:b/>
          <w:bCs/>
        </w:rPr>
        <w:t>Hart, S. A.,</w:t>
      </w:r>
      <w:r w:rsidRPr="0085601E">
        <w:rPr>
          <w:rFonts w:asciiTheme="majorHAnsi" w:hAnsiTheme="majorHAnsi"/>
        </w:rPr>
        <w:t xml:space="preserve"> Therrien, W. J., &amp; Cook, B. G. (</w:t>
      </w:r>
      <w:r>
        <w:rPr>
          <w:rFonts w:asciiTheme="majorHAnsi" w:hAnsiTheme="majorHAnsi"/>
        </w:rPr>
        <w:t>2021</w:t>
      </w:r>
      <w:r w:rsidRPr="0085601E">
        <w:rPr>
          <w:rFonts w:asciiTheme="majorHAnsi" w:hAnsiTheme="majorHAnsi"/>
        </w:rPr>
        <w:t xml:space="preserve">). Open accessibility in education research: Enhancing the credibility, equity, impact, and efficiency of research. </w:t>
      </w:r>
      <w:r w:rsidRPr="0085601E">
        <w:rPr>
          <w:rFonts w:asciiTheme="majorHAnsi" w:hAnsiTheme="majorHAnsi"/>
          <w:i/>
          <w:iCs/>
        </w:rPr>
        <w:t>Educational Psychologist, 56</w:t>
      </w:r>
      <w:r w:rsidRPr="0085601E">
        <w:rPr>
          <w:rFonts w:asciiTheme="majorHAnsi" w:hAnsiTheme="majorHAnsi"/>
        </w:rPr>
        <w:t>(2)</w:t>
      </w:r>
      <w:r>
        <w:rPr>
          <w:rFonts w:asciiTheme="majorHAnsi" w:hAnsiTheme="majorHAnsi"/>
        </w:rPr>
        <w:t>,110-121</w:t>
      </w:r>
      <w:r w:rsidRPr="0085601E">
        <w:rPr>
          <w:rFonts w:asciiTheme="majorHAnsi" w:hAnsiTheme="majorHAnsi"/>
        </w:rPr>
        <w:t>. </w:t>
      </w:r>
    </w:p>
    <w:p w14:paraId="70D9D13C" w14:textId="77777777" w:rsidR="0064406E" w:rsidRDefault="0064406E" w:rsidP="0064406E">
      <w:pPr>
        <w:ind w:left="720" w:firstLine="720"/>
        <w:rPr>
          <w:rStyle w:val="Hyperlink"/>
          <w:rFonts w:asciiTheme="majorHAnsi" w:hAnsiTheme="majorHAnsi"/>
        </w:rPr>
      </w:pPr>
      <w:r>
        <w:rPr>
          <w:rFonts w:asciiTheme="majorHAnsi" w:hAnsiTheme="majorHAnsi"/>
        </w:rPr>
        <w:t xml:space="preserve">Preprint: </w:t>
      </w:r>
      <w:hyperlink r:id="rId23" w:history="1">
        <w:r w:rsidRPr="00EB1D71">
          <w:rPr>
            <w:rStyle w:val="Hyperlink"/>
            <w:rFonts w:asciiTheme="majorHAnsi" w:hAnsiTheme="majorHAnsi"/>
          </w:rPr>
          <w:t>https://edarxiv.org/qyxgs</w:t>
        </w:r>
      </w:hyperlink>
    </w:p>
    <w:p w14:paraId="1032F9E7" w14:textId="23C87792" w:rsidR="0064406E" w:rsidRPr="00FB60CD" w:rsidRDefault="0064406E" w:rsidP="0064406E">
      <w:pPr>
        <w:ind w:left="720" w:hanging="720"/>
        <w:rPr>
          <w:rFonts w:asciiTheme="majorHAnsi" w:hAnsiTheme="majorHAnsi"/>
          <w:i/>
          <w:iCs/>
        </w:rPr>
      </w:pPr>
      <w:r>
        <w:rPr>
          <w:rFonts w:asciiTheme="majorHAnsi" w:hAnsiTheme="majorHAnsi"/>
        </w:rPr>
        <w:t>79</w:t>
      </w:r>
      <w:r w:rsidRPr="00FB60CD">
        <w:rPr>
          <w:rFonts w:asciiTheme="majorHAnsi" w:hAnsiTheme="majorHAnsi"/>
        </w:rPr>
        <w:t xml:space="preserve">. </w:t>
      </w:r>
      <w:r w:rsidRPr="00FB60CD">
        <w:rPr>
          <w:rFonts w:asciiTheme="majorHAnsi" w:hAnsiTheme="majorHAnsi"/>
          <w:i/>
        </w:rPr>
        <w:t>Shero, J.A</w:t>
      </w:r>
      <w:r w:rsidRPr="00FB60CD">
        <w:rPr>
          <w:rFonts w:asciiTheme="majorHAnsi" w:hAnsiTheme="majorHAnsi"/>
        </w:rPr>
        <w:t xml:space="preserve">., Logan, J.A.R., Petrill, S.A., Willcutt, E., &amp; </w:t>
      </w:r>
      <w:r w:rsidRPr="00FB60CD">
        <w:rPr>
          <w:rFonts w:asciiTheme="majorHAnsi" w:hAnsiTheme="majorHAnsi"/>
          <w:b/>
        </w:rPr>
        <w:t>Hart, S.A</w:t>
      </w:r>
      <w:r w:rsidRPr="00FB60CD">
        <w:rPr>
          <w:rFonts w:asciiTheme="majorHAnsi" w:hAnsiTheme="majorHAnsi"/>
        </w:rPr>
        <w:t>.* (</w:t>
      </w:r>
      <w:r>
        <w:rPr>
          <w:rFonts w:asciiTheme="majorHAnsi" w:hAnsiTheme="majorHAnsi"/>
        </w:rPr>
        <w:t>2021</w:t>
      </w:r>
      <w:r w:rsidRPr="00FB60CD">
        <w:rPr>
          <w:rFonts w:asciiTheme="majorHAnsi" w:hAnsiTheme="majorHAnsi"/>
        </w:rPr>
        <w:t xml:space="preserve">). The differential relations between ADHD and reading achievement: A quantile regression and quantile genetic approach. </w:t>
      </w:r>
      <w:r w:rsidRPr="00FB60CD">
        <w:rPr>
          <w:rFonts w:asciiTheme="majorHAnsi" w:hAnsiTheme="majorHAnsi"/>
          <w:i/>
          <w:iCs/>
        </w:rPr>
        <w:t>Behavioral Genetics</w:t>
      </w:r>
      <w:r>
        <w:rPr>
          <w:rFonts w:asciiTheme="majorHAnsi" w:hAnsiTheme="majorHAnsi"/>
          <w:i/>
          <w:iCs/>
        </w:rPr>
        <w:t>, 51</w:t>
      </w:r>
      <w:r>
        <w:rPr>
          <w:rFonts w:asciiTheme="majorHAnsi" w:hAnsiTheme="majorHAnsi"/>
        </w:rPr>
        <w:t>, 631-653</w:t>
      </w:r>
      <w:r>
        <w:rPr>
          <w:rFonts w:asciiTheme="majorHAnsi" w:hAnsiTheme="majorHAnsi"/>
          <w:i/>
          <w:iCs/>
        </w:rPr>
        <w:t>.</w:t>
      </w:r>
    </w:p>
    <w:p w14:paraId="0EA9D6E2" w14:textId="77777777" w:rsidR="0064406E" w:rsidRPr="00FB60CD" w:rsidRDefault="0064406E" w:rsidP="0064406E">
      <w:pPr>
        <w:ind w:left="720" w:firstLine="720"/>
        <w:rPr>
          <w:rFonts w:asciiTheme="majorHAnsi" w:hAnsiTheme="majorHAnsi"/>
        </w:rPr>
      </w:pPr>
      <w:r w:rsidRPr="00FB60CD">
        <w:rPr>
          <w:rFonts w:asciiTheme="majorHAnsi" w:hAnsiTheme="majorHAnsi"/>
        </w:rPr>
        <w:t xml:space="preserve">Preprint: </w:t>
      </w:r>
      <w:hyperlink r:id="rId24" w:history="1">
        <w:r w:rsidRPr="00FB60CD">
          <w:rPr>
            <w:rStyle w:val="Hyperlink"/>
            <w:rFonts w:asciiTheme="majorHAnsi" w:hAnsiTheme="majorHAnsi"/>
          </w:rPr>
          <w:t>https://psyarxiv.com/x97r2/</w:t>
        </w:r>
      </w:hyperlink>
      <w:r w:rsidRPr="00FB60CD">
        <w:rPr>
          <w:rFonts w:asciiTheme="majorHAnsi" w:hAnsiTheme="majorHAnsi"/>
        </w:rPr>
        <w:t xml:space="preserve"> </w:t>
      </w:r>
    </w:p>
    <w:p w14:paraId="03D2195B" w14:textId="19934809" w:rsidR="00944668" w:rsidRDefault="00944668" w:rsidP="00944668">
      <w:pPr>
        <w:ind w:left="720" w:hanging="720"/>
        <w:rPr>
          <w:rFonts w:asciiTheme="majorHAnsi" w:hAnsiTheme="majorHAnsi"/>
          <w:i/>
        </w:rPr>
      </w:pPr>
      <w:r>
        <w:rPr>
          <w:rFonts w:asciiTheme="majorHAnsi" w:hAnsiTheme="majorHAnsi"/>
        </w:rPr>
        <w:t>78</w:t>
      </w:r>
      <w:r w:rsidRPr="00D26460">
        <w:rPr>
          <w:rFonts w:asciiTheme="majorHAnsi" w:hAnsiTheme="majorHAnsi"/>
        </w:rPr>
        <w:t xml:space="preserve">. </w:t>
      </w:r>
      <w:r w:rsidRPr="00D26460">
        <w:rPr>
          <w:rFonts w:asciiTheme="majorHAnsi" w:hAnsiTheme="majorHAnsi"/>
          <w:i/>
        </w:rPr>
        <w:t xml:space="preserve">Barroso, C., </w:t>
      </w:r>
      <w:r w:rsidRPr="00D26460">
        <w:rPr>
          <w:rFonts w:asciiTheme="majorHAnsi" w:hAnsiTheme="majorHAnsi"/>
        </w:rPr>
        <w:t xml:space="preserve">Ganley, C.M., </w:t>
      </w:r>
      <w:r w:rsidRPr="00D26460">
        <w:rPr>
          <w:rFonts w:asciiTheme="majorHAnsi" w:hAnsiTheme="majorHAnsi"/>
          <w:i/>
        </w:rPr>
        <w:t xml:space="preserve">McGraw, A.L., Geer, E.A., </w:t>
      </w:r>
      <w:r w:rsidRPr="00D26460">
        <w:rPr>
          <w:rFonts w:asciiTheme="majorHAnsi" w:hAnsiTheme="majorHAnsi"/>
          <w:b/>
        </w:rPr>
        <w:t>Hart, S.A</w:t>
      </w:r>
      <w:r w:rsidRPr="00D26460">
        <w:rPr>
          <w:rFonts w:asciiTheme="majorHAnsi" w:hAnsiTheme="majorHAnsi"/>
        </w:rPr>
        <w:t xml:space="preserve">., </w:t>
      </w:r>
      <w:r w:rsidRPr="00D26460">
        <w:rPr>
          <w:rFonts w:asciiTheme="majorHAnsi" w:hAnsiTheme="majorHAnsi"/>
          <w:i/>
        </w:rPr>
        <w:t xml:space="preserve">Daucourt, M. </w:t>
      </w:r>
      <w:r w:rsidRPr="00D26460">
        <w:rPr>
          <w:rFonts w:asciiTheme="majorHAnsi" w:hAnsiTheme="majorHAnsi"/>
        </w:rPr>
        <w:t>(</w:t>
      </w:r>
      <w:r>
        <w:rPr>
          <w:rFonts w:asciiTheme="majorHAnsi" w:hAnsiTheme="majorHAnsi"/>
        </w:rPr>
        <w:t>2021</w:t>
      </w:r>
      <w:r w:rsidRPr="00D26460">
        <w:rPr>
          <w:rFonts w:asciiTheme="majorHAnsi" w:hAnsiTheme="majorHAnsi"/>
        </w:rPr>
        <w:t xml:space="preserve">). A meta-analysis of the relation between math anxiety and math achievement. </w:t>
      </w:r>
      <w:r w:rsidRPr="00D26460">
        <w:rPr>
          <w:rFonts w:asciiTheme="majorHAnsi" w:hAnsiTheme="majorHAnsi"/>
          <w:i/>
        </w:rPr>
        <w:t>Psychological Bulletin</w:t>
      </w:r>
      <w:r>
        <w:rPr>
          <w:rFonts w:asciiTheme="majorHAnsi" w:hAnsiTheme="majorHAnsi"/>
          <w:i/>
        </w:rPr>
        <w:t>, 147</w:t>
      </w:r>
      <w:r>
        <w:rPr>
          <w:rFonts w:asciiTheme="majorHAnsi" w:hAnsiTheme="majorHAnsi"/>
          <w:iCs/>
        </w:rPr>
        <w:t>(2), 134-168</w:t>
      </w:r>
      <w:r w:rsidRPr="00D26460">
        <w:rPr>
          <w:rFonts w:asciiTheme="majorHAnsi" w:hAnsiTheme="majorHAnsi"/>
          <w:i/>
        </w:rPr>
        <w:t xml:space="preserve">. </w:t>
      </w:r>
    </w:p>
    <w:p w14:paraId="2E23653E" w14:textId="77777777" w:rsidR="00944668" w:rsidRPr="000604F3" w:rsidRDefault="00944668" w:rsidP="00944668">
      <w:pPr>
        <w:ind w:left="720" w:hanging="720"/>
        <w:rPr>
          <w:rFonts w:asciiTheme="majorHAnsi" w:hAnsiTheme="majorHAnsi"/>
          <w:iCs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Preprint:</w:t>
      </w:r>
      <w:r>
        <w:rPr>
          <w:rFonts w:asciiTheme="majorHAnsi" w:hAnsiTheme="majorHAnsi"/>
          <w:i/>
        </w:rPr>
        <w:t xml:space="preserve"> </w:t>
      </w:r>
      <w:hyperlink r:id="rId25" w:history="1">
        <w:r w:rsidRPr="00841FB6">
          <w:rPr>
            <w:rStyle w:val="Hyperlink"/>
            <w:rFonts w:asciiTheme="majorHAnsi" w:hAnsiTheme="majorHAnsi"/>
            <w:iCs/>
          </w:rPr>
          <w:t>https://psyarxiv.com/pd872/</w:t>
        </w:r>
      </w:hyperlink>
      <w:r>
        <w:rPr>
          <w:rFonts w:asciiTheme="majorHAnsi" w:hAnsiTheme="majorHAnsi"/>
          <w:iCs/>
        </w:rPr>
        <w:t xml:space="preserve"> </w:t>
      </w:r>
    </w:p>
    <w:p w14:paraId="67E01723" w14:textId="58581974" w:rsidR="00472691" w:rsidRDefault="00472691" w:rsidP="00472691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77. </w:t>
      </w:r>
      <w:bookmarkStart w:id="4" w:name="_Hlk64278998"/>
      <w:r>
        <w:rPr>
          <w:rFonts w:asciiTheme="majorHAnsi" w:hAnsiTheme="majorHAnsi"/>
        </w:rPr>
        <w:t xml:space="preserve">Logan, J.A.R., </w:t>
      </w:r>
      <w:r>
        <w:rPr>
          <w:rFonts w:asciiTheme="majorHAnsi" w:hAnsiTheme="majorHAnsi"/>
          <w:b/>
        </w:rPr>
        <w:t>Hart, S.A.</w:t>
      </w:r>
      <w:r>
        <w:rPr>
          <w:rFonts w:asciiTheme="majorHAnsi" w:hAnsiTheme="majorHAnsi"/>
        </w:rPr>
        <w:t>, &amp; Schatschneider, C. (</w:t>
      </w:r>
      <w:r w:rsidR="00944668">
        <w:rPr>
          <w:rFonts w:asciiTheme="majorHAnsi" w:hAnsiTheme="majorHAnsi"/>
        </w:rPr>
        <w:t>2021</w:t>
      </w:r>
      <w:r>
        <w:rPr>
          <w:rFonts w:asciiTheme="majorHAnsi" w:hAnsiTheme="majorHAnsi"/>
        </w:rPr>
        <w:t xml:space="preserve">). </w:t>
      </w:r>
      <w:r>
        <w:rPr>
          <w:rFonts w:asciiTheme="majorHAnsi" w:hAnsiTheme="majorHAnsi"/>
          <w:lang w:val="en"/>
        </w:rPr>
        <w:t xml:space="preserve">Data sharing in education science. </w:t>
      </w:r>
      <w:r>
        <w:rPr>
          <w:rFonts w:asciiTheme="majorHAnsi" w:hAnsiTheme="majorHAnsi"/>
          <w:i/>
          <w:iCs/>
          <w:lang w:val="en"/>
        </w:rPr>
        <w:t>AERA Open.</w:t>
      </w:r>
      <w:r w:rsidRPr="00472691">
        <w:rPr>
          <w:rFonts w:asciiTheme="majorHAnsi" w:hAnsiTheme="majorHAnsi"/>
        </w:rPr>
        <w:t xml:space="preserve"> </w:t>
      </w:r>
      <w:hyperlink r:id="rId26" w:history="1">
        <w:r w:rsidRPr="00472691">
          <w:rPr>
            <w:rStyle w:val="Hyperlink"/>
            <w:rFonts w:asciiTheme="majorHAnsi" w:hAnsiTheme="majorHAnsi"/>
          </w:rPr>
          <w:t>https://doi.org/10.1177/23328584211006475</w:t>
        </w:r>
      </w:hyperlink>
    </w:p>
    <w:p w14:paraId="11C28F31" w14:textId="26F03038" w:rsidR="00472691" w:rsidRDefault="00472691" w:rsidP="00472691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  <w:lang w:val="en"/>
        </w:rPr>
        <w:t xml:space="preserve">Preprint: </w:t>
      </w:r>
      <w:hyperlink r:id="rId27" w:history="1">
        <w:r w:rsidRPr="00F44E0C">
          <w:rPr>
            <w:rStyle w:val="Hyperlink"/>
            <w:rFonts w:asciiTheme="majorHAnsi" w:hAnsiTheme="majorHAnsi"/>
            <w:lang w:val="en"/>
          </w:rPr>
          <w:t>https://edarxiv.org/2x3cu</w:t>
        </w:r>
      </w:hyperlink>
      <w:r>
        <w:rPr>
          <w:rFonts w:asciiTheme="majorHAnsi" w:hAnsiTheme="majorHAnsi"/>
          <w:lang w:val="en"/>
        </w:rPr>
        <w:t xml:space="preserve"> </w:t>
      </w:r>
      <w:bookmarkEnd w:id="4"/>
    </w:p>
    <w:p w14:paraId="084FAD32" w14:textId="529E1284" w:rsidR="00B67C09" w:rsidRDefault="00B67C09" w:rsidP="00B67C09">
      <w:pPr>
        <w:ind w:left="720" w:hanging="720"/>
        <w:rPr>
          <w:rFonts w:asciiTheme="majorHAnsi" w:hAnsiTheme="majorHAnsi"/>
          <w:i/>
        </w:rPr>
      </w:pPr>
      <w:r>
        <w:rPr>
          <w:rFonts w:asciiTheme="majorHAnsi" w:hAnsiTheme="majorHAnsi"/>
        </w:rPr>
        <w:t>7</w:t>
      </w:r>
      <w:r w:rsidR="00036ADC">
        <w:rPr>
          <w:rFonts w:asciiTheme="majorHAnsi" w:hAnsiTheme="majorHAnsi"/>
        </w:rPr>
        <w:t>6</w:t>
      </w:r>
      <w:r w:rsidRPr="00D26460">
        <w:rPr>
          <w:rFonts w:asciiTheme="majorHAnsi" w:hAnsiTheme="majorHAnsi"/>
        </w:rPr>
        <w:t xml:space="preserve">. Terry, N.P, Petscher, Y., Gaab, N., &amp; </w:t>
      </w:r>
      <w:r w:rsidRPr="00D26460">
        <w:rPr>
          <w:rFonts w:asciiTheme="majorHAnsi" w:hAnsiTheme="majorHAnsi"/>
          <w:b/>
        </w:rPr>
        <w:t xml:space="preserve">Hart, S.A. </w:t>
      </w:r>
      <w:r w:rsidRPr="00D26460">
        <w:rPr>
          <w:rFonts w:asciiTheme="majorHAnsi" w:hAnsiTheme="majorHAnsi"/>
        </w:rPr>
        <w:t>(</w:t>
      </w:r>
      <w:r w:rsidR="003575C9">
        <w:rPr>
          <w:rFonts w:asciiTheme="majorHAnsi" w:hAnsiTheme="majorHAnsi" w:cs="Arial"/>
        </w:rPr>
        <w:t>2021</w:t>
      </w:r>
      <w:r w:rsidRPr="00D26460">
        <w:rPr>
          <w:rFonts w:asciiTheme="majorHAnsi" w:hAnsiTheme="majorHAnsi"/>
        </w:rPr>
        <w:t xml:space="preserve">). Researchers </w:t>
      </w:r>
      <w:r>
        <w:rPr>
          <w:rFonts w:asciiTheme="majorHAnsi" w:hAnsiTheme="majorHAnsi"/>
        </w:rPr>
        <w:t>t</w:t>
      </w:r>
      <w:r w:rsidRPr="00D26460">
        <w:rPr>
          <w:rFonts w:asciiTheme="majorHAnsi" w:hAnsiTheme="majorHAnsi"/>
        </w:rPr>
        <w:t xml:space="preserve">ranslating the </w:t>
      </w:r>
      <w:r>
        <w:rPr>
          <w:rFonts w:asciiTheme="majorHAnsi" w:hAnsiTheme="majorHAnsi"/>
        </w:rPr>
        <w:t>s</w:t>
      </w:r>
      <w:r w:rsidRPr="00D26460">
        <w:rPr>
          <w:rFonts w:asciiTheme="majorHAnsi" w:hAnsiTheme="majorHAnsi"/>
        </w:rPr>
        <w:t xml:space="preserve">cience of </w:t>
      </w:r>
      <w:r>
        <w:rPr>
          <w:rFonts w:asciiTheme="majorHAnsi" w:hAnsiTheme="majorHAnsi"/>
        </w:rPr>
        <w:t>r</w:t>
      </w:r>
      <w:r w:rsidRPr="00D26460">
        <w:rPr>
          <w:rFonts w:asciiTheme="majorHAnsi" w:hAnsiTheme="majorHAnsi"/>
        </w:rPr>
        <w:t xml:space="preserve">eading: Widening the lens of translational science through team science. </w:t>
      </w:r>
      <w:r w:rsidRPr="00D24A8A">
        <w:rPr>
          <w:rFonts w:asciiTheme="majorHAnsi" w:hAnsiTheme="majorHAnsi"/>
          <w:i/>
        </w:rPr>
        <w:t>The Reading League Journal</w:t>
      </w:r>
      <w:r w:rsidR="003575C9">
        <w:rPr>
          <w:rFonts w:asciiTheme="majorHAnsi" w:hAnsiTheme="majorHAnsi"/>
          <w:i/>
        </w:rPr>
        <w:t>, 2</w:t>
      </w:r>
      <w:r w:rsidR="003575C9">
        <w:rPr>
          <w:rFonts w:asciiTheme="majorHAnsi" w:hAnsiTheme="majorHAnsi"/>
          <w:iCs/>
        </w:rPr>
        <w:t>(1), 46-53</w:t>
      </w:r>
      <w:r w:rsidRPr="00D26460">
        <w:rPr>
          <w:rFonts w:asciiTheme="majorHAnsi" w:hAnsiTheme="majorHAnsi"/>
          <w:i/>
        </w:rPr>
        <w:t xml:space="preserve">. </w:t>
      </w:r>
    </w:p>
    <w:p w14:paraId="73B40C5C" w14:textId="4B42D094" w:rsidR="00B67C09" w:rsidRDefault="00B67C09" w:rsidP="00B67C09">
      <w:pPr>
        <w:ind w:left="720" w:hanging="720"/>
        <w:rPr>
          <w:rFonts w:asciiTheme="majorHAnsi" w:hAnsiTheme="majorHAnsi"/>
          <w:iCs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Cs/>
        </w:rPr>
        <w:t xml:space="preserve">Preprint: </w:t>
      </w:r>
      <w:hyperlink r:id="rId28" w:history="1">
        <w:r w:rsidRPr="00715389">
          <w:rPr>
            <w:rStyle w:val="Hyperlink"/>
            <w:rFonts w:asciiTheme="majorHAnsi" w:hAnsiTheme="majorHAnsi"/>
            <w:iCs/>
          </w:rPr>
          <w:t>https://psyarxiv.com/a8xs6/</w:t>
        </w:r>
      </w:hyperlink>
    </w:p>
    <w:p w14:paraId="07EC519D" w14:textId="77626990" w:rsidR="00666F58" w:rsidRDefault="00666F58" w:rsidP="00666F58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7</w:t>
      </w:r>
      <w:r w:rsidR="00036ADC">
        <w:rPr>
          <w:rFonts w:asciiTheme="majorHAnsi" w:hAnsiTheme="majorHAnsi"/>
        </w:rPr>
        <w:t>5</w:t>
      </w:r>
      <w:r w:rsidRPr="00D26460">
        <w:rPr>
          <w:rFonts w:asciiTheme="majorHAnsi" w:hAnsiTheme="majorHAnsi"/>
        </w:rPr>
        <w:t xml:space="preserve">. </w:t>
      </w:r>
      <w:r w:rsidRPr="00D26460">
        <w:rPr>
          <w:rFonts w:asciiTheme="majorHAnsi" w:hAnsiTheme="majorHAnsi"/>
          <w:i/>
        </w:rPr>
        <w:t>van Dijk, W.</w:t>
      </w:r>
      <w:r w:rsidRPr="00D26460">
        <w:rPr>
          <w:rFonts w:asciiTheme="majorHAnsi" w:hAnsiTheme="majorHAnsi"/>
        </w:rPr>
        <w:t xml:space="preserve">, Schatschneider, C., &amp; </w:t>
      </w:r>
      <w:r w:rsidRPr="00D26460">
        <w:rPr>
          <w:rFonts w:asciiTheme="majorHAnsi" w:hAnsiTheme="majorHAnsi"/>
          <w:b/>
        </w:rPr>
        <w:t>Hart, S.A</w:t>
      </w:r>
      <w:r w:rsidRPr="00D26460">
        <w:rPr>
          <w:rFonts w:asciiTheme="majorHAnsi" w:hAnsiTheme="majorHAnsi"/>
        </w:rPr>
        <w:t>.* (</w:t>
      </w:r>
      <w:r>
        <w:rPr>
          <w:rFonts w:asciiTheme="majorHAnsi" w:hAnsiTheme="majorHAnsi" w:cs="Arial"/>
        </w:rPr>
        <w:t>2021</w:t>
      </w:r>
      <w:r w:rsidRPr="00D26460">
        <w:rPr>
          <w:rFonts w:asciiTheme="majorHAnsi" w:hAnsiTheme="majorHAnsi"/>
        </w:rPr>
        <w:t xml:space="preserve">). Open </w:t>
      </w:r>
      <w:r>
        <w:rPr>
          <w:rFonts w:asciiTheme="majorHAnsi" w:hAnsiTheme="majorHAnsi"/>
        </w:rPr>
        <w:t>s</w:t>
      </w:r>
      <w:r w:rsidRPr="00D26460">
        <w:rPr>
          <w:rFonts w:asciiTheme="majorHAnsi" w:hAnsiTheme="majorHAnsi"/>
        </w:rPr>
        <w:t xml:space="preserve">cience in </w:t>
      </w:r>
      <w:r>
        <w:rPr>
          <w:rFonts w:asciiTheme="majorHAnsi" w:hAnsiTheme="majorHAnsi"/>
        </w:rPr>
        <w:t>e</w:t>
      </w:r>
      <w:r w:rsidRPr="00D26460">
        <w:rPr>
          <w:rFonts w:asciiTheme="majorHAnsi" w:hAnsiTheme="majorHAnsi"/>
        </w:rPr>
        <w:t xml:space="preserve">ducation </w:t>
      </w:r>
      <w:r w:rsidR="00F67B08">
        <w:rPr>
          <w:rFonts w:asciiTheme="majorHAnsi" w:hAnsiTheme="majorHAnsi"/>
        </w:rPr>
        <w:t>s</w:t>
      </w:r>
      <w:r w:rsidRPr="00D26460">
        <w:rPr>
          <w:rFonts w:asciiTheme="majorHAnsi" w:hAnsiTheme="majorHAnsi"/>
        </w:rPr>
        <w:t xml:space="preserve">ciences. </w:t>
      </w:r>
      <w:r w:rsidRPr="00D26460">
        <w:rPr>
          <w:rFonts w:asciiTheme="majorHAnsi" w:hAnsiTheme="majorHAnsi"/>
          <w:i/>
        </w:rPr>
        <w:t>Journal of Learning Disabilities</w:t>
      </w:r>
      <w:r>
        <w:rPr>
          <w:rFonts w:asciiTheme="majorHAnsi" w:hAnsiTheme="majorHAnsi"/>
          <w:i/>
        </w:rPr>
        <w:t>, 54</w:t>
      </w:r>
      <w:r>
        <w:rPr>
          <w:rFonts w:asciiTheme="majorHAnsi" w:hAnsiTheme="majorHAnsi"/>
          <w:iCs/>
        </w:rPr>
        <w:t>(2), 139-152</w:t>
      </w:r>
      <w:r w:rsidRPr="00D26460">
        <w:rPr>
          <w:rFonts w:asciiTheme="majorHAnsi" w:hAnsiTheme="majorHAnsi"/>
          <w:i/>
        </w:rPr>
        <w:t xml:space="preserve">. </w:t>
      </w:r>
    </w:p>
    <w:p w14:paraId="1578B15A" w14:textId="24CB503F" w:rsidR="000604F3" w:rsidRDefault="000604F3" w:rsidP="00666F58">
      <w:pPr>
        <w:ind w:left="720" w:hanging="720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Preprint:</w:t>
      </w:r>
      <w:r>
        <w:rPr>
          <w:rFonts w:asciiTheme="majorHAnsi" w:hAnsiTheme="majorHAnsi"/>
          <w:i/>
        </w:rPr>
        <w:t xml:space="preserve"> </w:t>
      </w:r>
      <w:hyperlink r:id="rId29" w:history="1">
        <w:r w:rsidRPr="00841FB6">
          <w:rPr>
            <w:rStyle w:val="Hyperlink"/>
            <w:rFonts w:asciiTheme="majorHAnsi" w:hAnsiTheme="majorHAnsi"/>
            <w:iCs/>
          </w:rPr>
          <w:t>https://edarxiv.org/qdj4t/</w:t>
        </w:r>
      </w:hyperlink>
      <w:r>
        <w:rPr>
          <w:rFonts w:asciiTheme="majorHAnsi" w:hAnsiTheme="majorHAnsi"/>
          <w:iCs/>
        </w:rPr>
        <w:t xml:space="preserve"> </w:t>
      </w:r>
    </w:p>
    <w:p w14:paraId="392BC0D0" w14:textId="28AA2FBE" w:rsidR="00633D4E" w:rsidRDefault="00633D4E" w:rsidP="00633D4E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7</w:t>
      </w:r>
      <w:r w:rsidR="00036ADC">
        <w:rPr>
          <w:rFonts w:asciiTheme="majorHAnsi" w:hAnsiTheme="majorHAnsi"/>
        </w:rPr>
        <w:t>4</w:t>
      </w:r>
      <w:r w:rsidRPr="00D26460">
        <w:rPr>
          <w:rFonts w:asciiTheme="majorHAnsi" w:hAnsiTheme="majorHAnsi"/>
        </w:rPr>
        <w:t xml:space="preserve">. </w:t>
      </w: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 xml:space="preserve">, </w:t>
      </w:r>
      <w:r w:rsidRPr="00D26460">
        <w:rPr>
          <w:rFonts w:asciiTheme="majorHAnsi" w:hAnsiTheme="majorHAnsi"/>
          <w:i/>
        </w:rPr>
        <w:t>Little, C</w:t>
      </w:r>
      <w:r w:rsidRPr="00D26460">
        <w:rPr>
          <w:rFonts w:asciiTheme="majorHAnsi" w:hAnsiTheme="majorHAnsi"/>
        </w:rPr>
        <w:t>., &amp; van Bergen, E. (</w:t>
      </w:r>
      <w:r>
        <w:rPr>
          <w:rFonts w:asciiTheme="majorHAnsi" w:hAnsiTheme="majorHAnsi" w:cs="Arial"/>
        </w:rPr>
        <w:t>2021).</w:t>
      </w:r>
      <w:r w:rsidRPr="00D26460">
        <w:rPr>
          <w:rFonts w:asciiTheme="majorHAnsi" w:hAnsiTheme="majorHAnsi"/>
        </w:rPr>
        <w:t xml:space="preserve"> Nurture might be nature: Cautionary tales and proposed solutions.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  <w:i/>
          <w:iCs/>
        </w:rPr>
        <w:t>npj</w:t>
      </w:r>
      <w:proofErr w:type="spellEnd"/>
      <w:r>
        <w:rPr>
          <w:rFonts w:asciiTheme="majorHAnsi" w:hAnsiTheme="majorHAnsi"/>
          <w:i/>
          <w:iCs/>
        </w:rPr>
        <w:t xml:space="preserve"> Science of Learning, 6</w:t>
      </w:r>
      <w:r>
        <w:rPr>
          <w:rFonts w:asciiTheme="majorHAnsi" w:hAnsiTheme="majorHAnsi"/>
        </w:rPr>
        <w:t>, 2</w:t>
      </w:r>
      <w:r>
        <w:rPr>
          <w:rFonts w:asciiTheme="majorHAnsi" w:hAnsiTheme="majorHAnsi"/>
          <w:i/>
          <w:iCs/>
        </w:rPr>
        <w:t xml:space="preserve">. </w:t>
      </w:r>
      <w:proofErr w:type="spellStart"/>
      <w:r>
        <w:rPr>
          <w:rFonts w:asciiTheme="majorHAnsi" w:hAnsiTheme="majorHAnsi"/>
        </w:rPr>
        <w:t>doi</w:t>
      </w:r>
      <w:proofErr w:type="spellEnd"/>
      <w:r>
        <w:rPr>
          <w:rFonts w:asciiTheme="majorHAnsi" w:hAnsiTheme="majorHAnsi"/>
        </w:rPr>
        <w:t xml:space="preserve">: </w:t>
      </w:r>
      <w:hyperlink r:id="rId30" w:history="1">
        <w:r w:rsidRPr="00583AAF">
          <w:rPr>
            <w:rStyle w:val="Hyperlink"/>
            <w:rFonts w:asciiTheme="majorHAnsi" w:hAnsiTheme="majorHAnsi"/>
          </w:rPr>
          <w:t>https://doi.org/10.1038/s41539-020-00079-z</w:t>
        </w:r>
      </w:hyperlink>
      <w:r>
        <w:rPr>
          <w:rFonts w:asciiTheme="majorHAnsi" w:hAnsiTheme="majorHAnsi"/>
        </w:rPr>
        <w:t xml:space="preserve">  </w:t>
      </w:r>
    </w:p>
    <w:p w14:paraId="5E90B2BF" w14:textId="3908ADE6" w:rsidR="00633D4E" w:rsidRPr="00D26460" w:rsidRDefault="00633D4E" w:rsidP="00633D4E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Preprint:</w:t>
      </w:r>
      <w:r w:rsidR="000604F3">
        <w:rPr>
          <w:rFonts w:asciiTheme="majorHAnsi" w:hAnsiTheme="majorHAnsi"/>
          <w:i/>
        </w:rPr>
        <w:t xml:space="preserve"> </w:t>
      </w:r>
      <w:hyperlink r:id="rId31" w:history="1">
        <w:r w:rsidR="000604F3" w:rsidRPr="00841FB6">
          <w:rPr>
            <w:rStyle w:val="Hyperlink"/>
            <w:rFonts w:asciiTheme="majorHAnsi" w:hAnsiTheme="majorHAnsi"/>
          </w:rPr>
          <w:t>https://doi.org/10.31234/osf.io/j5x7g</w:t>
        </w:r>
      </w:hyperlink>
      <w:r w:rsidRPr="00D26460">
        <w:rPr>
          <w:rFonts w:asciiTheme="majorHAnsi" w:hAnsiTheme="majorHAnsi"/>
        </w:rPr>
        <w:t xml:space="preserve"> </w:t>
      </w:r>
    </w:p>
    <w:p w14:paraId="7026294B" w14:textId="04B8ED4F" w:rsidR="00C7002F" w:rsidRDefault="00C7002F" w:rsidP="00C7002F">
      <w:pPr>
        <w:ind w:left="720" w:hanging="720"/>
        <w:rPr>
          <w:rStyle w:val="Hyperlink"/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036ADC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. </w:t>
      </w:r>
      <w:r w:rsidRPr="00C7002F">
        <w:rPr>
          <w:rFonts w:asciiTheme="majorHAnsi" w:hAnsiTheme="majorHAnsi"/>
          <w:i/>
          <w:iCs/>
        </w:rPr>
        <w:t xml:space="preserve">Erbeli, F., </w:t>
      </w:r>
      <w:r w:rsidRPr="00C7002F">
        <w:rPr>
          <w:rFonts w:asciiTheme="majorHAnsi" w:hAnsiTheme="majorHAnsi"/>
          <w:i/>
          <w:iCs/>
          <w:lang w:val="sl-SI"/>
        </w:rPr>
        <w:t>Shi, Q., Campbell, A.R</w:t>
      </w:r>
      <w:r w:rsidRPr="00C7002F">
        <w:rPr>
          <w:rFonts w:asciiTheme="majorHAnsi" w:hAnsiTheme="majorHAnsi"/>
          <w:lang w:val="sl-SI"/>
        </w:rPr>
        <w:t xml:space="preserve">., </w:t>
      </w:r>
      <w:r w:rsidRPr="00C7002F">
        <w:rPr>
          <w:rFonts w:asciiTheme="majorHAnsi" w:hAnsiTheme="majorHAnsi"/>
          <w:b/>
          <w:bCs/>
          <w:lang w:val="en"/>
        </w:rPr>
        <w:t>Hart, S.A.</w:t>
      </w:r>
      <w:r w:rsidRPr="00C7002F">
        <w:rPr>
          <w:rFonts w:asciiTheme="majorHAnsi" w:hAnsiTheme="majorHAnsi"/>
          <w:lang w:val="en"/>
        </w:rPr>
        <w:t>, &amp; Woltering, S.</w:t>
      </w:r>
      <w:r w:rsidRPr="00C7002F">
        <w:rPr>
          <w:rFonts w:asciiTheme="majorHAnsi" w:hAnsiTheme="majorHAnsi"/>
        </w:rPr>
        <w:t xml:space="preserve"> (2021). Developmental dynamics between reading and math in elementary school. </w:t>
      </w:r>
      <w:r w:rsidRPr="00C7002F">
        <w:rPr>
          <w:rFonts w:asciiTheme="majorHAnsi" w:hAnsiTheme="majorHAnsi"/>
          <w:i/>
          <w:iCs/>
        </w:rPr>
        <w:t xml:space="preserve">Developmental Science, 24, </w:t>
      </w:r>
      <w:r w:rsidRPr="00C7002F">
        <w:rPr>
          <w:rFonts w:asciiTheme="majorHAnsi" w:hAnsiTheme="majorHAnsi"/>
        </w:rPr>
        <w:t>e13004</w:t>
      </w:r>
      <w:r w:rsidRPr="00C7002F">
        <w:rPr>
          <w:rFonts w:asciiTheme="majorHAnsi" w:hAnsiTheme="majorHAnsi"/>
          <w:i/>
          <w:iCs/>
        </w:rPr>
        <w:t>.</w:t>
      </w:r>
      <w:r w:rsidR="00633D4E">
        <w:rPr>
          <w:rFonts w:asciiTheme="majorHAnsi" w:hAnsiTheme="majorHAnsi"/>
          <w:i/>
          <w:iCs/>
        </w:rPr>
        <w:t xml:space="preserve"> </w:t>
      </w:r>
      <w:proofErr w:type="spellStart"/>
      <w:r w:rsidR="00633D4E" w:rsidRPr="00633D4E">
        <w:rPr>
          <w:rFonts w:asciiTheme="majorHAnsi" w:hAnsiTheme="majorHAnsi"/>
        </w:rPr>
        <w:t>doi</w:t>
      </w:r>
      <w:proofErr w:type="spellEnd"/>
      <w:r w:rsidR="00633D4E">
        <w:rPr>
          <w:rFonts w:asciiTheme="majorHAnsi" w:hAnsiTheme="majorHAnsi"/>
          <w:i/>
          <w:iCs/>
        </w:rPr>
        <w:t>:</w:t>
      </w:r>
      <w:r w:rsidRPr="00C7002F">
        <w:rPr>
          <w:rFonts w:asciiTheme="majorHAnsi" w:hAnsiTheme="majorHAnsi"/>
        </w:rPr>
        <w:t xml:space="preserve"> </w:t>
      </w:r>
      <w:hyperlink r:id="rId32" w:history="1">
        <w:r w:rsidRPr="00C7002F">
          <w:rPr>
            <w:rStyle w:val="Hyperlink"/>
            <w:rFonts w:asciiTheme="majorHAnsi" w:hAnsiTheme="majorHAnsi"/>
          </w:rPr>
          <w:t>https://doi.org/10.1111/desc.13004</w:t>
        </w:r>
      </w:hyperlink>
    </w:p>
    <w:p w14:paraId="610E601A" w14:textId="6A4919B6" w:rsidR="00B67C09" w:rsidRDefault="00B67C09" w:rsidP="00B67C09">
      <w:pPr>
        <w:ind w:left="720" w:hanging="720"/>
        <w:rPr>
          <w:rFonts w:asciiTheme="majorHAnsi" w:hAnsiTheme="majorHAnsi"/>
          <w:i/>
        </w:rPr>
      </w:pPr>
      <w:r>
        <w:rPr>
          <w:rFonts w:asciiTheme="majorHAnsi" w:hAnsiTheme="majorHAnsi"/>
        </w:rPr>
        <w:t>7</w:t>
      </w:r>
      <w:r w:rsidR="00036ADC">
        <w:rPr>
          <w:rFonts w:asciiTheme="majorHAnsi" w:hAnsiTheme="majorHAnsi"/>
        </w:rPr>
        <w:t>2</w:t>
      </w:r>
      <w:r w:rsidRPr="00D26460">
        <w:rPr>
          <w:rFonts w:asciiTheme="majorHAnsi" w:hAnsiTheme="majorHAnsi"/>
        </w:rPr>
        <w:t xml:space="preserve">. </w:t>
      </w:r>
      <w:bookmarkStart w:id="5" w:name="_Hlk66645483"/>
      <w:r w:rsidRPr="00D26460">
        <w:rPr>
          <w:rFonts w:asciiTheme="majorHAnsi" w:hAnsiTheme="majorHAnsi"/>
          <w:i/>
        </w:rPr>
        <w:t xml:space="preserve">Daucourt, M.C., Haughbrook, R., </w:t>
      </w:r>
      <w:r w:rsidRPr="00D26460">
        <w:rPr>
          <w:rFonts w:asciiTheme="majorHAnsi" w:hAnsiTheme="majorHAnsi"/>
        </w:rPr>
        <w:t>van Bergen, E.</w:t>
      </w:r>
      <w:r w:rsidRPr="00D26460">
        <w:rPr>
          <w:rFonts w:asciiTheme="majorHAnsi" w:hAnsiTheme="majorHAnsi"/>
          <w:i/>
        </w:rPr>
        <w:t xml:space="preserve">, </w:t>
      </w:r>
      <w:r w:rsidRPr="00D26460">
        <w:rPr>
          <w:rFonts w:asciiTheme="majorHAnsi" w:hAnsiTheme="majorHAnsi"/>
        </w:rPr>
        <w:t xml:space="preserve">&amp; </w:t>
      </w: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>*</w:t>
      </w:r>
      <w:r w:rsidRPr="00D26460">
        <w:rPr>
          <w:rFonts w:asciiTheme="majorHAnsi" w:hAnsiTheme="majorHAnsi" w:cs="Arial"/>
        </w:rPr>
        <w:t xml:space="preserve"> (</w:t>
      </w:r>
      <w:r>
        <w:rPr>
          <w:rFonts w:asciiTheme="majorHAnsi" w:hAnsiTheme="majorHAnsi" w:cs="Arial"/>
        </w:rPr>
        <w:t>2020</w:t>
      </w:r>
      <w:r w:rsidRPr="00D26460">
        <w:rPr>
          <w:rFonts w:asciiTheme="majorHAnsi" w:hAnsiTheme="majorHAnsi" w:cs="Arial"/>
        </w:rPr>
        <w:t xml:space="preserve">). </w:t>
      </w:r>
      <w:r w:rsidRPr="001D53B7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a</w:t>
      </w:r>
      <w:r w:rsidRPr="001D53B7">
        <w:rPr>
          <w:rFonts w:asciiTheme="majorHAnsi" w:hAnsiTheme="majorHAnsi"/>
        </w:rPr>
        <w:t xml:space="preserve">ssociation of </w:t>
      </w:r>
      <w:r>
        <w:rPr>
          <w:rFonts w:asciiTheme="majorHAnsi" w:hAnsiTheme="majorHAnsi"/>
        </w:rPr>
        <w:t>p</w:t>
      </w:r>
      <w:r w:rsidRPr="001D53B7">
        <w:rPr>
          <w:rFonts w:asciiTheme="majorHAnsi" w:hAnsiTheme="majorHAnsi"/>
        </w:rPr>
        <w:t>arent-</w:t>
      </w:r>
      <w:r>
        <w:rPr>
          <w:rFonts w:asciiTheme="majorHAnsi" w:hAnsiTheme="majorHAnsi"/>
        </w:rPr>
        <w:t>r</w:t>
      </w:r>
      <w:r w:rsidRPr="001D53B7">
        <w:rPr>
          <w:rFonts w:asciiTheme="majorHAnsi" w:hAnsiTheme="majorHAnsi"/>
        </w:rPr>
        <w:t xml:space="preserve">eported </w:t>
      </w:r>
      <w:r>
        <w:rPr>
          <w:rFonts w:asciiTheme="majorHAnsi" w:hAnsiTheme="majorHAnsi"/>
        </w:rPr>
        <w:t>e</w:t>
      </w:r>
      <w:r w:rsidRPr="001D53B7">
        <w:rPr>
          <w:rFonts w:asciiTheme="majorHAnsi" w:hAnsiTheme="majorHAnsi"/>
        </w:rPr>
        <w:t xml:space="preserve">xecutive </w:t>
      </w:r>
      <w:r>
        <w:rPr>
          <w:rFonts w:asciiTheme="majorHAnsi" w:hAnsiTheme="majorHAnsi"/>
        </w:rPr>
        <w:t>f</w:t>
      </w:r>
      <w:r w:rsidRPr="001D53B7">
        <w:rPr>
          <w:rFonts w:asciiTheme="majorHAnsi" w:hAnsiTheme="majorHAnsi"/>
        </w:rPr>
        <w:t xml:space="preserve">unctioning, </w:t>
      </w:r>
      <w:r>
        <w:rPr>
          <w:rFonts w:asciiTheme="majorHAnsi" w:hAnsiTheme="majorHAnsi"/>
        </w:rPr>
        <w:t>r</w:t>
      </w:r>
      <w:r w:rsidRPr="001D53B7">
        <w:rPr>
          <w:rFonts w:asciiTheme="majorHAnsi" w:hAnsiTheme="majorHAnsi"/>
        </w:rPr>
        <w:t xml:space="preserve">eading, and </w:t>
      </w:r>
      <w:r>
        <w:rPr>
          <w:rFonts w:asciiTheme="majorHAnsi" w:hAnsiTheme="majorHAnsi"/>
        </w:rPr>
        <w:t>m</w:t>
      </w:r>
      <w:r w:rsidRPr="001D53B7">
        <w:rPr>
          <w:rFonts w:asciiTheme="majorHAnsi" w:hAnsiTheme="majorHAnsi"/>
        </w:rPr>
        <w:t xml:space="preserve">ath is </w:t>
      </w:r>
      <w:r>
        <w:rPr>
          <w:rFonts w:asciiTheme="majorHAnsi" w:hAnsiTheme="majorHAnsi"/>
        </w:rPr>
        <w:t>e</w:t>
      </w:r>
      <w:r w:rsidRPr="001D53B7">
        <w:rPr>
          <w:rFonts w:asciiTheme="majorHAnsi" w:hAnsiTheme="majorHAnsi"/>
        </w:rPr>
        <w:t xml:space="preserve">xplained by </w:t>
      </w:r>
      <w:r>
        <w:rPr>
          <w:rFonts w:asciiTheme="majorHAnsi" w:hAnsiTheme="majorHAnsi"/>
        </w:rPr>
        <w:t>n</w:t>
      </w:r>
      <w:r w:rsidRPr="001D53B7">
        <w:rPr>
          <w:rFonts w:asciiTheme="majorHAnsi" w:hAnsiTheme="majorHAnsi"/>
        </w:rPr>
        <w:t xml:space="preserve">ature, not </w:t>
      </w:r>
      <w:r>
        <w:rPr>
          <w:rFonts w:asciiTheme="majorHAnsi" w:hAnsiTheme="majorHAnsi"/>
        </w:rPr>
        <w:t>n</w:t>
      </w:r>
      <w:r w:rsidRPr="001D53B7">
        <w:rPr>
          <w:rFonts w:asciiTheme="majorHAnsi" w:hAnsiTheme="majorHAnsi"/>
        </w:rPr>
        <w:t>urture</w:t>
      </w:r>
      <w:r w:rsidRPr="00D26460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</w:rPr>
        <w:t>Developmental Psychology, 56</w:t>
      </w:r>
      <w:r>
        <w:rPr>
          <w:rFonts w:asciiTheme="majorHAnsi" w:hAnsiTheme="majorHAnsi"/>
          <w:iCs/>
        </w:rPr>
        <w:t>(12), 2246-2261</w:t>
      </w:r>
      <w:r>
        <w:rPr>
          <w:rFonts w:asciiTheme="majorHAnsi" w:hAnsiTheme="majorHAnsi"/>
          <w:i/>
        </w:rPr>
        <w:t>.</w:t>
      </w:r>
    </w:p>
    <w:bookmarkEnd w:id="5"/>
    <w:p w14:paraId="7F89B430" w14:textId="7B4271D0" w:rsidR="00B67C09" w:rsidRDefault="00B67C09" w:rsidP="00B67C09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  <w:r>
        <w:rPr>
          <w:rFonts w:asciiTheme="majorHAnsi" w:hAnsiTheme="majorHAnsi"/>
        </w:rPr>
        <w:tab/>
        <w:t>Preprint:</w:t>
      </w:r>
      <w:r w:rsidRPr="00D2646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hyperlink r:id="rId33" w:history="1">
        <w:r w:rsidRPr="00715389">
          <w:rPr>
            <w:rStyle w:val="Hyperlink"/>
            <w:rFonts w:asciiTheme="majorHAnsi" w:hAnsiTheme="majorHAnsi"/>
          </w:rPr>
          <w:t>https://psyarxiv.com/paxwm/</w:t>
        </w:r>
      </w:hyperlink>
      <w:r>
        <w:rPr>
          <w:rFonts w:asciiTheme="majorHAnsi" w:hAnsiTheme="majorHAnsi"/>
        </w:rPr>
        <w:t xml:space="preserve"> </w:t>
      </w:r>
    </w:p>
    <w:p w14:paraId="030B0F45" w14:textId="41D5B511" w:rsidR="0007736F" w:rsidRDefault="0007736F" w:rsidP="0007736F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71</w:t>
      </w:r>
      <w:r w:rsidRPr="00D26460">
        <w:rPr>
          <w:rFonts w:asciiTheme="majorHAnsi" w:hAnsiTheme="majorHAnsi"/>
        </w:rPr>
        <w:t>. Petscher, Y., Cabell, S.</w:t>
      </w:r>
      <w:r w:rsidRPr="00D26460">
        <w:rPr>
          <w:rFonts w:asciiTheme="majorHAnsi" w:hAnsiTheme="majorHAnsi"/>
          <w:vertAlign w:val="superscript"/>
        </w:rPr>
        <w:t xml:space="preserve"> +</w:t>
      </w:r>
      <w:r w:rsidRPr="00D26460">
        <w:rPr>
          <w:rFonts w:asciiTheme="majorHAnsi" w:hAnsiTheme="majorHAnsi"/>
        </w:rPr>
        <w:t>, Catts, H.W.</w:t>
      </w:r>
      <w:r w:rsidRPr="00D26460">
        <w:rPr>
          <w:rFonts w:asciiTheme="majorHAnsi" w:hAnsiTheme="majorHAnsi"/>
          <w:vertAlign w:val="superscript"/>
        </w:rPr>
        <w:t xml:space="preserve"> +</w:t>
      </w:r>
      <w:r w:rsidRPr="00D26460">
        <w:rPr>
          <w:rFonts w:asciiTheme="majorHAnsi" w:hAnsiTheme="majorHAnsi"/>
        </w:rPr>
        <w:t>, Compton, D.L.</w:t>
      </w:r>
      <w:r w:rsidRPr="00D26460">
        <w:rPr>
          <w:rFonts w:asciiTheme="majorHAnsi" w:hAnsiTheme="majorHAnsi"/>
          <w:vertAlign w:val="superscript"/>
        </w:rPr>
        <w:t xml:space="preserve"> +</w:t>
      </w:r>
      <w:r w:rsidRPr="00D26460">
        <w:rPr>
          <w:rFonts w:asciiTheme="majorHAnsi" w:hAnsiTheme="majorHAnsi"/>
        </w:rPr>
        <w:t>, Foorman, B.R.</w:t>
      </w:r>
      <w:r w:rsidRPr="00D26460">
        <w:rPr>
          <w:rFonts w:asciiTheme="majorHAnsi" w:hAnsiTheme="majorHAnsi"/>
          <w:vertAlign w:val="superscript"/>
        </w:rPr>
        <w:t xml:space="preserve"> +</w:t>
      </w:r>
      <w:r w:rsidRPr="00D26460">
        <w:rPr>
          <w:rFonts w:asciiTheme="majorHAnsi" w:hAnsiTheme="majorHAnsi"/>
        </w:rPr>
        <w:t xml:space="preserve">, </w:t>
      </w: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>,</w:t>
      </w:r>
      <w:r w:rsidRPr="00D26460">
        <w:rPr>
          <w:rFonts w:asciiTheme="majorHAnsi" w:hAnsiTheme="majorHAnsi"/>
          <w:vertAlign w:val="superscript"/>
        </w:rPr>
        <w:t xml:space="preserve"> +</w:t>
      </w:r>
      <w:r w:rsidRPr="00D26460">
        <w:rPr>
          <w:rFonts w:asciiTheme="majorHAnsi" w:hAnsiTheme="majorHAnsi"/>
        </w:rPr>
        <w:t xml:space="preserve"> Lonigan, C.J.</w:t>
      </w:r>
      <w:r w:rsidRPr="00D26460">
        <w:rPr>
          <w:rFonts w:asciiTheme="majorHAnsi" w:hAnsiTheme="majorHAnsi"/>
          <w:vertAlign w:val="superscript"/>
        </w:rPr>
        <w:t xml:space="preserve"> +</w:t>
      </w:r>
      <w:r w:rsidRPr="00D26460">
        <w:rPr>
          <w:rFonts w:asciiTheme="majorHAnsi" w:hAnsiTheme="majorHAnsi"/>
        </w:rPr>
        <w:t>, Phillips, B.M.</w:t>
      </w:r>
      <w:r w:rsidRPr="00D26460">
        <w:rPr>
          <w:rFonts w:asciiTheme="majorHAnsi" w:hAnsiTheme="majorHAnsi"/>
          <w:vertAlign w:val="superscript"/>
        </w:rPr>
        <w:t xml:space="preserve"> +</w:t>
      </w:r>
      <w:r w:rsidRPr="00D26460">
        <w:rPr>
          <w:rFonts w:asciiTheme="majorHAnsi" w:hAnsiTheme="majorHAnsi"/>
        </w:rPr>
        <w:t>, Schatschneider, C.</w:t>
      </w:r>
      <w:r w:rsidRPr="00D26460">
        <w:rPr>
          <w:rFonts w:asciiTheme="majorHAnsi" w:hAnsiTheme="majorHAnsi"/>
          <w:vertAlign w:val="superscript"/>
        </w:rPr>
        <w:t xml:space="preserve"> +</w:t>
      </w:r>
      <w:r w:rsidRPr="00D26460">
        <w:rPr>
          <w:rFonts w:asciiTheme="majorHAnsi" w:hAnsiTheme="majorHAnsi"/>
        </w:rPr>
        <w:t>, Steacy, L.</w:t>
      </w:r>
      <w:r w:rsidRPr="00D26460">
        <w:rPr>
          <w:rFonts w:asciiTheme="majorHAnsi" w:hAnsiTheme="majorHAnsi"/>
          <w:vertAlign w:val="superscript"/>
        </w:rPr>
        <w:t xml:space="preserve"> +</w:t>
      </w:r>
      <w:r w:rsidRPr="00D26460">
        <w:rPr>
          <w:rFonts w:asciiTheme="majorHAnsi" w:hAnsiTheme="majorHAnsi"/>
        </w:rPr>
        <w:t>, Terry, N.P.</w:t>
      </w:r>
      <w:r w:rsidRPr="00D26460">
        <w:rPr>
          <w:rFonts w:asciiTheme="majorHAnsi" w:hAnsiTheme="majorHAnsi"/>
          <w:vertAlign w:val="superscript"/>
        </w:rPr>
        <w:t xml:space="preserve"> +</w:t>
      </w:r>
      <w:r w:rsidRPr="00D26460">
        <w:rPr>
          <w:rFonts w:asciiTheme="majorHAnsi" w:hAnsiTheme="majorHAnsi"/>
        </w:rPr>
        <w:t>, &amp; Wagner, R.K.</w:t>
      </w:r>
      <w:r w:rsidRPr="00D26460">
        <w:rPr>
          <w:rFonts w:asciiTheme="majorHAnsi" w:hAnsiTheme="majorHAnsi"/>
          <w:vertAlign w:val="superscript"/>
        </w:rPr>
        <w:t xml:space="preserve"> </w:t>
      </w:r>
      <w:proofErr w:type="gramStart"/>
      <w:r w:rsidRPr="00D26460">
        <w:rPr>
          <w:rFonts w:asciiTheme="majorHAnsi" w:hAnsiTheme="majorHAnsi"/>
          <w:vertAlign w:val="superscript"/>
        </w:rPr>
        <w:t>+</w:t>
      </w:r>
      <w:r w:rsidRPr="00D26460">
        <w:rPr>
          <w:rFonts w:asciiTheme="majorHAnsi" w:hAnsiTheme="majorHAnsi"/>
        </w:rPr>
        <w:t xml:space="preserve">  (</w:t>
      </w:r>
      <w:proofErr w:type="gramEnd"/>
      <w:r>
        <w:rPr>
          <w:rFonts w:asciiTheme="majorHAnsi" w:hAnsiTheme="majorHAnsi"/>
        </w:rPr>
        <w:t>2020</w:t>
      </w:r>
      <w:r w:rsidRPr="00D26460">
        <w:rPr>
          <w:rFonts w:asciiTheme="majorHAnsi" w:hAnsiTheme="majorHAnsi"/>
        </w:rPr>
        <w:t xml:space="preserve">). How the </w:t>
      </w:r>
      <w:r w:rsidR="003F120B">
        <w:rPr>
          <w:rFonts w:asciiTheme="majorHAnsi" w:hAnsiTheme="majorHAnsi"/>
        </w:rPr>
        <w:t>s</w:t>
      </w:r>
      <w:r w:rsidRPr="00D26460">
        <w:rPr>
          <w:rFonts w:asciiTheme="majorHAnsi" w:hAnsiTheme="majorHAnsi"/>
        </w:rPr>
        <w:t xml:space="preserve">cience of </w:t>
      </w:r>
      <w:r w:rsidR="003F120B">
        <w:rPr>
          <w:rFonts w:asciiTheme="majorHAnsi" w:hAnsiTheme="majorHAnsi"/>
        </w:rPr>
        <w:t>r</w:t>
      </w:r>
      <w:r w:rsidRPr="00D26460">
        <w:rPr>
          <w:rFonts w:asciiTheme="majorHAnsi" w:hAnsiTheme="majorHAnsi"/>
        </w:rPr>
        <w:t xml:space="preserve">eading </w:t>
      </w:r>
      <w:r w:rsidR="003F120B">
        <w:rPr>
          <w:rFonts w:asciiTheme="majorHAnsi" w:hAnsiTheme="majorHAnsi"/>
        </w:rPr>
        <w:t>i</w:t>
      </w:r>
      <w:r w:rsidRPr="00D26460">
        <w:rPr>
          <w:rFonts w:asciiTheme="majorHAnsi" w:hAnsiTheme="majorHAnsi"/>
        </w:rPr>
        <w:t xml:space="preserve">nforms 21st </w:t>
      </w:r>
      <w:r w:rsidR="003F120B">
        <w:rPr>
          <w:rFonts w:asciiTheme="majorHAnsi" w:hAnsiTheme="majorHAnsi"/>
        </w:rPr>
        <w:t>c</w:t>
      </w:r>
      <w:r w:rsidRPr="00D26460">
        <w:rPr>
          <w:rFonts w:asciiTheme="majorHAnsi" w:hAnsiTheme="majorHAnsi"/>
        </w:rPr>
        <w:t xml:space="preserve">entury </w:t>
      </w:r>
      <w:r w:rsidR="003F120B">
        <w:rPr>
          <w:rFonts w:asciiTheme="majorHAnsi" w:hAnsiTheme="majorHAnsi"/>
        </w:rPr>
        <w:t>e</w:t>
      </w:r>
      <w:r w:rsidRPr="00D26460">
        <w:rPr>
          <w:rFonts w:asciiTheme="majorHAnsi" w:hAnsiTheme="majorHAnsi"/>
        </w:rPr>
        <w:t>ducation.</w:t>
      </w:r>
      <w:r w:rsidRPr="00D26460">
        <w:rPr>
          <w:rFonts w:asciiTheme="majorHAnsi" w:hAnsiTheme="majorHAnsi"/>
          <w:i/>
        </w:rPr>
        <w:t xml:space="preserve"> Reading Research Quarterly</w:t>
      </w:r>
      <w:r>
        <w:rPr>
          <w:rFonts w:asciiTheme="majorHAnsi" w:hAnsiTheme="majorHAnsi"/>
          <w:i/>
        </w:rPr>
        <w:t>, 55</w:t>
      </w:r>
      <w:r>
        <w:rPr>
          <w:rFonts w:asciiTheme="majorHAnsi" w:hAnsiTheme="majorHAnsi"/>
        </w:rPr>
        <w:t xml:space="preserve">(51), </w:t>
      </w:r>
      <w:r w:rsidRPr="0007736F">
        <w:rPr>
          <w:rFonts w:asciiTheme="majorHAnsi" w:hAnsiTheme="majorHAnsi"/>
        </w:rPr>
        <w:t>S267-S282</w:t>
      </w:r>
      <w:r w:rsidRPr="00D26460">
        <w:rPr>
          <w:rFonts w:asciiTheme="majorHAnsi" w:hAnsiTheme="majorHAnsi"/>
          <w:i/>
        </w:rPr>
        <w:t>.</w:t>
      </w:r>
      <w:r w:rsidRPr="00D26460">
        <w:rPr>
          <w:rFonts w:asciiTheme="majorHAnsi" w:hAnsiTheme="majorHAnsi"/>
        </w:rPr>
        <w:t xml:space="preserve"> </w:t>
      </w:r>
    </w:p>
    <w:p w14:paraId="5A5588A1" w14:textId="73AE100F" w:rsidR="001F6824" w:rsidRPr="001F6824" w:rsidRDefault="001F6824" w:rsidP="0007736F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Preprint: </w:t>
      </w:r>
      <w:hyperlink r:id="rId34" w:history="1">
        <w:r w:rsidRPr="00715389">
          <w:rPr>
            <w:rStyle w:val="Hyperlink"/>
            <w:rFonts w:asciiTheme="majorHAnsi" w:hAnsiTheme="majorHAnsi"/>
          </w:rPr>
          <w:t>https://psyarxiv.com/yvp54/</w:t>
        </w:r>
      </w:hyperlink>
      <w:r>
        <w:rPr>
          <w:rFonts w:asciiTheme="majorHAnsi" w:hAnsiTheme="majorHAnsi"/>
        </w:rPr>
        <w:t xml:space="preserve"> </w:t>
      </w:r>
    </w:p>
    <w:p w14:paraId="1E677C08" w14:textId="77777777" w:rsidR="007324B6" w:rsidRPr="00D26460" w:rsidRDefault="007324B6" w:rsidP="007324B6">
      <w:pPr>
        <w:pStyle w:val="BodyTextIndent2"/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70.</w:t>
      </w:r>
      <w:r w:rsidRPr="00D26460">
        <w:rPr>
          <w:rFonts w:asciiTheme="majorHAnsi" w:hAnsiTheme="majorHAnsi"/>
          <w:i/>
        </w:rPr>
        <w:t xml:space="preserve"> Erbeli, F.</w:t>
      </w:r>
      <w:r w:rsidRPr="00D26460">
        <w:rPr>
          <w:rFonts w:asciiTheme="majorHAnsi" w:hAnsiTheme="majorHAnsi"/>
        </w:rPr>
        <w:t xml:space="preserve">, van Bergen, E. &amp; </w:t>
      </w:r>
      <w:r w:rsidRPr="00D26460">
        <w:rPr>
          <w:rFonts w:asciiTheme="majorHAnsi" w:hAnsiTheme="majorHAnsi"/>
          <w:b/>
          <w:bCs/>
        </w:rPr>
        <w:t>Hart, S.A.*</w:t>
      </w:r>
      <w:r w:rsidRPr="00D26460">
        <w:rPr>
          <w:rFonts w:asciiTheme="minorHAnsi" w:hAnsiTheme="minorHAnsi" w:cstheme="minorHAnsi"/>
          <w:color w:val="000000" w:themeColor="text1"/>
        </w:rPr>
        <w:t xml:space="preserve"> </w:t>
      </w:r>
      <w:r w:rsidRPr="00D26460">
        <w:rPr>
          <w:rFonts w:asciiTheme="majorHAnsi" w:hAnsiTheme="majorHAnsi"/>
          <w:bCs/>
        </w:rPr>
        <w:t>(</w:t>
      </w:r>
      <w:r>
        <w:rPr>
          <w:rFonts w:asciiTheme="majorHAnsi" w:hAnsiTheme="majorHAnsi"/>
          <w:bCs/>
        </w:rPr>
        <w:t>2020</w:t>
      </w:r>
      <w:r w:rsidRPr="00D26460">
        <w:rPr>
          <w:rFonts w:asciiTheme="majorHAnsi" w:hAnsiTheme="majorHAnsi"/>
          <w:bCs/>
        </w:rPr>
        <w:t>).</w:t>
      </w:r>
      <w:r w:rsidRPr="00D26460">
        <w:rPr>
          <w:szCs w:val="24"/>
        </w:rPr>
        <w:t xml:space="preserve"> </w:t>
      </w:r>
      <w:r w:rsidRPr="00D26460">
        <w:rPr>
          <w:rFonts w:asciiTheme="majorHAnsi" w:hAnsiTheme="majorHAnsi"/>
          <w:bCs/>
        </w:rPr>
        <w:t xml:space="preserve">Unraveling the relation between reading comprehension and print exposure. </w:t>
      </w:r>
      <w:r w:rsidRPr="00D26460">
        <w:rPr>
          <w:rFonts w:asciiTheme="majorHAnsi" w:hAnsiTheme="majorHAnsi"/>
          <w:bCs/>
          <w:i/>
        </w:rPr>
        <w:t>Child Development</w:t>
      </w:r>
      <w:r>
        <w:rPr>
          <w:rFonts w:asciiTheme="majorHAnsi" w:hAnsiTheme="majorHAnsi"/>
          <w:bCs/>
          <w:i/>
        </w:rPr>
        <w:t>, 91</w:t>
      </w:r>
      <w:r>
        <w:rPr>
          <w:rFonts w:asciiTheme="majorHAnsi" w:hAnsiTheme="majorHAnsi"/>
          <w:bCs/>
        </w:rPr>
        <w:t xml:space="preserve">(5), </w:t>
      </w:r>
      <w:r w:rsidRPr="007324B6">
        <w:rPr>
          <w:rFonts w:asciiTheme="majorHAnsi" w:hAnsiTheme="majorHAnsi"/>
          <w:bCs/>
        </w:rPr>
        <w:t>1548-1562</w:t>
      </w:r>
      <w:r w:rsidRPr="00D26460">
        <w:rPr>
          <w:rFonts w:asciiTheme="majorHAnsi" w:hAnsiTheme="majorHAnsi"/>
          <w:bCs/>
          <w:i/>
        </w:rPr>
        <w:t>.</w:t>
      </w:r>
    </w:p>
    <w:p w14:paraId="030E0CD6" w14:textId="2D2F6166" w:rsidR="002F7304" w:rsidRDefault="002F7304" w:rsidP="002F7304">
      <w:pPr>
        <w:ind w:left="720" w:hanging="720"/>
        <w:rPr>
          <w:rFonts w:asciiTheme="majorHAnsi" w:hAnsiTheme="majorHAnsi"/>
          <w:bCs/>
          <w:i/>
        </w:rPr>
      </w:pPr>
      <w:r w:rsidRPr="00D26460">
        <w:rPr>
          <w:rFonts w:asciiTheme="majorHAnsi" w:hAnsiTheme="majorHAnsi"/>
        </w:rPr>
        <w:t xml:space="preserve">69. Purpura, D.J., </w:t>
      </w:r>
      <w:r w:rsidRPr="00D26460">
        <w:rPr>
          <w:rFonts w:asciiTheme="majorHAnsi" w:hAnsiTheme="majorHAnsi"/>
          <w:i/>
        </w:rPr>
        <w:t>King, Y.A., Rolan, E.,</w:t>
      </w:r>
      <w:r w:rsidRPr="00D26460">
        <w:rPr>
          <w:rFonts w:asciiTheme="majorHAnsi" w:hAnsiTheme="majorHAnsi"/>
        </w:rPr>
        <w:t xml:space="preserve"> Hornburg, C.B., Schmitt, S.A., </w:t>
      </w:r>
      <w:r w:rsidRPr="00D26460">
        <w:rPr>
          <w:rFonts w:asciiTheme="majorHAnsi" w:hAnsiTheme="majorHAnsi"/>
          <w:b/>
        </w:rPr>
        <w:t>Hart, S.A</w:t>
      </w:r>
      <w:r w:rsidRPr="00D26460">
        <w:rPr>
          <w:rFonts w:asciiTheme="majorHAnsi" w:hAnsiTheme="majorHAnsi"/>
        </w:rPr>
        <w:t xml:space="preserve">., &amp; Ganley, C.M (2020). </w:t>
      </w:r>
      <w:r w:rsidR="00E314C6" w:rsidRPr="00E314C6">
        <w:rPr>
          <w:rFonts w:asciiTheme="majorHAnsi" w:hAnsiTheme="majorHAnsi"/>
          <w:bCs/>
        </w:rPr>
        <w:t>Examining the Factor Structure of the Home Mathematics Environment to Delineate Its Role in Predicting Preschool Numeracy, Mathematical Language, and Spatial Skills</w:t>
      </w:r>
      <w:r w:rsidRPr="00D26460">
        <w:rPr>
          <w:rFonts w:asciiTheme="majorHAnsi" w:hAnsiTheme="majorHAnsi"/>
          <w:bCs/>
        </w:rPr>
        <w:t xml:space="preserve">. </w:t>
      </w:r>
      <w:r w:rsidRPr="00D26460">
        <w:rPr>
          <w:rFonts w:asciiTheme="majorHAnsi" w:hAnsiTheme="majorHAnsi"/>
          <w:bCs/>
          <w:i/>
        </w:rPr>
        <w:t>Frontiers in Psychology, 11</w:t>
      </w:r>
      <w:r w:rsidRPr="00D26460">
        <w:rPr>
          <w:rFonts w:asciiTheme="majorHAnsi" w:hAnsiTheme="majorHAnsi"/>
          <w:bCs/>
        </w:rPr>
        <w:t>, 1925</w:t>
      </w:r>
      <w:r w:rsidRPr="00D26460">
        <w:rPr>
          <w:rFonts w:asciiTheme="majorHAnsi" w:hAnsiTheme="majorHAnsi"/>
          <w:bCs/>
          <w:i/>
        </w:rPr>
        <w:t>.</w:t>
      </w:r>
    </w:p>
    <w:p w14:paraId="4D0F1D9F" w14:textId="77777777" w:rsidR="004335CF" w:rsidRPr="00D26460" w:rsidRDefault="004335CF" w:rsidP="004335CF">
      <w:pPr>
        <w:pStyle w:val="BodyTextIndent2"/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68. Wood, C., Schatschneider, C., &amp; </w:t>
      </w: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 xml:space="preserve"> (2020). Average one year change in lexical measures of written narratives for school age students. </w:t>
      </w:r>
      <w:r w:rsidRPr="00D26460">
        <w:rPr>
          <w:rFonts w:asciiTheme="majorHAnsi" w:hAnsiTheme="majorHAnsi"/>
          <w:i/>
        </w:rPr>
        <w:t>Reading &amp; Writing Quarterly, 35</w:t>
      </w:r>
      <w:r w:rsidRPr="00D26460">
        <w:rPr>
          <w:rFonts w:asciiTheme="majorHAnsi" w:hAnsiTheme="majorHAnsi"/>
        </w:rPr>
        <w:t>(3), 260-277</w:t>
      </w:r>
      <w:r w:rsidRPr="00D26460">
        <w:rPr>
          <w:rFonts w:asciiTheme="majorHAnsi" w:hAnsiTheme="majorHAnsi"/>
          <w:i/>
        </w:rPr>
        <w:t>.</w:t>
      </w:r>
    </w:p>
    <w:p w14:paraId="57F03939" w14:textId="25642900" w:rsidR="00026C78" w:rsidRDefault="00026C78" w:rsidP="00026C78">
      <w:pPr>
        <w:pStyle w:val="BodyTextIndent2"/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67. Taylor, J.</w:t>
      </w:r>
      <w:r w:rsidRPr="00D26460">
        <w:rPr>
          <w:rFonts w:asciiTheme="majorHAnsi" w:hAnsiTheme="majorHAnsi"/>
          <w:vertAlign w:val="superscript"/>
        </w:rPr>
        <w:t>+</w:t>
      </w:r>
      <w:r w:rsidRPr="00D26460">
        <w:rPr>
          <w:rFonts w:asciiTheme="majorHAnsi" w:hAnsiTheme="majorHAnsi"/>
        </w:rPr>
        <w:t xml:space="preserve">, </w:t>
      </w:r>
      <w:proofErr w:type="spellStart"/>
      <w:r w:rsidRPr="00D26460">
        <w:rPr>
          <w:rFonts w:asciiTheme="majorHAnsi" w:hAnsiTheme="majorHAnsi"/>
          <w:i/>
        </w:rPr>
        <w:t>Eberli</w:t>
      </w:r>
      <w:proofErr w:type="spellEnd"/>
      <w:r w:rsidRPr="00D26460">
        <w:rPr>
          <w:rFonts w:asciiTheme="majorHAnsi" w:hAnsiTheme="majorHAnsi"/>
          <w:i/>
        </w:rPr>
        <w:t>, F.</w:t>
      </w:r>
      <w:r w:rsidRPr="00D26460">
        <w:rPr>
          <w:rFonts w:asciiTheme="majorHAnsi" w:hAnsiTheme="majorHAnsi"/>
          <w:vertAlign w:val="superscript"/>
        </w:rPr>
        <w:t xml:space="preserve"> +</w:t>
      </w:r>
      <w:r w:rsidRPr="00D26460">
        <w:rPr>
          <w:rFonts w:asciiTheme="majorHAnsi" w:hAnsiTheme="majorHAnsi"/>
        </w:rPr>
        <w:t xml:space="preserve">, Johnson, W., &amp; </w:t>
      </w:r>
      <w:r w:rsidRPr="00D26460">
        <w:rPr>
          <w:rFonts w:asciiTheme="majorHAnsi" w:hAnsiTheme="majorHAnsi"/>
          <w:b/>
        </w:rPr>
        <w:t xml:space="preserve">Hart, S.A. </w:t>
      </w:r>
      <w:r w:rsidRPr="00D26460">
        <w:rPr>
          <w:rFonts w:asciiTheme="majorHAnsi" w:hAnsiTheme="majorHAnsi"/>
        </w:rPr>
        <w:t xml:space="preserve">(2020). Early classroom reading gains moderate shared environmental influences on reading comprehension in adolescence. </w:t>
      </w:r>
      <w:r w:rsidRPr="00D26460">
        <w:rPr>
          <w:rFonts w:asciiTheme="majorHAnsi" w:hAnsiTheme="majorHAnsi"/>
          <w:i/>
        </w:rPr>
        <w:t>Journal of Child Psychology and Psychiatry, 61</w:t>
      </w:r>
      <w:r w:rsidRPr="00D26460">
        <w:rPr>
          <w:rFonts w:asciiTheme="majorHAnsi" w:hAnsiTheme="majorHAnsi"/>
        </w:rPr>
        <w:t>(6), 689-698</w:t>
      </w:r>
      <w:r w:rsidRPr="00D26460">
        <w:rPr>
          <w:rFonts w:asciiTheme="majorHAnsi" w:hAnsiTheme="majorHAnsi"/>
          <w:i/>
        </w:rPr>
        <w:t xml:space="preserve">. </w:t>
      </w:r>
    </w:p>
    <w:p w14:paraId="35D03618" w14:textId="77777777" w:rsidR="00883A93" w:rsidRPr="00D26460" w:rsidRDefault="00883A93" w:rsidP="00883A93">
      <w:pPr>
        <w:pStyle w:val="BodyTextIndent2"/>
        <w:ind w:left="720" w:hanging="720"/>
        <w:rPr>
          <w:rFonts w:asciiTheme="majorHAnsi" w:hAnsiTheme="majorHAnsi" w:cstheme="minorHAnsi"/>
          <w:i/>
        </w:rPr>
      </w:pPr>
      <w:r w:rsidRPr="00D26460">
        <w:rPr>
          <w:rFonts w:asciiTheme="majorHAnsi" w:hAnsiTheme="majorHAnsi" w:cstheme="minorHAnsi"/>
        </w:rPr>
        <w:t xml:space="preserve">66. </w:t>
      </w:r>
      <w:r w:rsidRPr="00D26460">
        <w:rPr>
          <w:rFonts w:asciiTheme="majorHAnsi" w:hAnsiTheme="majorHAnsi" w:cstheme="minorHAnsi"/>
          <w:i/>
        </w:rPr>
        <w:t>Daucourt, M.C., Erbeli, F., Little, C.W., Haughbrook, R</w:t>
      </w:r>
      <w:r w:rsidRPr="00D26460">
        <w:rPr>
          <w:rFonts w:asciiTheme="majorHAnsi" w:hAnsiTheme="majorHAnsi" w:cstheme="minorHAnsi"/>
        </w:rPr>
        <w:t xml:space="preserve">, &amp; </w:t>
      </w:r>
      <w:r w:rsidRPr="00D26460">
        <w:rPr>
          <w:rFonts w:asciiTheme="majorHAnsi" w:hAnsiTheme="majorHAnsi" w:cstheme="minorHAnsi"/>
          <w:b/>
        </w:rPr>
        <w:t>Hart, S.A.</w:t>
      </w:r>
      <w:r w:rsidRPr="00D26460">
        <w:rPr>
          <w:rFonts w:asciiTheme="majorHAnsi" w:hAnsiTheme="majorHAnsi" w:cstheme="minorHAnsi"/>
        </w:rPr>
        <w:t xml:space="preserve">* (2020). A meta-analytical review of the genetic and environmental correlations between reading and attention-deficit hyperactivity disorder symptoms and reading and math. </w:t>
      </w:r>
      <w:r w:rsidRPr="00D26460">
        <w:rPr>
          <w:rFonts w:asciiTheme="majorHAnsi" w:hAnsiTheme="majorHAnsi" w:cstheme="minorHAnsi"/>
          <w:i/>
        </w:rPr>
        <w:t>Scientific Studies of Reading, 24</w:t>
      </w:r>
      <w:r w:rsidRPr="00D26460">
        <w:rPr>
          <w:rFonts w:asciiTheme="majorHAnsi" w:hAnsiTheme="majorHAnsi" w:cstheme="minorHAnsi"/>
        </w:rPr>
        <w:t>(1), 23-56</w:t>
      </w:r>
      <w:r w:rsidRPr="00D26460">
        <w:rPr>
          <w:rFonts w:asciiTheme="majorHAnsi" w:hAnsiTheme="majorHAnsi" w:cstheme="minorHAnsi"/>
          <w:i/>
        </w:rPr>
        <w:t>.</w:t>
      </w:r>
    </w:p>
    <w:p w14:paraId="4802A168" w14:textId="44497E70" w:rsidR="003E54BD" w:rsidRDefault="00883A93" w:rsidP="00883A93">
      <w:pPr>
        <w:pStyle w:val="BodyTextIndent2"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65. Hur, Y-M, Bogl, L.H., </w:t>
      </w:r>
      <w:proofErr w:type="spellStart"/>
      <w:r w:rsidRPr="00D26460">
        <w:rPr>
          <w:rFonts w:asciiTheme="majorHAnsi" w:hAnsiTheme="majorHAnsi"/>
        </w:rPr>
        <w:t>Ordoñana</w:t>
      </w:r>
      <w:proofErr w:type="spellEnd"/>
      <w:r w:rsidRPr="00D26460">
        <w:rPr>
          <w:rFonts w:asciiTheme="majorHAnsi" w:hAnsiTheme="majorHAnsi"/>
        </w:rPr>
        <w:t xml:space="preserve">, J.R., Taylor, J.,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, </w:t>
      </w:r>
      <w:proofErr w:type="spellStart"/>
      <w:r w:rsidRPr="00D26460">
        <w:rPr>
          <w:rFonts w:asciiTheme="majorHAnsi" w:hAnsiTheme="majorHAnsi"/>
          <w:bCs/>
        </w:rPr>
        <w:t>Tuvblad</w:t>
      </w:r>
      <w:proofErr w:type="spellEnd"/>
      <w:r w:rsidRPr="00D26460">
        <w:rPr>
          <w:rFonts w:asciiTheme="majorHAnsi" w:hAnsiTheme="majorHAnsi"/>
          <w:bCs/>
        </w:rPr>
        <w:t xml:space="preserve">, C., </w:t>
      </w:r>
      <w:proofErr w:type="spellStart"/>
      <w:r w:rsidRPr="00D26460">
        <w:rPr>
          <w:rFonts w:asciiTheme="majorHAnsi" w:hAnsiTheme="majorHAnsi"/>
          <w:bCs/>
        </w:rPr>
        <w:t>Ystrom</w:t>
      </w:r>
      <w:proofErr w:type="spellEnd"/>
      <w:r w:rsidRPr="00D26460">
        <w:rPr>
          <w:rFonts w:asciiTheme="majorHAnsi" w:hAnsiTheme="majorHAnsi"/>
          <w:bCs/>
        </w:rPr>
        <w:t xml:space="preserve">, E., </w:t>
      </w:r>
      <w:proofErr w:type="spellStart"/>
      <w:r w:rsidRPr="00D26460">
        <w:rPr>
          <w:rFonts w:asciiTheme="majorHAnsi" w:hAnsiTheme="majorHAnsi"/>
          <w:bCs/>
        </w:rPr>
        <w:t>Dalgård</w:t>
      </w:r>
      <w:proofErr w:type="spellEnd"/>
      <w:r w:rsidRPr="00D26460">
        <w:rPr>
          <w:rFonts w:asciiTheme="majorHAnsi" w:hAnsiTheme="majorHAnsi"/>
          <w:bCs/>
        </w:rPr>
        <w:t>,</w:t>
      </w:r>
      <w:r w:rsidR="006703AE">
        <w:rPr>
          <w:rFonts w:asciiTheme="majorHAnsi" w:hAnsiTheme="majorHAnsi"/>
          <w:bCs/>
        </w:rPr>
        <w:t xml:space="preserve"> C.,</w:t>
      </w:r>
      <w:r w:rsidRPr="00D26460">
        <w:rPr>
          <w:rFonts w:asciiTheme="majorHAnsi" w:hAnsiTheme="majorHAnsi"/>
          <w:bCs/>
        </w:rPr>
        <w:t xml:space="preserve"> </w:t>
      </w:r>
      <w:proofErr w:type="spellStart"/>
      <w:r w:rsidRPr="00D26460">
        <w:rPr>
          <w:rFonts w:asciiTheme="majorHAnsi" w:hAnsiTheme="majorHAnsi"/>
          <w:bCs/>
        </w:rPr>
        <w:t>Skytthe</w:t>
      </w:r>
      <w:proofErr w:type="spellEnd"/>
      <w:r w:rsidRPr="00D26460">
        <w:rPr>
          <w:rFonts w:asciiTheme="majorHAnsi" w:hAnsiTheme="majorHAnsi"/>
          <w:bCs/>
        </w:rPr>
        <w:t xml:space="preserve">, A., Willemsen, G. (2019). Twin family registries worldwide: An important resource for scientific research. </w:t>
      </w:r>
      <w:r w:rsidRPr="00D26460">
        <w:rPr>
          <w:rFonts w:asciiTheme="majorHAnsi" w:hAnsiTheme="majorHAnsi"/>
          <w:i/>
        </w:rPr>
        <w:t>Twin Research and Human Genetics, 22</w:t>
      </w:r>
      <w:r w:rsidRPr="00D26460">
        <w:rPr>
          <w:rFonts w:asciiTheme="majorHAnsi" w:hAnsiTheme="majorHAnsi"/>
        </w:rPr>
        <w:t>(6), 427-437</w:t>
      </w:r>
      <w:r w:rsidR="004836EB">
        <w:rPr>
          <w:rFonts w:asciiTheme="majorHAnsi" w:hAnsiTheme="majorHAnsi"/>
        </w:rPr>
        <w:t>.</w:t>
      </w:r>
    </w:p>
    <w:p w14:paraId="23549024" w14:textId="532B6EE1" w:rsidR="00883A93" w:rsidRDefault="00883A93" w:rsidP="00CB0CA1">
      <w:pPr>
        <w:pStyle w:val="BodyTextIndent2"/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64. Taylor, J., </w:t>
      </w:r>
      <w:r w:rsidRPr="00D26460">
        <w:rPr>
          <w:rFonts w:asciiTheme="majorHAnsi" w:hAnsiTheme="majorHAnsi"/>
          <w:i/>
        </w:rPr>
        <w:t>Martinez, K</w:t>
      </w:r>
      <w:r w:rsidRPr="00D26460">
        <w:rPr>
          <w:rFonts w:asciiTheme="majorHAnsi" w:hAnsiTheme="majorHAnsi"/>
        </w:rPr>
        <w:t xml:space="preserve">., &amp; </w:t>
      </w: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 xml:space="preserve"> (2019). The Florida State Twin Registry. </w:t>
      </w:r>
      <w:r w:rsidRPr="00D26460">
        <w:rPr>
          <w:rFonts w:asciiTheme="majorHAnsi" w:hAnsiTheme="majorHAnsi"/>
          <w:i/>
        </w:rPr>
        <w:t>Twin Research and Human Genetics, 22</w:t>
      </w:r>
      <w:r w:rsidRPr="00D26460">
        <w:rPr>
          <w:rFonts w:asciiTheme="majorHAnsi" w:hAnsiTheme="majorHAnsi"/>
        </w:rPr>
        <w:t>(6), 728-730</w:t>
      </w:r>
      <w:r w:rsidRPr="00D26460">
        <w:rPr>
          <w:rFonts w:asciiTheme="majorHAnsi" w:hAnsiTheme="majorHAnsi"/>
          <w:i/>
        </w:rPr>
        <w:t>.</w:t>
      </w:r>
    </w:p>
    <w:p w14:paraId="7E2A7896" w14:textId="5F199467" w:rsidR="00883A93" w:rsidRDefault="00883A93" w:rsidP="00883A93">
      <w:pPr>
        <w:pStyle w:val="BodyTextIndent2"/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63. </w:t>
      </w:r>
      <w:r w:rsidRPr="00D26460">
        <w:rPr>
          <w:rFonts w:asciiTheme="majorHAnsi" w:hAnsiTheme="majorHAnsi"/>
          <w:b/>
        </w:rPr>
        <w:t xml:space="preserve">Hart, S.A., </w:t>
      </w:r>
      <w:r w:rsidRPr="00D26460">
        <w:rPr>
          <w:rFonts w:asciiTheme="majorHAnsi" w:hAnsiTheme="majorHAnsi"/>
          <w:i/>
        </w:rPr>
        <w:t>Martinez, K</w:t>
      </w:r>
      <w:r w:rsidRPr="00D26460">
        <w:rPr>
          <w:rFonts w:asciiTheme="majorHAnsi" w:hAnsiTheme="majorHAnsi"/>
        </w:rPr>
        <w:t xml:space="preserve">., Kennedy, P.C., Ganley, C.M., &amp; Taylor, J. (2019). The National Project on Achievement in Twins. </w:t>
      </w:r>
      <w:r w:rsidRPr="00D26460">
        <w:rPr>
          <w:rFonts w:asciiTheme="majorHAnsi" w:hAnsiTheme="majorHAnsi"/>
          <w:i/>
        </w:rPr>
        <w:t>Twin Research and Human Genetics, 22</w:t>
      </w:r>
      <w:r w:rsidRPr="00D26460">
        <w:rPr>
          <w:rFonts w:asciiTheme="majorHAnsi" w:hAnsiTheme="majorHAnsi"/>
        </w:rPr>
        <w:t>(6),</w:t>
      </w:r>
      <w:r w:rsidR="00D46519"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</w:rPr>
        <w:t>761-764</w:t>
      </w:r>
      <w:r w:rsidRPr="00D26460">
        <w:rPr>
          <w:rFonts w:asciiTheme="majorHAnsi" w:hAnsiTheme="majorHAnsi"/>
          <w:i/>
        </w:rPr>
        <w:t>.</w:t>
      </w:r>
    </w:p>
    <w:p w14:paraId="3E610595" w14:textId="77777777" w:rsidR="00B20108" w:rsidRDefault="00B20108" w:rsidP="00B20108">
      <w:pPr>
        <w:pStyle w:val="BodyTextIndent2"/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62. Tosto, M. G., Carrier, G.G., Gross, S., Petrill, S.A., </w:t>
      </w:r>
      <w:proofErr w:type="spellStart"/>
      <w:r w:rsidRPr="00D26460">
        <w:rPr>
          <w:rFonts w:asciiTheme="majorHAnsi" w:hAnsiTheme="majorHAnsi"/>
        </w:rPr>
        <w:t>Malykh</w:t>
      </w:r>
      <w:proofErr w:type="spellEnd"/>
      <w:r w:rsidRPr="00D26460">
        <w:rPr>
          <w:rFonts w:asciiTheme="majorHAnsi" w:hAnsiTheme="majorHAnsi"/>
        </w:rPr>
        <w:t xml:space="preserve">, S., </w:t>
      </w:r>
      <w:proofErr w:type="spellStart"/>
      <w:r w:rsidRPr="00D26460">
        <w:rPr>
          <w:rFonts w:asciiTheme="majorHAnsi" w:hAnsiTheme="majorHAnsi"/>
        </w:rPr>
        <w:t>Malki</w:t>
      </w:r>
      <w:proofErr w:type="spellEnd"/>
      <w:r w:rsidRPr="00D26460">
        <w:rPr>
          <w:rFonts w:asciiTheme="majorHAnsi" w:hAnsiTheme="majorHAnsi"/>
        </w:rPr>
        <w:t xml:space="preserve">, K., </w:t>
      </w: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 xml:space="preserve">, Thompson, L.A., </w:t>
      </w:r>
      <w:proofErr w:type="spellStart"/>
      <w:r w:rsidRPr="00D26460">
        <w:rPr>
          <w:rFonts w:asciiTheme="majorHAnsi" w:hAnsiTheme="majorHAnsi"/>
        </w:rPr>
        <w:t>Karadaghi</w:t>
      </w:r>
      <w:proofErr w:type="spellEnd"/>
      <w:r w:rsidRPr="00D26460">
        <w:rPr>
          <w:rFonts w:asciiTheme="majorHAnsi" w:hAnsiTheme="majorHAnsi"/>
        </w:rPr>
        <w:t xml:space="preserve">, L., </w:t>
      </w:r>
      <w:proofErr w:type="spellStart"/>
      <w:r w:rsidRPr="00D26460">
        <w:rPr>
          <w:rFonts w:asciiTheme="majorHAnsi" w:hAnsiTheme="majorHAnsi"/>
        </w:rPr>
        <w:t>Takovlev</w:t>
      </w:r>
      <w:proofErr w:type="spellEnd"/>
      <w:r w:rsidRPr="00D26460">
        <w:rPr>
          <w:rFonts w:asciiTheme="majorHAnsi" w:hAnsiTheme="majorHAnsi"/>
        </w:rPr>
        <w:t xml:space="preserve">, N., </w:t>
      </w:r>
      <w:proofErr w:type="spellStart"/>
      <w:r w:rsidRPr="00D26460">
        <w:rPr>
          <w:rFonts w:asciiTheme="majorHAnsi" w:hAnsiTheme="majorHAnsi"/>
        </w:rPr>
        <w:t>Tikhomirova</w:t>
      </w:r>
      <w:proofErr w:type="spellEnd"/>
      <w:r w:rsidRPr="00D26460">
        <w:rPr>
          <w:rFonts w:asciiTheme="majorHAnsi" w:hAnsiTheme="majorHAnsi"/>
        </w:rPr>
        <w:t xml:space="preserve">, T., </w:t>
      </w:r>
      <w:proofErr w:type="spellStart"/>
      <w:r w:rsidRPr="00D26460">
        <w:rPr>
          <w:rFonts w:asciiTheme="majorHAnsi" w:hAnsiTheme="majorHAnsi"/>
        </w:rPr>
        <w:t>Opfer</w:t>
      </w:r>
      <w:proofErr w:type="spellEnd"/>
      <w:r w:rsidRPr="00D26460">
        <w:rPr>
          <w:rFonts w:asciiTheme="majorHAnsi" w:hAnsiTheme="majorHAnsi"/>
        </w:rPr>
        <w:t xml:space="preserve">, J.E., Mazzocco, M.M.M, Dionne, G., </w:t>
      </w:r>
      <w:proofErr w:type="spellStart"/>
      <w:r w:rsidRPr="00D26460">
        <w:rPr>
          <w:rFonts w:asciiTheme="majorHAnsi" w:hAnsiTheme="majorHAnsi"/>
        </w:rPr>
        <w:t>Brendgen</w:t>
      </w:r>
      <w:proofErr w:type="spellEnd"/>
      <w:r w:rsidRPr="00D26460">
        <w:rPr>
          <w:rFonts w:asciiTheme="majorHAnsi" w:hAnsiTheme="majorHAnsi"/>
        </w:rPr>
        <w:t xml:space="preserve">, M., </w:t>
      </w:r>
      <w:proofErr w:type="spellStart"/>
      <w:r w:rsidRPr="00D26460">
        <w:rPr>
          <w:rFonts w:asciiTheme="majorHAnsi" w:hAnsiTheme="majorHAnsi"/>
        </w:rPr>
        <w:t>Vitaro</w:t>
      </w:r>
      <w:proofErr w:type="spellEnd"/>
      <w:r w:rsidRPr="00D26460">
        <w:rPr>
          <w:rFonts w:asciiTheme="majorHAnsi" w:hAnsiTheme="majorHAnsi"/>
        </w:rPr>
        <w:t xml:space="preserve">, F., Tremblay, R.E., </w:t>
      </w:r>
      <w:r w:rsidR="009F42E3" w:rsidRPr="00D26460">
        <w:rPr>
          <w:rFonts w:asciiTheme="majorHAnsi" w:hAnsiTheme="majorHAnsi"/>
        </w:rPr>
        <w:t>Boivin, M.</w:t>
      </w:r>
      <w:r w:rsidR="009F42E3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</w:rPr>
        <w:t xml:space="preserve">&amp; Kovas, Y. (2019). The nature of the association between number line and mathematical performance: An international twin study. </w:t>
      </w:r>
      <w:r w:rsidRPr="00D26460">
        <w:rPr>
          <w:rFonts w:asciiTheme="majorHAnsi" w:hAnsiTheme="majorHAnsi"/>
          <w:i/>
        </w:rPr>
        <w:t>British Journal of Educational Psychology, 80</w:t>
      </w:r>
      <w:r w:rsidRPr="00D26460">
        <w:rPr>
          <w:rFonts w:asciiTheme="majorHAnsi" w:hAnsiTheme="majorHAnsi"/>
        </w:rPr>
        <w:t>(4), 787-803</w:t>
      </w:r>
      <w:r w:rsidRPr="00D26460">
        <w:rPr>
          <w:rFonts w:asciiTheme="majorHAnsi" w:hAnsiTheme="majorHAnsi"/>
          <w:i/>
        </w:rPr>
        <w:t>.</w:t>
      </w:r>
    </w:p>
    <w:p w14:paraId="2B1FFEF8" w14:textId="6A0072EE" w:rsidR="00484B6F" w:rsidRDefault="00484B6F" w:rsidP="00484B6F">
      <w:pPr>
        <w:pStyle w:val="BodyTextIndent2"/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61</w:t>
      </w:r>
      <w:r w:rsidRPr="00D26460">
        <w:rPr>
          <w:rFonts w:asciiTheme="majorHAnsi" w:hAnsiTheme="majorHAnsi"/>
          <w:i/>
        </w:rPr>
        <w:t xml:space="preserve">. </w:t>
      </w:r>
      <w:bookmarkStart w:id="6" w:name="_Hlk83805630"/>
      <w:r w:rsidRPr="00D26460">
        <w:rPr>
          <w:rFonts w:asciiTheme="majorHAnsi" w:hAnsiTheme="majorHAnsi"/>
          <w:i/>
        </w:rPr>
        <w:t>Mikolajewski, A.J</w:t>
      </w:r>
      <w:r w:rsidRPr="00D26460">
        <w:rPr>
          <w:rFonts w:asciiTheme="majorHAnsi" w:hAnsiTheme="majorHAnsi"/>
        </w:rPr>
        <w:t>.</w:t>
      </w:r>
      <w:r w:rsidRPr="00D26460">
        <w:rPr>
          <w:rFonts w:asciiTheme="majorHAnsi" w:hAnsiTheme="majorHAnsi"/>
          <w:i/>
        </w:rPr>
        <w:t>,</w:t>
      </w:r>
      <w:r w:rsidRPr="00D26460">
        <w:rPr>
          <w:rFonts w:asciiTheme="majorHAnsi" w:hAnsiTheme="majorHAnsi"/>
          <w:bCs/>
          <w:i/>
        </w:rPr>
        <w:t xml:space="preserve"> </w:t>
      </w:r>
      <w:r w:rsidRPr="00D26460">
        <w:rPr>
          <w:rFonts w:asciiTheme="majorHAnsi" w:hAnsiTheme="majorHAnsi"/>
          <w:b/>
          <w:bCs/>
        </w:rPr>
        <w:t>Hart, S.A.,</w:t>
      </w:r>
      <w:r w:rsidRPr="00D26460">
        <w:rPr>
          <w:rFonts w:asciiTheme="majorHAnsi" w:hAnsiTheme="majorHAnsi"/>
          <w:bCs/>
        </w:rPr>
        <w:t xml:space="preserve"> &amp; Taylor, J. (2019). </w:t>
      </w:r>
      <w:r w:rsidRPr="00D26460">
        <w:rPr>
          <w:rFonts w:asciiTheme="majorHAnsi" w:hAnsiTheme="majorHAnsi"/>
        </w:rPr>
        <w:t>The Developmental Pr</w:t>
      </w:r>
      <w:r w:rsidR="00A86C08" w:rsidRPr="00D26460">
        <w:rPr>
          <w:rFonts w:asciiTheme="majorHAnsi" w:hAnsiTheme="majorHAnsi"/>
        </w:rPr>
        <w:t>opensity Model e</w:t>
      </w:r>
      <w:r w:rsidRPr="00D26460">
        <w:rPr>
          <w:rFonts w:asciiTheme="majorHAnsi" w:hAnsiTheme="majorHAnsi"/>
        </w:rPr>
        <w:t>xtends to Op</w:t>
      </w:r>
      <w:r w:rsidR="00A86C08" w:rsidRPr="00D26460">
        <w:rPr>
          <w:rFonts w:asciiTheme="majorHAnsi" w:hAnsiTheme="majorHAnsi"/>
        </w:rPr>
        <w:t>positional Defiant Disorder: A twin s</w:t>
      </w:r>
      <w:r w:rsidRPr="00D26460">
        <w:rPr>
          <w:rFonts w:asciiTheme="majorHAnsi" w:hAnsiTheme="majorHAnsi"/>
        </w:rPr>
        <w:t xml:space="preserve">tudy. </w:t>
      </w:r>
      <w:r w:rsidRPr="00D26460">
        <w:rPr>
          <w:rFonts w:asciiTheme="majorHAnsi" w:hAnsiTheme="majorHAnsi"/>
          <w:i/>
        </w:rPr>
        <w:t>Journal of Abnormal Child Psychology, 47</w:t>
      </w:r>
      <w:r w:rsidRPr="00D26460">
        <w:rPr>
          <w:rFonts w:asciiTheme="majorHAnsi" w:hAnsiTheme="majorHAnsi"/>
        </w:rPr>
        <w:t>(10), 1611-1623</w:t>
      </w:r>
      <w:r w:rsidRPr="00D26460">
        <w:rPr>
          <w:rFonts w:asciiTheme="majorHAnsi" w:hAnsiTheme="majorHAnsi"/>
          <w:i/>
        </w:rPr>
        <w:t>.</w:t>
      </w:r>
      <w:bookmarkEnd w:id="6"/>
    </w:p>
    <w:p w14:paraId="058541C5" w14:textId="4ECC7C8A" w:rsidR="00C52390" w:rsidRDefault="00484B6F" w:rsidP="00484B6F">
      <w:pPr>
        <w:pStyle w:val="BodyTextIndent2"/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60. Rimfeld, K., Malanchini, M., Hannigan, L.J., Dale, P.S., Allen, R., </w:t>
      </w:r>
      <w:r w:rsidRPr="00D26460">
        <w:rPr>
          <w:rFonts w:asciiTheme="majorHAnsi" w:hAnsiTheme="majorHAnsi"/>
          <w:b/>
        </w:rPr>
        <w:t>Hart, S.A</w:t>
      </w:r>
      <w:r w:rsidRPr="00D26460">
        <w:rPr>
          <w:rFonts w:asciiTheme="majorHAnsi" w:hAnsiTheme="majorHAnsi"/>
        </w:rPr>
        <w:t>. &amp; Plomin, R. (2019). Teacher assessments</w:t>
      </w:r>
      <w:r w:rsidR="005C3128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</w:rPr>
        <w:t xml:space="preserve">during compulsory education are as reliable, </w:t>
      </w:r>
      <w:proofErr w:type="gramStart"/>
      <w:r w:rsidRPr="00D26460">
        <w:rPr>
          <w:rFonts w:asciiTheme="majorHAnsi" w:hAnsiTheme="majorHAnsi"/>
        </w:rPr>
        <w:t>stable</w:t>
      </w:r>
      <w:proofErr w:type="gramEnd"/>
      <w:r w:rsidRPr="00D26460">
        <w:rPr>
          <w:rFonts w:asciiTheme="majorHAnsi" w:hAnsiTheme="majorHAnsi"/>
        </w:rPr>
        <w:t xml:space="preserve"> and heritable as standardized test scores. </w:t>
      </w:r>
      <w:r w:rsidRPr="00D26460">
        <w:rPr>
          <w:rFonts w:asciiTheme="majorHAnsi" w:hAnsiTheme="majorHAnsi"/>
          <w:i/>
        </w:rPr>
        <w:t>Journal of Child Psychology and Psychiatry, 60</w:t>
      </w:r>
      <w:r w:rsidRPr="00D26460">
        <w:rPr>
          <w:rFonts w:asciiTheme="majorHAnsi" w:hAnsiTheme="majorHAnsi"/>
        </w:rPr>
        <w:t>(12), 1278-1288</w:t>
      </w:r>
      <w:r w:rsidRPr="00D26460">
        <w:rPr>
          <w:rFonts w:asciiTheme="majorHAnsi" w:hAnsiTheme="majorHAnsi"/>
          <w:i/>
        </w:rPr>
        <w:t>.</w:t>
      </w:r>
    </w:p>
    <w:p w14:paraId="6438D597" w14:textId="39432BDD" w:rsidR="00E868AA" w:rsidRDefault="00484B6F" w:rsidP="00484B6F">
      <w:pPr>
        <w:pStyle w:val="BodyTextIndent2"/>
        <w:ind w:left="720" w:hanging="720"/>
        <w:rPr>
          <w:iCs/>
        </w:rPr>
      </w:pPr>
      <w:r w:rsidRPr="00D26460">
        <w:rPr>
          <w:rFonts w:asciiTheme="majorHAnsi" w:hAnsiTheme="majorHAnsi"/>
          <w:i/>
        </w:rPr>
        <w:t xml:space="preserve"> </w:t>
      </w:r>
      <w:r w:rsidRPr="00D26460">
        <w:rPr>
          <w:rFonts w:asciiTheme="majorHAnsi" w:hAnsiTheme="majorHAnsi"/>
        </w:rPr>
        <w:t xml:space="preserve">59. </w:t>
      </w:r>
      <w:r w:rsidR="00A86C08" w:rsidRPr="00D26460">
        <w:rPr>
          <w:rFonts w:asciiTheme="majorHAnsi" w:hAnsiTheme="majorHAnsi"/>
          <w:i/>
        </w:rPr>
        <w:t>Erbeli, F</w:t>
      </w:r>
      <w:r w:rsidRPr="00D26460">
        <w:rPr>
          <w:rFonts w:asciiTheme="majorHAnsi" w:hAnsiTheme="majorHAnsi"/>
          <w:i/>
        </w:rPr>
        <w:t>.</w:t>
      </w:r>
      <w:r w:rsidRPr="00D26460">
        <w:rPr>
          <w:rFonts w:asciiTheme="majorHAnsi" w:hAnsiTheme="majorHAnsi"/>
        </w:rPr>
        <w:t xml:space="preserve">, </w:t>
      </w:r>
      <w:r w:rsidRPr="00D26460">
        <w:rPr>
          <w:rFonts w:asciiTheme="majorHAnsi" w:hAnsiTheme="majorHAnsi"/>
          <w:i/>
        </w:rPr>
        <w:t>Campbell, A.R.,</w:t>
      </w:r>
      <w:r w:rsidRPr="00D26460">
        <w:rPr>
          <w:rFonts w:asciiTheme="majorHAnsi" w:hAnsiTheme="majorHAnsi"/>
        </w:rPr>
        <w:t xml:space="preserve"> &amp; </w:t>
      </w:r>
      <w:r w:rsidRPr="00D26460">
        <w:rPr>
          <w:rFonts w:asciiTheme="majorHAnsi" w:hAnsiTheme="majorHAnsi"/>
          <w:b/>
          <w:bCs/>
        </w:rPr>
        <w:t>Hart, S.A.*</w:t>
      </w:r>
      <w:r w:rsidRPr="00D26460">
        <w:rPr>
          <w:rFonts w:asciiTheme="minorHAnsi" w:hAnsiTheme="minorHAnsi" w:cstheme="minorHAnsi"/>
          <w:color w:val="000000" w:themeColor="text1"/>
        </w:rPr>
        <w:t xml:space="preserve"> </w:t>
      </w:r>
      <w:r w:rsidRPr="00D26460">
        <w:rPr>
          <w:rFonts w:asciiTheme="majorHAnsi" w:hAnsiTheme="majorHAnsi"/>
          <w:bCs/>
        </w:rPr>
        <w:t xml:space="preserve">(2019). Using Cholesky decomposition to explore individual differences in longitudinal relations between reading skills. </w:t>
      </w:r>
      <w:r w:rsidRPr="00D26460">
        <w:rPr>
          <w:i/>
          <w:iCs/>
        </w:rPr>
        <w:t xml:space="preserve">Journal of Visualized Experiments, 151, </w:t>
      </w:r>
      <w:r w:rsidRPr="00D26460">
        <w:t>e60061</w:t>
      </w:r>
      <w:r w:rsidRPr="00D26460">
        <w:rPr>
          <w:iCs/>
        </w:rPr>
        <w:t>.</w:t>
      </w:r>
    </w:p>
    <w:p w14:paraId="7366F671" w14:textId="0FDB186F" w:rsidR="00484B6F" w:rsidRPr="00D26460" w:rsidRDefault="00484B6F" w:rsidP="00484B6F">
      <w:pPr>
        <w:pStyle w:val="BodyTextIndent2"/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lastRenderedPageBreak/>
        <w:t xml:space="preserve">58. </w:t>
      </w:r>
      <w:r w:rsidRPr="00D26460">
        <w:rPr>
          <w:rFonts w:asciiTheme="majorHAnsi" w:hAnsiTheme="majorHAnsi"/>
          <w:i/>
        </w:rPr>
        <w:t>Barroso, C.</w:t>
      </w:r>
      <w:r w:rsidRPr="00D26460">
        <w:rPr>
          <w:rFonts w:asciiTheme="majorHAnsi" w:hAnsiTheme="majorHAnsi"/>
        </w:rPr>
        <w:t xml:space="preserve"> Ganley, C.M., </w:t>
      </w: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 xml:space="preserve">, Rogers, N., &amp; Clendinning, J.P. (2019). The relative importance of math- and music-related cognitive and affective factors in predicting undergraduate music theory achievement. </w:t>
      </w:r>
      <w:r w:rsidRPr="00D26460">
        <w:rPr>
          <w:rFonts w:asciiTheme="majorHAnsi" w:hAnsiTheme="majorHAnsi"/>
          <w:i/>
        </w:rPr>
        <w:t>Applied Cognitive Psychology, 33</w:t>
      </w:r>
      <w:r w:rsidRPr="00D26460">
        <w:rPr>
          <w:rFonts w:asciiTheme="majorHAnsi" w:hAnsiTheme="majorHAnsi"/>
        </w:rPr>
        <w:t>(5), 771-783</w:t>
      </w:r>
      <w:r w:rsidRPr="00D26460">
        <w:rPr>
          <w:rFonts w:asciiTheme="majorHAnsi" w:hAnsiTheme="majorHAnsi"/>
          <w:i/>
        </w:rPr>
        <w:t>.</w:t>
      </w:r>
    </w:p>
    <w:p w14:paraId="50093F2A" w14:textId="431F6506" w:rsidR="00081506" w:rsidRPr="00D26460" w:rsidRDefault="00081506" w:rsidP="00081506">
      <w:pPr>
        <w:pStyle w:val="BodyTextIndent2"/>
        <w:jc w:val="both"/>
        <w:rPr>
          <w:rFonts w:asciiTheme="majorHAnsi" w:hAnsiTheme="majorHAnsi"/>
          <w:bCs/>
          <w:szCs w:val="28"/>
        </w:rPr>
      </w:pPr>
      <w:r w:rsidRPr="00D26460">
        <w:rPr>
          <w:rFonts w:asciiTheme="majorHAnsi" w:hAnsiTheme="majorHAnsi"/>
        </w:rPr>
        <w:t xml:space="preserve">57. </w:t>
      </w:r>
      <w:r w:rsidRPr="00D26460">
        <w:rPr>
          <w:rFonts w:asciiTheme="majorHAnsi" w:hAnsiTheme="majorHAnsi"/>
          <w:b/>
          <w:bCs/>
          <w:szCs w:val="28"/>
        </w:rPr>
        <w:t>Hart, S</w:t>
      </w:r>
      <w:r w:rsidRPr="00D26460">
        <w:rPr>
          <w:rFonts w:asciiTheme="majorHAnsi" w:hAnsiTheme="majorHAnsi"/>
          <w:bCs/>
          <w:szCs w:val="28"/>
        </w:rPr>
        <w:t>.</w:t>
      </w:r>
      <w:r w:rsidRPr="00D26460">
        <w:rPr>
          <w:rFonts w:asciiTheme="majorHAnsi" w:hAnsiTheme="majorHAnsi"/>
          <w:b/>
          <w:bCs/>
          <w:szCs w:val="28"/>
        </w:rPr>
        <w:t>A</w:t>
      </w:r>
      <w:r w:rsidRPr="00D26460">
        <w:rPr>
          <w:rFonts w:asciiTheme="majorHAnsi" w:hAnsiTheme="majorHAnsi"/>
          <w:bCs/>
          <w:szCs w:val="28"/>
        </w:rPr>
        <w:t>, &amp; Ganley, C. M. (2019). The nature of math anxiety in adults: Prevalence</w:t>
      </w:r>
    </w:p>
    <w:p w14:paraId="0DC920AD" w14:textId="77777777" w:rsidR="00081506" w:rsidRDefault="00081506" w:rsidP="00081506">
      <w:pPr>
        <w:pStyle w:val="BodyTextIndent2"/>
        <w:ind w:hanging="720"/>
        <w:jc w:val="both"/>
        <w:rPr>
          <w:rFonts w:asciiTheme="majorHAnsi" w:hAnsiTheme="majorHAnsi"/>
          <w:bCs/>
          <w:i/>
          <w:szCs w:val="28"/>
        </w:rPr>
      </w:pPr>
      <w:r w:rsidRPr="00D26460">
        <w:rPr>
          <w:rFonts w:asciiTheme="majorHAnsi" w:hAnsiTheme="majorHAnsi"/>
          <w:bCs/>
          <w:szCs w:val="28"/>
        </w:rPr>
        <w:t>and correlates.</w:t>
      </w:r>
      <w:r w:rsidRPr="00D26460">
        <w:rPr>
          <w:rFonts w:asciiTheme="majorHAnsi" w:hAnsiTheme="majorHAnsi"/>
          <w:bCs/>
          <w:i/>
          <w:szCs w:val="28"/>
        </w:rPr>
        <w:t xml:space="preserve"> Journal of Numerical Cognition, 5</w:t>
      </w:r>
      <w:r w:rsidRPr="00D26460">
        <w:rPr>
          <w:rFonts w:asciiTheme="majorHAnsi" w:hAnsiTheme="majorHAnsi"/>
          <w:bCs/>
          <w:szCs w:val="28"/>
        </w:rPr>
        <w:t>(2), 122-139</w:t>
      </w:r>
      <w:r w:rsidRPr="00D26460">
        <w:rPr>
          <w:rFonts w:asciiTheme="majorHAnsi" w:hAnsiTheme="majorHAnsi"/>
          <w:bCs/>
          <w:i/>
          <w:szCs w:val="28"/>
        </w:rPr>
        <w:t xml:space="preserve">. </w:t>
      </w:r>
    </w:p>
    <w:p w14:paraId="77F74E55" w14:textId="77777777" w:rsidR="001F6824" w:rsidRPr="00D26460" w:rsidRDefault="001F6824" w:rsidP="001F6824">
      <w:pPr>
        <w:pStyle w:val="BodyTextIndent2"/>
        <w:ind w:firstLine="0"/>
        <w:rPr>
          <w:rStyle w:val="Hyperlink"/>
          <w:rFonts w:asciiTheme="majorHAnsi" w:hAnsiTheme="majorHAnsi"/>
          <w:bCs/>
          <w:szCs w:val="28"/>
        </w:rPr>
      </w:pPr>
      <w:r w:rsidRPr="00D26460">
        <w:rPr>
          <w:rFonts w:asciiTheme="majorHAnsi" w:hAnsiTheme="majorHAnsi"/>
          <w:bCs/>
          <w:szCs w:val="28"/>
        </w:rPr>
        <w:t xml:space="preserve">The study was pre-registered at the Open Science Framework (OSF), and all code and anonymized data are available on the project OSF page, </w:t>
      </w:r>
      <w:hyperlink r:id="rId35" w:history="1">
        <w:r w:rsidRPr="00715389">
          <w:rPr>
            <w:rStyle w:val="Hyperlink"/>
            <w:rFonts w:asciiTheme="majorHAnsi" w:hAnsiTheme="majorHAnsi"/>
            <w:bCs/>
            <w:szCs w:val="28"/>
          </w:rPr>
          <w:t>https://osf.io/fh752/</w:t>
        </w:r>
      </w:hyperlink>
      <w:r w:rsidRPr="00D26460">
        <w:rPr>
          <w:rFonts w:asciiTheme="majorHAnsi" w:hAnsiTheme="majorHAnsi"/>
          <w:bCs/>
          <w:szCs w:val="28"/>
        </w:rPr>
        <w:t xml:space="preserve">, and an interactive Shiny app is available, </w:t>
      </w:r>
      <w:hyperlink r:id="rId36" w:history="1">
        <w:r w:rsidRPr="00D26460">
          <w:rPr>
            <w:rStyle w:val="Hyperlink"/>
            <w:rFonts w:asciiTheme="majorHAnsi" w:hAnsiTheme="majorHAnsi"/>
            <w:bCs/>
            <w:szCs w:val="28"/>
          </w:rPr>
          <w:t>https://idcdlab.shinyapps.io/hart_and_ganley/</w:t>
        </w:r>
      </w:hyperlink>
    </w:p>
    <w:p w14:paraId="658509A3" w14:textId="77777777" w:rsidR="00C1197C" w:rsidRPr="00D26460" w:rsidRDefault="00C1197C" w:rsidP="00C1197C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56. Wood, C., </w:t>
      </w:r>
      <w:r w:rsidRPr="00D26460">
        <w:rPr>
          <w:rFonts w:asciiTheme="majorHAnsi" w:hAnsiTheme="majorHAnsi"/>
          <w:i/>
        </w:rPr>
        <w:t>Bustamante, K.</w:t>
      </w:r>
      <w:r w:rsidRPr="00D26460">
        <w:rPr>
          <w:rFonts w:asciiTheme="majorHAnsi" w:hAnsiTheme="majorHAnsi"/>
        </w:rPr>
        <w:t xml:space="preserve">, Schatschneider, C., &amp; </w:t>
      </w: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 xml:space="preserve"> (2019). </w:t>
      </w:r>
      <w:r w:rsidRPr="00D26460">
        <w:rPr>
          <w:rFonts w:asciiTheme="majorHAnsi" w:hAnsiTheme="majorHAnsi"/>
          <w:bCs/>
        </w:rPr>
        <w:t xml:space="preserve">Relationship between children’s lexical diversity in written narratives and performance on a standardized reading vocabulary measure. </w:t>
      </w:r>
      <w:r w:rsidRPr="00D26460">
        <w:rPr>
          <w:rFonts w:asciiTheme="majorHAnsi" w:hAnsiTheme="majorHAnsi"/>
          <w:bCs/>
          <w:i/>
        </w:rPr>
        <w:t>Assessment for Effective Intervention, 44</w:t>
      </w:r>
      <w:r w:rsidRPr="00D26460">
        <w:rPr>
          <w:rFonts w:asciiTheme="majorHAnsi" w:hAnsiTheme="majorHAnsi"/>
          <w:bCs/>
        </w:rPr>
        <w:t>(3), 173-183</w:t>
      </w:r>
      <w:r w:rsidRPr="00D26460">
        <w:rPr>
          <w:rFonts w:asciiTheme="majorHAnsi" w:hAnsiTheme="majorHAnsi"/>
          <w:bCs/>
          <w:i/>
        </w:rPr>
        <w:t xml:space="preserve">. </w:t>
      </w:r>
    </w:p>
    <w:p w14:paraId="3BCFAEAC" w14:textId="2D3989B8" w:rsidR="00C95CE0" w:rsidRDefault="00C95CE0" w:rsidP="00C95CE0">
      <w:pPr>
        <w:pStyle w:val="BodyTextIndent2"/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55. </w:t>
      </w:r>
      <w:r w:rsidRPr="00D26460">
        <w:rPr>
          <w:rFonts w:asciiTheme="majorHAnsi" w:hAnsiTheme="majorHAnsi"/>
          <w:i/>
        </w:rPr>
        <w:t>Little, C.W.,</w:t>
      </w:r>
      <w:r w:rsidRPr="00D26460">
        <w:rPr>
          <w:rFonts w:asciiTheme="majorHAnsi" w:hAnsiTheme="majorHAnsi"/>
          <w:b/>
        </w:rPr>
        <w:t xml:space="preserve"> Hart, S.A.*</w:t>
      </w:r>
      <w:r w:rsidRPr="00D26460">
        <w:rPr>
          <w:rFonts w:asciiTheme="majorHAnsi" w:hAnsiTheme="majorHAnsi"/>
        </w:rPr>
        <w:t>, Phillips, B., Schatschneider, C., &amp;</w:t>
      </w:r>
      <w:r w:rsidRPr="00D26460">
        <w:rPr>
          <w:rFonts w:asciiTheme="majorHAnsi" w:hAnsiTheme="majorHAnsi"/>
          <w:b/>
        </w:rPr>
        <w:t xml:space="preserve"> </w:t>
      </w:r>
      <w:r w:rsidRPr="00D26460">
        <w:rPr>
          <w:rFonts w:asciiTheme="majorHAnsi" w:hAnsiTheme="majorHAnsi"/>
        </w:rPr>
        <w:t xml:space="preserve">Taylor, J. (2019). Exploring neighborhood environmental influences on reading comprehension. </w:t>
      </w:r>
      <w:r w:rsidRPr="00D26460">
        <w:rPr>
          <w:rFonts w:asciiTheme="majorHAnsi" w:hAnsiTheme="majorHAnsi"/>
          <w:i/>
        </w:rPr>
        <w:t>Journal of Applied Developmental Psychology, 62</w:t>
      </w:r>
      <w:r w:rsidRPr="00D26460">
        <w:rPr>
          <w:rFonts w:asciiTheme="majorHAnsi" w:hAnsiTheme="majorHAnsi"/>
        </w:rPr>
        <w:t>, 173-184</w:t>
      </w:r>
      <w:r w:rsidRPr="00D26460">
        <w:rPr>
          <w:rFonts w:asciiTheme="majorHAnsi" w:hAnsiTheme="majorHAnsi"/>
          <w:i/>
        </w:rPr>
        <w:t>.</w:t>
      </w:r>
    </w:p>
    <w:p w14:paraId="4DB4F35A" w14:textId="77777777" w:rsidR="00C95CE0" w:rsidRPr="00D26460" w:rsidRDefault="00C95CE0" w:rsidP="00C95CE0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54. </w:t>
      </w:r>
      <w:r w:rsidRPr="00D26460">
        <w:rPr>
          <w:rFonts w:asciiTheme="majorHAnsi" w:hAnsiTheme="majorHAnsi"/>
          <w:i/>
        </w:rPr>
        <w:t>Lukowski, S. L.,</w:t>
      </w:r>
      <w:r w:rsidRPr="00D26460">
        <w:rPr>
          <w:rFonts w:asciiTheme="majorHAnsi" w:hAnsiTheme="majorHAnsi"/>
        </w:rPr>
        <w:t xml:space="preserve"> </w:t>
      </w:r>
      <w:proofErr w:type="spellStart"/>
      <w:r w:rsidRPr="00D26460">
        <w:rPr>
          <w:rFonts w:asciiTheme="majorHAnsi" w:hAnsiTheme="majorHAnsi"/>
          <w:i/>
        </w:rPr>
        <w:t>DiTrapani</w:t>
      </w:r>
      <w:proofErr w:type="spellEnd"/>
      <w:r w:rsidRPr="00D26460">
        <w:rPr>
          <w:rFonts w:asciiTheme="majorHAnsi" w:hAnsiTheme="majorHAnsi"/>
          <w:i/>
        </w:rPr>
        <w:t>, J.</w:t>
      </w:r>
      <w:r w:rsidRPr="00D26460">
        <w:rPr>
          <w:rFonts w:asciiTheme="majorHAnsi" w:hAnsiTheme="majorHAnsi"/>
        </w:rPr>
        <w:t xml:space="preserve">, Jeon, M., </w:t>
      </w:r>
      <w:r w:rsidRPr="00D26460">
        <w:rPr>
          <w:rFonts w:asciiTheme="majorHAnsi" w:hAnsiTheme="majorHAnsi"/>
          <w:i/>
        </w:rPr>
        <w:t>Wang, Z., Schenker, V. J., Doran, M. M.,</w:t>
      </w:r>
      <w:r w:rsidRPr="00D26460">
        <w:rPr>
          <w:rFonts w:asciiTheme="majorHAnsi" w:hAnsiTheme="majorHAnsi"/>
        </w:rPr>
        <w:t xml:space="preserve"> </w:t>
      </w:r>
      <w:r w:rsidR="00404059" w:rsidRPr="00D26460">
        <w:rPr>
          <w:rFonts w:asciiTheme="majorHAnsi" w:hAnsiTheme="majorHAnsi"/>
          <w:b/>
        </w:rPr>
        <w:t>Hart, S.</w:t>
      </w:r>
      <w:r w:rsidRPr="00D26460">
        <w:rPr>
          <w:rFonts w:asciiTheme="majorHAnsi" w:hAnsiTheme="majorHAnsi"/>
          <w:b/>
        </w:rPr>
        <w:t>A.</w:t>
      </w:r>
      <w:r w:rsidRPr="00D26460">
        <w:rPr>
          <w:rFonts w:asciiTheme="majorHAnsi" w:hAnsiTheme="majorHAnsi"/>
        </w:rPr>
        <w:t xml:space="preserve">, Mazzocco, M. M. M., Willcutt, E. G., Thompson, L. A., &amp; Petrill, S. A. (2019). Multidimensionality in the measurement of math-specific anxiety and its relationship with mathematical performance. </w:t>
      </w:r>
      <w:r w:rsidRPr="00D26460">
        <w:rPr>
          <w:rFonts w:asciiTheme="majorHAnsi" w:hAnsiTheme="majorHAnsi"/>
          <w:i/>
        </w:rPr>
        <w:t>Learning and Individual Differences, 70</w:t>
      </w:r>
      <w:r w:rsidRPr="00D26460">
        <w:rPr>
          <w:rFonts w:asciiTheme="majorHAnsi" w:hAnsiTheme="majorHAnsi"/>
        </w:rPr>
        <w:t>, 228-235</w:t>
      </w:r>
      <w:r w:rsidRPr="00D26460">
        <w:rPr>
          <w:rFonts w:asciiTheme="majorHAnsi" w:hAnsiTheme="majorHAnsi"/>
          <w:i/>
        </w:rPr>
        <w:t xml:space="preserve">. </w:t>
      </w:r>
    </w:p>
    <w:p w14:paraId="31E8A58E" w14:textId="77777777" w:rsidR="0070142F" w:rsidRPr="00D26460" w:rsidRDefault="0070142F" w:rsidP="00B904F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53. </w:t>
      </w:r>
      <w:r w:rsidRPr="00D26460">
        <w:rPr>
          <w:rFonts w:asciiTheme="majorHAnsi" w:hAnsiTheme="majorHAnsi"/>
          <w:i/>
        </w:rPr>
        <w:t>Erbeli, F.,</w:t>
      </w:r>
      <w:r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b/>
        </w:rPr>
        <w:t xml:space="preserve">Hart, S.A.* </w:t>
      </w:r>
      <w:r w:rsidRPr="00D26460">
        <w:rPr>
          <w:rFonts w:asciiTheme="majorHAnsi" w:hAnsiTheme="majorHAnsi"/>
        </w:rPr>
        <w:t>&amp;</w:t>
      </w:r>
      <w:r w:rsidRPr="00D26460">
        <w:rPr>
          <w:rFonts w:asciiTheme="majorHAnsi" w:hAnsiTheme="majorHAnsi"/>
          <w:b/>
        </w:rPr>
        <w:t xml:space="preserve"> </w:t>
      </w:r>
      <w:r w:rsidRPr="00D26460">
        <w:rPr>
          <w:rFonts w:asciiTheme="majorHAnsi" w:hAnsiTheme="majorHAnsi"/>
        </w:rPr>
        <w:t>Taylor, J. (2019). Genetic and environmental influences on achievement outcomes based on family history of learning disabilities status.</w:t>
      </w:r>
      <w:r w:rsidRPr="00D26460">
        <w:rPr>
          <w:rFonts w:asciiTheme="majorHAnsi" w:hAnsiTheme="majorHAnsi"/>
          <w:i/>
        </w:rPr>
        <w:t xml:space="preserve"> Journal of Learning Disabilities, 52</w:t>
      </w:r>
      <w:r w:rsidRPr="00D26460">
        <w:rPr>
          <w:rFonts w:asciiTheme="majorHAnsi" w:hAnsiTheme="majorHAnsi"/>
        </w:rPr>
        <w:t>, 135-145</w:t>
      </w:r>
      <w:r w:rsidRPr="00D26460">
        <w:rPr>
          <w:rFonts w:asciiTheme="majorHAnsi" w:hAnsiTheme="majorHAnsi"/>
          <w:i/>
        </w:rPr>
        <w:t xml:space="preserve">.  </w:t>
      </w:r>
    </w:p>
    <w:bookmarkEnd w:id="3"/>
    <w:p w14:paraId="4523F49A" w14:textId="77777777" w:rsidR="00B904F3" w:rsidRPr="00D26460" w:rsidRDefault="00567981" w:rsidP="00B904F3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52</w:t>
      </w:r>
      <w:r w:rsidR="00B904F3" w:rsidRPr="00D26460">
        <w:rPr>
          <w:rFonts w:asciiTheme="majorHAnsi" w:hAnsiTheme="majorHAnsi"/>
        </w:rPr>
        <w:t xml:space="preserve">. </w:t>
      </w:r>
      <w:r w:rsidR="00B904F3" w:rsidRPr="00D26460">
        <w:rPr>
          <w:rFonts w:asciiTheme="majorHAnsi" w:hAnsiTheme="majorHAnsi"/>
          <w:i/>
        </w:rPr>
        <w:t>Erbeli, F.,</w:t>
      </w:r>
      <w:r w:rsidR="00B904F3" w:rsidRPr="00D26460">
        <w:rPr>
          <w:rFonts w:asciiTheme="majorHAnsi" w:hAnsiTheme="majorHAnsi"/>
        </w:rPr>
        <w:t xml:space="preserve"> </w:t>
      </w:r>
      <w:r w:rsidR="00B904F3" w:rsidRPr="00D26460">
        <w:rPr>
          <w:rFonts w:asciiTheme="majorHAnsi" w:hAnsiTheme="majorHAnsi"/>
          <w:b/>
        </w:rPr>
        <w:t xml:space="preserve">Hart, S.A.* </w:t>
      </w:r>
      <w:r w:rsidR="00B904F3" w:rsidRPr="00D26460">
        <w:rPr>
          <w:rFonts w:asciiTheme="majorHAnsi" w:hAnsiTheme="majorHAnsi"/>
        </w:rPr>
        <w:t>&amp;</w:t>
      </w:r>
      <w:r w:rsidR="00B904F3" w:rsidRPr="00D26460">
        <w:rPr>
          <w:rFonts w:asciiTheme="majorHAnsi" w:hAnsiTheme="majorHAnsi"/>
          <w:b/>
        </w:rPr>
        <w:t xml:space="preserve"> </w:t>
      </w:r>
      <w:r w:rsidR="00B904F3" w:rsidRPr="00D26460">
        <w:rPr>
          <w:rFonts w:asciiTheme="majorHAnsi" w:hAnsiTheme="majorHAnsi"/>
        </w:rPr>
        <w:t xml:space="preserve">Taylor, J. (2018). Longitudinal associations among reading related skills and reading comprehension: A twin study. </w:t>
      </w:r>
      <w:r w:rsidR="00B904F3" w:rsidRPr="00D26460">
        <w:rPr>
          <w:rFonts w:asciiTheme="majorHAnsi" w:hAnsiTheme="majorHAnsi"/>
          <w:i/>
        </w:rPr>
        <w:t>Child Development, 89</w:t>
      </w:r>
      <w:r w:rsidR="00B904F3" w:rsidRPr="00D26460">
        <w:rPr>
          <w:rFonts w:asciiTheme="majorHAnsi" w:hAnsiTheme="majorHAnsi"/>
        </w:rPr>
        <w:t>(6), e480-e493</w:t>
      </w:r>
      <w:r w:rsidR="00B904F3" w:rsidRPr="00D26460">
        <w:rPr>
          <w:rFonts w:asciiTheme="majorHAnsi" w:hAnsiTheme="majorHAnsi"/>
          <w:i/>
        </w:rPr>
        <w:t xml:space="preserve">. </w:t>
      </w:r>
    </w:p>
    <w:p w14:paraId="0F6BA4BF" w14:textId="77777777" w:rsidR="00F117B0" w:rsidRPr="00D26460" w:rsidRDefault="00567981" w:rsidP="00F117B0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51</w:t>
      </w:r>
      <w:r w:rsidR="00F117B0" w:rsidRPr="00D26460">
        <w:rPr>
          <w:rFonts w:asciiTheme="majorHAnsi" w:hAnsiTheme="majorHAnsi"/>
        </w:rPr>
        <w:t xml:space="preserve">. </w:t>
      </w:r>
      <w:r w:rsidR="00F117B0" w:rsidRPr="00D26460">
        <w:rPr>
          <w:rFonts w:asciiTheme="majorHAnsi" w:hAnsiTheme="majorHAnsi"/>
          <w:i/>
        </w:rPr>
        <w:t>Daucourt, M</w:t>
      </w:r>
      <w:r w:rsidR="00F117B0" w:rsidRPr="00D26460">
        <w:rPr>
          <w:rFonts w:asciiTheme="majorHAnsi" w:hAnsiTheme="majorHAnsi"/>
        </w:rPr>
        <w:t xml:space="preserve">., Schatschneider, C., Connor, C., Al Otaiba, S., </w:t>
      </w:r>
      <w:r w:rsidR="00F117B0" w:rsidRPr="00D26460">
        <w:rPr>
          <w:rFonts w:asciiTheme="majorHAnsi" w:hAnsiTheme="majorHAnsi"/>
          <w:b/>
        </w:rPr>
        <w:t>Hart, S.A.</w:t>
      </w:r>
      <w:r w:rsidR="0071626B" w:rsidRPr="00D26460">
        <w:rPr>
          <w:rFonts w:asciiTheme="majorHAnsi" w:hAnsiTheme="majorHAnsi"/>
          <w:b/>
        </w:rPr>
        <w:t>*</w:t>
      </w:r>
      <w:r w:rsidR="00F117B0" w:rsidRPr="00D26460">
        <w:rPr>
          <w:rFonts w:asciiTheme="majorHAnsi" w:hAnsiTheme="majorHAnsi"/>
        </w:rPr>
        <w:t xml:space="preserve"> (2018). Updating working memory, inhibition, and shifting predict reading disability symptoms in a hybrid model: Project KIDS. </w:t>
      </w:r>
      <w:r w:rsidR="00F117B0" w:rsidRPr="00D26460">
        <w:rPr>
          <w:rFonts w:asciiTheme="majorHAnsi" w:hAnsiTheme="majorHAnsi"/>
          <w:i/>
        </w:rPr>
        <w:t>Frontiers in Psychology, 9</w:t>
      </w:r>
      <w:r w:rsidR="00F117B0" w:rsidRPr="00D26460">
        <w:rPr>
          <w:rFonts w:asciiTheme="majorHAnsi" w:hAnsiTheme="majorHAnsi"/>
        </w:rPr>
        <w:t>(238)</w:t>
      </w:r>
      <w:r w:rsidR="00F117B0" w:rsidRPr="00D26460">
        <w:rPr>
          <w:rFonts w:asciiTheme="majorHAnsi" w:hAnsiTheme="majorHAnsi"/>
          <w:i/>
        </w:rPr>
        <w:t xml:space="preserve">. </w:t>
      </w:r>
    </w:p>
    <w:p w14:paraId="2F9BDCF9" w14:textId="77777777" w:rsidR="0022592E" w:rsidRPr="00D26460" w:rsidRDefault="00567981" w:rsidP="00487CDC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50</w:t>
      </w:r>
      <w:r w:rsidR="0022592E" w:rsidRPr="00D26460">
        <w:rPr>
          <w:rFonts w:asciiTheme="majorHAnsi" w:hAnsiTheme="majorHAnsi"/>
        </w:rPr>
        <w:t xml:space="preserve">. </w:t>
      </w:r>
      <w:r w:rsidR="0022592E" w:rsidRPr="00D26460">
        <w:rPr>
          <w:rFonts w:asciiTheme="majorHAnsi" w:hAnsiTheme="majorHAnsi"/>
          <w:i/>
        </w:rPr>
        <w:t>Erbeli, F.</w:t>
      </w:r>
      <w:r w:rsidR="0022592E" w:rsidRPr="00D26460">
        <w:rPr>
          <w:rFonts w:asciiTheme="majorHAnsi" w:hAnsiTheme="majorHAnsi"/>
        </w:rPr>
        <w:t xml:space="preserve">, </w:t>
      </w:r>
      <w:r w:rsidR="0022592E" w:rsidRPr="00D26460">
        <w:rPr>
          <w:rFonts w:asciiTheme="majorHAnsi" w:hAnsiTheme="majorHAnsi"/>
          <w:b/>
        </w:rPr>
        <w:t>Hart, S.A.</w:t>
      </w:r>
      <w:r w:rsidR="0071626B" w:rsidRPr="00D26460">
        <w:rPr>
          <w:rFonts w:asciiTheme="majorHAnsi" w:hAnsiTheme="majorHAnsi"/>
          <w:b/>
        </w:rPr>
        <w:t>*</w:t>
      </w:r>
      <w:r w:rsidR="0022592E" w:rsidRPr="00D26460">
        <w:rPr>
          <w:rFonts w:asciiTheme="majorHAnsi" w:hAnsiTheme="majorHAnsi"/>
          <w:b/>
        </w:rPr>
        <w:t xml:space="preserve">, </w:t>
      </w:r>
      <w:r w:rsidR="0022592E" w:rsidRPr="00D26460">
        <w:rPr>
          <w:rFonts w:asciiTheme="majorHAnsi" w:hAnsiTheme="majorHAnsi"/>
        </w:rPr>
        <w:t xml:space="preserve">Wagner, R.W., &amp; Taylor, J. (2018). Examining the etiology of reading disability as conceptualized by the hybrid model. </w:t>
      </w:r>
      <w:r w:rsidR="0022592E" w:rsidRPr="00D26460">
        <w:rPr>
          <w:rFonts w:asciiTheme="majorHAnsi" w:hAnsiTheme="majorHAnsi"/>
          <w:i/>
        </w:rPr>
        <w:t>Scientific Studies of Reading, 22</w:t>
      </w:r>
      <w:r w:rsidR="0022592E" w:rsidRPr="00D26460">
        <w:rPr>
          <w:rFonts w:asciiTheme="majorHAnsi" w:hAnsiTheme="majorHAnsi"/>
        </w:rPr>
        <w:t>(2), 167-180</w:t>
      </w:r>
      <w:r w:rsidR="0022592E" w:rsidRPr="00D26460">
        <w:rPr>
          <w:rFonts w:asciiTheme="majorHAnsi" w:hAnsiTheme="majorHAnsi"/>
          <w:i/>
        </w:rPr>
        <w:t>.</w:t>
      </w:r>
    </w:p>
    <w:p w14:paraId="09790F08" w14:textId="77777777" w:rsidR="00567981" w:rsidRPr="00D26460" w:rsidRDefault="00567981" w:rsidP="00487CDC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49. Wood, C., </w:t>
      </w: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>, &amp; Schatschneider, C. (2017). Grade level expectations </w:t>
      </w:r>
      <w:r w:rsidR="00F22E8B" w:rsidRPr="00D26460">
        <w:rPr>
          <w:rFonts w:asciiTheme="majorHAnsi" w:hAnsiTheme="majorHAnsi"/>
        </w:rPr>
        <w:t xml:space="preserve">in </w:t>
      </w:r>
      <w:r w:rsidRPr="00D26460">
        <w:rPr>
          <w:rFonts w:asciiTheme="majorHAnsi" w:hAnsiTheme="majorHAnsi"/>
        </w:rPr>
        <w:t xml:space="preserve">lexical </w:t>
      </w:r>
      <w:r w:rsidR="00F22E8B" w:rsidRPr="00D26460">
        <w:rPr>
          <w:rFonts w:asciiTheme="majorHAnsi" w:hAnsiTheme="majorHAnsi"/>
        </w:rPr>
        <w:t>measures</w:t>
      </w:r>
      <w:r w:rsidRPr="00D26460">
        <w:rPr>
          <w:rFonts w:asciiTheme="majorHAnsi" w:hAnsiTheme="majorHAnsi"/>
        </w:rPr>
        <w:t xml:space="preserve"> and accuracy </w:t>
      </w:r>
      <w:r w:rsidR="00842EDE" w:rsidRPr="00D26460">
        <w:rPr>
          <w:rFonts w:asciiTheme="majorHAnsi" w:hAnsiTheme="majorHAnsi"/>
        </w:rPr>
        <w:t>of</w:t>
      </w:r>
      <w:r w:rsidRPr="00D26460">
        <w:rPr>
          <w:rFonts w:asciiTheme="majorHAnsi" w:hAnsiTheme="majorHAnsi"/>
        </w:rPr>
        <w:t xml:space="preserve"> written </w:t>
      </w:r>
      <w:r w:rsidR="00F22E8B" w:rsidRPr="00D26460">
        <w:rPr>
          <w:rFonts w:asciiTheme="majorHAnsi" w:hAnsiTheme="majorHAnsi"/>
        </w:rPr>
        <w:t>narrative samples</w:t>
      </w:r>
      <w:r w:rsidRPr="00D26460">
        <w:rPr>
          <w:rFonts w:asciiTheme="majorHAnsi" w:hAnsiTheme="majorHAnsi"/>
        </w:rPr>
        <w:t xml:space="preserve">. </w:t>
      </w:r>
      <w:r w:rsidRPr="00D26460">
        <w:rPr>
          <w:rFonts w:asciiTheme="majorHAnsi" w:hAnsiTheme="majorHAnsi"/>
          <w:i/>
          <w:iCs/>
        </w:rPr>
        <w:t>Journal of Child Language Acquisition and Development, 5</w:t>
      </w:r>
      <w:r w:rsidRPr="00D26460">
        <w:rPr>
          <w:rFonts w:asciiTheme="majorHAnsi" w:hAnsiTheme="majorHAnsi"/>
          <w:iCs/>
        </w:rPr>
        <w:t>(2), 127-144</w:t>
      </w:r>
      <w:r w:rsidRPr="00D26460">
        <w:rPr>
          <w:rFonts w:asciiTheme="majorHAnsi" w:hAnsiTheme="majorHAnsi"/>
          <w:i/>
          <w:iCs/>
        </w:rPr>
        <w:t>.</w:t>
      </w:r>
    </w:p>
    <w:p w14:paraId="04425FD4" w14:textId="77777777" w:rsidR="00487CDC" w:rsidRPr="00D26460" w:rsidRDefault="00487CDC" w:rsidP="00487CDC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48. Purpura, D., </w:t>
      </w:r>
      <w:r w:rsidR="00842EDE" w:rsidRPr="00D26460">
        <w:rPr>
          <w:rFonts w:asciiTheme="majorHAnsi" w:hAnsiTheme="majorHAnsi"/>
          <w:i/>
        </w:rPr>
        <w:t>Day, E., Napoli, A. R.</w:t>
      </w:r>
      <w:r w:rsidRPr="00D26460">
        <w:rPr>
          <w:rFonts w:asciiTheme="majorHAnsi" w:hAnsiTheme="majorHAnsi"/>
        </w:rPr>
        <w:t xml:space="preserve">, &amp; </w:t>
      </w:r>
      <w:r w:rsidRPr="00D26460">
        <w:rPr>
          <w:rFonts w:asciiTheme="majorHAnsi" w:hAnsiTheme="majorHAnsi"/>
          <w:b/>
        </w:rPr>
        <w:t xml:space="preserve">Hart, S.A. </w:t>
      </w:r>
      <w:r w:rsidRPr="00D26460">
        <w:rPr>
          <w:rFonts w:asciiTheme="majorHAnsi" w:hAnsiTheme="majorHAnsi"/>
        </w:rPr>
        <w:t xml:space="preserve">(2017). Identifying domain-general and domain-specific predictors of low mathematics performance: A classification and regression tree analysis. </w:t>
      </w:r>
      <w:r w:rsidRPr="00D26460">
        <w:rPr>
          <w:rFonts w:asciiTheme="majorHAnsi" w:hAnsiTheme="majorHAnsi"/>
          <w:i/>
        </w:rPr>
        <w:t>Journal of Numerical Cognition, 3</w:t>
      </w:r>
      <w:r w:rsidRPr="00D26460">
        <w:rPr>
          <w:rFonts w:asciiTheme="majorHAnsi" w:hAnsiTheme="majorHAnsi"/>
        </w:rPr>
        <w:t>(2), 365-399</w:t>
      </w:r>
      <w:r w:rsidRPr="00D26460">
        <w:rPr>
          <w:rFonts w:asciiTheme="majorHAnsi" w:hAnsiTheme="majorHAnsi"/>
          <w:i/>
        </w:rPr>
        <w:t xml:space="preserve">. </w:t>
      </w:r>
      <w:r w:rsidRPr="00D26460">
        <w:rPr>
          <w:rFonts w:asciiTheme="majorHAnsi" w:hAnsiTheme="majorHAnsi"/>
        </w:rPr>
        <w:t xml:space="preserve"> </w:t>
      </w:r>
    </w:p>
    <w:p w14:paraId="01630B28" w14:textId="77777777" w:rsidR="008D3B93" w:rsidRPr="00D26460" w:rsidRDefault="008D3B93" w:rsidP="00A1395D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47. </w:t>
      </w:r>
      <w:r w:rsidRPr="00D26460">
        <w:rPr>
          <w:rFonts w:asciiTheme="majorHAnsi" w:hAnsiTheme="majorHAnsi"/>
          <w:i/>
        </w:rPr>
        <w:t>Lukowski, S. L., Rosenberg-Lee, M.</w:t>
      </w:r>
      <w:r w:rsidRPr="00D26460">
        <w:rPr>
          <w:rFonts w:asciiTheme="majorHAnsi" w:hAnsiTheme="majorHAnsi"/>
        </w:rPr>
        <w:t xml:space="preserve">, Thompson, L. A., </w:t>
      </w: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>, Willcutt, E. G., Olson, R. K., Petrill, S. A., &amp; Pennington, B. (2017). Approximate number sense shares etiological overlap with mathematics and general cognitive ability.</w:t>
      </w:r>
      <w:r w:rsidRPr="00D26460">
        <w:rPr>
          <w:rFonts w:asciiTheme="majorHAnsi" w:hAnsiTheme="majorHAnsi"/>
          <w:i/>
          <w:iCs/>
        </w:rPr>
        <w:t xml:space="preserve"> Intelligence, 65</w:t>
      </w:r>
      <w:r w:rsidRPr="00D26460">
        <w:rPr>
          <w:rFonts w:asciiTheme="majorHAnsi" w:hAnsiTheme="majorHAnsi"/>
          <w:iCs/>
        </w:rPr>
        <w:t>, 67-74</w:t>
      </w:r>
      <w:r w:rsidRPr="00D26460">
        <w:rPr>
          <w:rFonts w:asciiTheme="majorHAnsi" w:hAnsiTheme="majorHAnsi"/>
          <w:i/>
          <w:iCs/>
        </w:rPr>
        <w:t>. </w:t>
      </w:r>
    </w:p>
    <w:p w14:paraId="4FAFA76A" w14:textId="77777777" w:rsidR="008D3B93" w:rsidRPr="00D26460" w:rsidRDefault="008D3B93" w:rsidP="00A1395D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46. </w:t>
      </w:r>
      <w:r w:rsidRPr="00D26460">
        <w:rPr>
          <w:rFonts w:asciiTheme="majorHAnsi" w:hAnsiTheme="majorHAnsi"/>
          <w:i/>
        </w:rPr>
        <w:t>Erbeli, F.,</w:t>
      </w:r>
      <w:r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b/>
        </w:rPr>
        <w:t>Hart, S.A.</w:t>
      </w:r>
      <w:r w:rsidR="0071626B" w:rsidRPr="00D26460">
        <w:rPr>
          <w:rFonts w:asciiTheme="majorHAnsi" w:hAnsiTheme="majorHAnsi"/>
          <w:b/>
        </w:rPr>
        <w:t>*</w:t>
      </w:r>
      <w:r w:rsidRPr="00D26460">
        <w:rPr>
          <w:rFonts w:asciiTheme="majorHAnsi" w:hAnsiTheme="majorHAnsi"/>
        </w:rPr>
        <w:t>, Suk Kim, Y., &amp;</w:t>
      </w:r>
      <w:r w:rsidRPr="00D26460">
        <w:rPr>
          <w:rFonts w:asciiTheme="majorHAnsi" w:hAnsiTheme="majorHAnsi"/>
          <w:b/>
        </w:rPr>
        <w:t xml:space="preserve"> </w:t>
      </w:r>
      <w:r w:rsidRPr="00D26460">
        <w:rPr>
          <w:rFonts w:asciiTheme="majorHAnsi" w:hAnsiTheme="majorHAnsi"/>
        </w:rPr>
        <w:t xml:space="preserve">Taylor, J. (2017). </w:t>
      </w:r>
      <w:r w:rsidR="00875966" w:rsidRPr="00D26460">
        <w:rPr>
          <w:rFonts w:asciiTheme="majorHAnsi" w:hAnsiTheme="majorHAnsi"/>
        </w:rPr>
        <w:t>The effects of genetic and environmental factors on writing d</w:t>
      </w:r>
      <w:r w:rsidRPr="00D26460">
        <w:rPr>
          <w:rFonts w:asciiTheme="majorHAnsi" w:hAnsiTheme="majorHAnsi"/>
        </w:rPr>
        <w:t xml:space="preserve">evelopment. </w:t>
      </w:r>
      <w:r w:rsidRPr="00D26460">
        <w:rPr>
          <w:rFonts w:asciiTheme="majorHAnsi" w:hAnsiTheme="majorHAnsi"/>
          <w:i/>
        </w:rPr>
        <w:t xml:space="preserve">Learning and Individual Differences, 59, </w:t>
      </w:r>
      <w:r w:rsidRPr="00D26460">
        <w:rPr>
          <w:rFonts w:asciiTheme="majorHAnsi" w:hAnsiTheme="majorHAnsi"/>
        </w:rPr>
        <w:t>11-21</w:t>
      </w:r>
      <w:r w:rsidRPr="00D26460">
        <w:rPr>
          <w:rFonts w:asciiTheme="majorHAnsi" w:hAnsiTheme="majorHAnsi"/>
          <w:i/>
        </w:rPr>
        <w:t xml:space="preserve">. </w:t>
      </w:r>
    </w:p>
    <w:p w14:paraId="20B67BF5" w14:textId="77777777" w:rsidR="008D3B93" w:rsidRPr="00D26460" w:rsidRDefault="008D3B93" w:rsidP="008D3B93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lastRenderedPageBreak/>
        <w:t xml:space="preserve">45. </w:t>
      </w:r>
      <w:r w:rsidRPr="00D26460">
        <w:rPr>
          <w:rFonts w:asciiTheme="majorHAnsi" w:hAnsiTheme="majorHAnsi"/>
          <w:i/>
        </w:rPr>
        <w:t>Haughbrook, R.</w:t>
      </w:r>
      <w:r w:rsidRPr="00D26460">
        <w:rPr>
          <w:rFonts w:asciiTheme="majorHAnsi" w:hAnsiTheme="majorHAnsi"/>
        </w:rPr>
        <w:t xml:space="preserve">, </w:t>
      </w:r>
      <w:r w:rsidRPr="00D26460">
        <w:rPr>
          <w:rFonts w:asciiTheme="majorHAnsi" w:hAnsiTheme="majorHAnsi"/>
          <w:b/>
        </w:rPr>
        <w:t>Hart, S.A.</w:t>
      </w:r>
      <w:r w:rsidR="0071626B" w:rsidRPr="00D26460">
        <w:rPr>
          <w:rFonts w:asciiTheme="majorHAnsi" w:hAnsiTheme="majorHAnsi"/>
          <w:b/>
        </w:rPr>
        <w:t>*</w:t>
      </w:r>
      <w:r w:rsidRPr="00D26460">
        <w:rPr>
          <w:rFonts w:asciiTheme="majorHAnsi" w:hAnsiTheme="majorHAnsi"/>
        </w:rPr>
        <w:t xml:space="preserve">, Schatschneider, C., &amp; Taylor, J. (2017). Genetic and environmental influences on early literacy skills across school grade contexts.  </w:t>
      </w:r>
      <w:r w:rsidRPr="00D26460">
        <w:rPr>
          <w:rFonts w:asciiTheme="majorHAnsi" w:hAnsiTheme="majorHAnsi"/>
          <w:i/>
        </w:rPr>
        <w:t>Developmental Science, 20</w:t>
      </w:r>
      <w:r w:rsidRPr="00D26460">
        <w:rPr>
          <w:rFonts w:asciiTheme="majorHAnsi" w:hAnsiTheme="majorHAnsi"/>
        </w:rPr>
        <w:t>(5), e12434</w:t>
      </w:r>
      <w:r w:rsidRPr="00D26460">
        <w:rPr>
          <w:rFonts w:asciiTheme="majorHAnsi" w:hAnsiTheme="majorHAnsi"/>
          <w:i/>
        </w:rPr>
        <w:t xml:space="preserve">. </w:t>
      </w:r>
    </w:p>
    <w:p w14:paraId="13BE1AE8" w14:textId="77777777" w:rsidR="00041E5C" w:rsidRPr="00D26460" w:rsidRDefault="00041E5C" w:rsidP="00332AC6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44. </w:t>
      </w:r>
      <w:bookmarkStart w:id="7" w:name="_Hlk83805697"/>
      <w:r w:rsidRPr="00D26460">
        <w:rPr>
          <w:rFonts w:asciiTheme="majorHAnsi" w:hAnsiTheme="majorHAnsi"/>
        </w:rPr>
        <w:t>Taylor, J.,</w:t>
      </w:r>
      <w:r w:rsidR="00332AC6"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i/>
        </w:rPr>
        <w:t>Ennis, C.R.</w:t>
      </w:r>
      <w:r w:rsidRPr="00D26460">
        <w:rPr>
          <w:rFonts w:asciiTheme="majorHAnsi" w:hAnsiTheme="majorHAnsi"/>
        </w:rPr>
        <w:t xml:space="preserve">, </w:t>
      </w: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 xml:space="preserve">, </w:t>
      </w:r>
      <w:r w:rsidRPr="00D26460">
        <w:rPr>
          <w:rFonts w:asciiTheme="majorHAnsi" w:hAnsiTheme="majorHAnsi"/>
          <w:i/>
        </w:rPr>
        <w:t>Mikolajewski, A.</w:t>
      </w:r>
      <w:r w:rsidRPr="00D26460">
        <w:rPr>
          <w:rFonts w:asciiTheme="majorHAnsi" w:hAnsiTheme="majorHAnsi"/>
        </w:rPr>
        <w:t>, &amp; Schatschneider, C. (2017</w:t>
      </w:r>
      <w:r w:rsidR="00875966" w:rsidRPr="00D26460">
        <w:rPr>
          <w:rFonts w:asciiTheme="majorHAnsi" w:hAnsiTheme="majorHAnsi"/>
        </w:rPr>
        <w:t>). Home environmental and behavioral risk indices for reading a</w:t>
      </w:r>
      <w:r w:rsidRPr="00D26460">
        <w:rPr>
          <w:rFonts w:asciiTheme="majorHAnsi" w:hAnsiTheme="majorHAnsi"/>
        </w:rPr>
        <w:t xml:space="preserve">chievement. </w:t>
      </w:r>
      <w:r w:rsidRPr="00D26460">
        <w:rPr>
          <w:rFonts w:asciiTheme="majorHAnsi" w:hAnsiTheme="majorHAnsi"/>
          <w:i/>
        </w:rPr>
        <w:t xml:space="preserve">Learning and Individual Differences, 57, </w:t>
      </w:r>
      <w:r w:rsidRPr="00D26460">
        <w:rPr>
          <w:rFonts w:asciiTheme="majorHAnsi" w:hAnsiTheme="majorHAnsi"/>
        </w:rPr>
        <w:t>9-21</w:t>
      </w:r>
      <w:r w:rsidRPr="00D26460">
        <w:rPr>
          <w:rFonts w:asciiTheme="majorHAnsi" w:hAnsiTheme="majorHAnsi"/>
          <w:i/>
        </w:rPr>
        <w:t xml:space="preserve">. </w:t>
      </w:r>
      <w:bookmarkEnd w:id="7"/>
    </w:p>
    <w:p w14:paraId="7F1AF2E5" w14:textId="77777777" w:rsidR="00041E5C" w:rsidRPr="00D26460" w:rsidRDefault="00041E5C" w:rsidP="00041E5C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43. Ganley, C.M. &amp; </w:t>
      </w:r>
      <w:r w:rsidRPr="00D26460">
        <w:rPr>
          <w:rFonts w:asciiTheme="majorHAnsi" w:hAnsiTheme="majorHAnsi"/>
          <w:b/>
        </w:rPr>
        <w:t xml:space="preserve">Hart, S.A. </w:t>
      </w:r>
      <w:r w:rsidRPr="00D26460">
        <w:rPr>
          <w:rFonts w:asciiTheme="majorHAnsi" w:hAnsiTheme="majorHAnsi"/>
        </w:rPr>
        <w:t xml:space="preserve">(2017). Shape of Educational Data: Interdisciplinary perspectives. </w:t>
      </w:r>
      <w:r w:rsidRPr="00D26460">
        <w:rPr>
          <w:rFonts w:asciiTheme="majorHAnsi" w:hAnsiTheme="majorHAnsi"/>
          <w:i/>
        </w:rPr>
        <w:t>Journal of Learning Analytics, 4</w:t>
      </w:r>
      <w:r w:rsidRPr="00D26460">
        <w:rPr>
          <w:rFonts w:asciiTheme="majorHAnsi" w:hAnsiTheme="majorHAnsi"/>
        </w:rPr>
        <w:t>(2), 6-11</w:t>
      </w:r>
      <w:r w:rsidRPr="00D26460">
        <w:rPr>
          <w:rFonts w:asciiTheme="majorHAnsi" w:hAnsiTheme="majorHAnsi"/>
          <w:i/>
        </w:rPr>
        <w:t>.</w:t>
      </w:r>
    </w:p>
    <w:p w14:paraId="47E5395F" w14:textId="77777777" w:rsidR="00041E5C" w:rsidRPr="00D26460" w:rsidRDefault="00041E5C" w:rsidP="00041E5C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42. </w:t>
      </w:r>
      <w:r w:rsidRPr="00D26460">
        <w:rPr>
          <w:rFonts w:asciiTheme="majorHAnsi" w:hAnsiTheme="majorHAnsi"/>
          <w:b/>
        </w:rPr>
        <w:t xml:space="preserve">Hart, S.A., </w:t>
      </w:r>
      <w:r w:rsidRPr="00D26460">
        <w:rPr>
          <w:rFonts w:asciiTheme="majorHAnsi" w:hAnsiTheme="majorHAnsi"/>
          <w:i/>
        </w:rPr>
        <w:t>Daucourt, M.</w:t>
      </w:r>
      <w:r w:rsidRPr="00D26460">
        <w:rPr>
          <w:rFonts w:asciiTheme="majorHAnsi" w:hAnsiTheme="majorHAnsi"/>
        </w:rPr>
        <w:t>, Ganley, C.M. (2017</w:t>
      </w:r>
      <w:r w:rsidR="00875966" w:rsidRPr="00D26460">
        <w:rPr>
          <w:rFonts w:asciiTheme="majorHAnsi" w:hAnsiTheme="majorHAnsi"/>
        </w:rPr>
        <w:t>). Individual differences related to college students’ course p</w:t>
      </w:r>
      <w:r w:rsidRPr="00D26460">
        <w:rPr>
          <w:rFonts w:asciiTheme="majorHAnsi" w:hAnsiTheme="majorHAnsi"/>
        </w:rPr>
        <w:t xml:space="preserve">erformance in Calculus II. </w:t>
      </w:r>
      <w:r w:rsidRPr="00D26460">
        <w:rPr>
          <w:rFonts w:asciiTheme="majorHAnsi" w:hAnsiTheme="majorHAnsi"/>
          <w:i/>
        </w:rPr>
        <w:t>Journal of Learning Analytics, 4</w:t>
      </w:r>
      <w:r w:rsidRPr="00D26460">
        <w:rPr>
          <w:rFonts w:asciiTheme="majorHAnsi" w:hAnsiTheme="majorHAnsi"/>
        </w:rPr>
        <w:t>(2), 129-153</w:t>
      </w:r>
      <w:r w:rsidRPr="00D26460">
        <w:rPr>
          <w:rFonts w:asciiTheme="majorHAnsi" w:hAnsiTheme="majorHAnsi"/>
          <w:i/>
        </w:rPr>
        <w:t xml:space="preserve">. </w:t>
      </w:r>
    </w:p>
    <w:p w14:paraId="3FD6C6DB" w14:textId="77777777" w:rsidR="00041E5C" w:rsidRPr="00D26460" w:rsidRDefault="00041E5C" w:rsidP="00041E5C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41.</w:t>
      </w:r>
      <w:r w:rsidRPr="00D26460">
        <w:rPr>
          <w:rFonts w:asciiTheme="majorHAnsi" w:hAnsiTheme="majorHAnsi"/>
          <w:i/>
        </w:rPr>
        <w:t xml:space="preserve"> Little, C.W.,</w:t>
      </w:r>
      <w:r w:rsidRPr="00D26460">
        <w:rPr>
          <w:rFonts w:asciiTheme="majorHAnsi" w:hAnsiTheme="majorHAnsi"/>
          <w:bCs/>
        </w:rPr>
        <w:t xml:space="preserve"> Taylor, J., </w:t>
      </w:r>
      <w:proofErr w:type="spellStart"/>
      <w:r w:rsidRPr="00D26460">
        <w:rPr>
          <w:rFonts w:asciiTheme="majorHAnsi" w:hAnsiTheme="majorHAnsi"/>
          <w:bCs/>
          <w:i/>
        </w:rPr>
        <w:t>Moltisanti</w:t>
      </w:r>
      <w:proofErr w:type="spellEnd"/>
      <w:r w:rsidRPr="00D26460">
        <w:rPr>
          <w:rFonts w:asciiTheme="majorHAnsi" w:hAnsiTheme="majorHAnsi"/>
          <w:bCs/>
          <w:i/>
        </w:rPr>
        <w:t>, A., Ennis, C.,</w:t>
      </w:r>
      <w:r w:rsidRPr="00D26460">
        <w:rPr>
          <w:rFonts w:asciiTheme="majorHAnsi" w:hAnsiTheme="majorHAnsi"/>
          <w:bCs/>
        </w:rPr>
        <w:t xml:space="preserve"> </w:t>
      </w:r>
      <w:r w:rsidRPr="00D26460">
        <w:rPr>
          <w:rFonts w:asciiTheme="majorHAnsi" w:hAnsiTheme="majorHAnsi"/>
          <w:b/>
        </w:rPr>
        <w:t xml:space="preserve">Hart, S.A., </w:t>
      </w:r>
      <w:r w:rsidRPr="00D26460">
        <w:rPr>
          <w:rFonts w:asciiTheme="majorHAnsi" w:hAnsiTheme="majorHAnsi"/>
        </w:rPr>
        <w:t xml:space="preserve">&amp; Schatschneider, C. </w:t>
      </w:r>
      <w:r w:rsidRPr="00D26460">
        <w:rPr>
          <w:rFonts w:asciiTheme="majorHAnsi" w:hAnsiTheme="majorHAnsi"/>
          <w:bCs/>
        </w:rPr>
        <w:t xml:space="preserve">(2017). Factor structure and </w:t>
      </w:r>
      <w:proofErr w:type="spellStart"/>
      <w:r w:rsidRPr="00D26460">
        <w:rPr>
          <w:rFonts w:asciiTheme="majorHAnsi" w:hAnsiTheme="majorHAnsi"/>
          <w:bCs/>
        </w:rPr>
        <w:t>aetiological</w:t>
      </w:r>
      <w:proofErr w:type="spellEnd"/>
      <w:r w:rsidRPr="00D26460">
        <w:rPr>
          <w:rFonts w:asciiTheme="majorHAnsi" w:hAnsiTheme="majorHAnsi"/>
          <w:bCs/>
        </w:rPr>
        <w:t xml:space="preserve"> architecture of the BRIEF: A twin study.  </w:t>
      </w:r>
      <w:r w:rsidRPr="00D26460">
        <w:rPr>
          <w:rFonts w:asciiTheme="majorHAnsi" w:hAnsiTheme="majorHAnsi"/>
          <w:bCs/>
          <w:i/>
        </w:rPr>
        <w:t>Journal of Neuropsychology, 11</w:t>
      </w:r>
      <w:r w:rsidRPr="00D26460">
        <w:rPr>
          <w:rFonts w:asciiTheme="majorHAnsi" w:hAnsiTheme="majorHAnsi"/>
          <w:bCs/>
        </w:rPr>
        <w:t>(2), 252-276</w:t>
      </w:r>
      <w:r w:rsidRPr="00D26460">
        <w:rPr>
          <w:rFonts w:asciiTheme="majorHAnsi" w:hAnsiTheme="majorHAnsi"/>
          <w:bCs/>
          <w:i/>
        </w:rPr>
        <w:t xml:space="preserve">. </w:t>
      </w:r>
    </w:p>
    <w:p w14:paraId="2D979521" w14:textId="77777777" w:rsidR="00DE4852" w:rsidRPr="00D26460" w:rsidRDefault="00DE4852" w:rsidP="00370C15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40</w:t>
      </w:r>
      <w:r w:rsidR="0063297F" w:rsidRPr="00D26460">
        <w:rPr>
          <w:rFonts w:asciiTheme="majorHAnsi" w:hAnsiTheme="majorHAnsi"/>
        </w:rPr>
        <w:t>.</w:t>
      </w:r>
      <w:r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i/>
        </w:rPr>
        <w:t>Little, C.W.</w:t>
      </w:r>
      <w:r w:rsidRPr="00D26460">
        <w:rPr>
          <w:rFonts w:asciiTheme="majorHAnsi" w:hAnsiTheme="majorHAnsi"/>
        </w:rPr>
        <w:t xml:space="preserve">, </w:t>
      </w:r>
      <w:r w:rsidRPr="00D26460">
        <w:rPr>
          <w:rFonts w:asciiTheme="majorHAnsi" w:hAnsiTheme="majorHAnsi"/>
          <w:b/>
        </w:rPr>
        <w:t>Hart, S.A.</w:t>
      </w:r>
      <w:r w:rsidR="0071626B" w:rsidRPr="00D26460">
        <w:rPr>
          <w:rFonts w:asciiTheme="majorHAnsi" w:hAnsiTheme="majorHAnsi"/>
          <w:b/>
        </w:rPr>
        <w:t xml:space="preserve"> *</w:t>
      </w:r>
      <w:r w:rsidRPr="00D26460">
        <w:rPr>
          <w:rFonts w:asciiTheme="majorHAnsi" w:hAnsiTheme="majorHAnsi"/>
        </w:rPr>
        <w:t xml:space="preserve">, </w:t>
      </w:r>
      <w:r w:rsidRPr="00D26460">
        <w:rPr>
          <w:rFonts w:asciiTheme="majorHAnsi" w:hAnsiTheme="majorHAnsi"/>
          <w:i/>
        </w:rPr>
        <w:t xml:space="preserve">Quinn, J.M., </w:t>
      </w:r>
      <w:r w:rsidRPr="00D26460">
        <w:rPr>
          <w:rFonts w:asciiTheme="majorHAnsi" w:hAnsiTheme="majorHAnsi"/>
        </w:rPr>
        <w:t xml:space="preserve">Tucker-Drob, E., Taylor, J., &amp; Schatschneider, C. (2017). Exploring the co-development of reading fluency and reading comprehension: A twin study. </w:t>
      </w:r>
      <w:r w:rsidRPr="00D26460">
        <w:rPr>
          <w:rFonts w:asciiTheme="majorHAnsi" w:hAnsiTheme="majorHAnsi"/>
          <w:i/>
        </w:rPr>
        <w:t>Child Development, 88</w:t>
      </w:r>
      <w:r w:rsidRPr="00D26460">
        <w:rPr>
          <w:rFonts w:asciiTheme="majorHAnsi" w:hAnsiTheme="majorHAnsi"/>
        </w:rPr>
        <w:t>(3), 93</w:t>
      </w:r>
      <w:r w:rsidR="0098767B" w:rsidRPr="00D26460">
        <w:rPr>
          <w:rFonts w:asciiTheme="majorHAnsi" w:hAnsiTheme="majorHAnsi"/>
        </w:rPr>
        <w:t>4</w:t>
      </w:r>
      <w:r w:rsidRPr="00D26460">
        <w:rPr>
          <w:rFonts w:asciiTheme="majorHAnsi" w:hAnsiTheme="majorHAnsi"/>
        </w:rPr>
        <w:t>-945</w:t>
      </w:r>
      <w:r w:rsidRPr="00D26460">
        <w:rPr>
          <w:rFonts w:asciiTheme="majorHAnsi" w:hAnsiTheme="majorHAnsi"/>
          <w:i/>
        </w:rPr>
        <w:t xml:space="preserve">. </w:t>
      </w:r>
      <w:r w:rsidR="0063297F" w:rsidRPr="00D26460">
        <w:rPr>
          <w:rFonts w:asciiTheme="majorHAnsi" w:hAnsiTheme="majorHAnsi"/>
        </w:rPr>
        <w:t xml:space="preserve"> </w:t>
      </w:r>
    </w:p>
    <w:p w14:paraId="2B40D71A" w14:textId="77777777" w:rsidR="0063297F" w:rsidRPr="00D26460" w:rsidRDefault="00DE4852" w:rsidP="00370C15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39. </w:t>
      </w:r>
      <w:r w:rsidR="0063297F" w:rsidRPr="00D26460">
        <w:rPr>
          <w:rFonts w:asciiTheme="majorHAnsi" w:hAnsiTheme="majorHAnsi"/>
          <w:i/>
        </w:rPr>
        <w:t>Little, C.W.</w:t>
      </w:r>
      <w:r w:rsidR="0063297F" w:rsidRPr="00D26460">
        <w:rPr>
          <w:rFonts w:asciiTheme="majorHAnsi" w:hAnsiTheme="majorHAnsi"/>
        </w:rPr>
        <w:t xml:space="preserve">, </w:t>
      </w:r>
      <w:r w:rsidR="0063297F" w:rsidRPr="00D26460">
        <w:rPr>
          <w:rFonts w:asciiTheme="majorHAnsi" w:hAnsiTheme="majorHAnsi"/>
          <w:i/>
        </w:rPr>
        <w:t xml:space="preserve">Haughbrook, R. </w:t>
      </w:r>
      <w:r w:rsidR="0063297F" w:rsidRPr="00D26460">
        <w:rPr>
          <w:rFonts w:asciiTheme="majorHAnsi" w:hAnsiTheme="majorHAnsi"/>
        </w:rPr>
        <w:t xml:space="preserve">&amp; </w:t>
      </w:r>
      <w:r w:rsidR="0063297F" w:rsidRPr="00D26460">
        <w:rPr>
          <w:rFonts w:asciiTheme="majorHAnsi" w:hAnsiTheme="majorHAnsi"/>
          <w:b/>
        </w:rPr>
        <w:t>Hart, S.A.</w:t>
      </w:r>
      <w:r w:rsidR="0071626B" w:rsidRPr="00D26460">
        <w:rPr>
          <w:rFonts w:asciiTheme="majorHAnsi" w:hAnsiTheme="majorHAnsi"/>
          <w:b/>
        </w:rPr>
        <w:t>*</w:t>
      </w:r>
      <w:r w:rsidR="0063297F" w:rsidRPr="00D26460">
        <w:rPr>
          <w:rFonts w:asciiTheme="majorHAnsi" w:hAnsiTheme="majorHAnsi"/>
          <w:b/>
        </w:rPr>
        <w:t xml:space="preserve"> </w:t>
      </w:r>
      <w:r w:rsidR="0063297F" w:rsidRPr="00D26460">
        <w:rPr>
          <w:rFonts w:asciiTheme="majorHAnsi" w:hAnsiTheme="majorHAnsi"/>
        </w:rPr>
        <w:t xml:space="preserve">(2017). Cross-study differences in the etiology of reading comprehension: A meta-analytical review of twin studies. </w:t>
      </w:r>
      <w:r w:rsidR="0063297F" w:rsidRPr="00D26460">
        <w:rPr>
          <w:rFonts w:asciiTheme="majorHAnsi" w:hAnsiTheme="majorHAnsi"/>
          <w:i/>
        </w:rPr>
        <w:t>Behavior Genetics, 47</w:t>
      </w:r>
      <w:r w:rsidR="0063297F" w:rsidRPr="00D26460">
        <w:rPr>
          <w:rFonts w:asciiTheme="majorHAnsi" w:hAnsiTheme="majorHAnsi"/>
        </w:rPr>
        <w:t>(1), 52-76</w:t>
      </w:r>
      <w:r w:rsidR="0063297F" w:rsidRPr="00D26460">
        <w:rPr>
          <w:rFonts w:asciiTheme="majorHAnsi" w:hAnsiTheme="majorHAnsi"/>
          <w:i/>
        </w:rPr>
        <w:t>.</w:t>
      </w:r>
    </w:p>
    <w:p w14:paraId="7188B830" w14:textId="77777777" w:rsidR="00370C15" w:rsidRPr="00D26460" w:rsidRDefault="00370C15" w:rsidP="00370C15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38. Wood, C., </w:t>
      </w:r>
      <w:proofErr w:type="spellStart"/>
      <w:r w:rsidRPr="00D26460">
        <w:rPr>
          <w:rFonts w:asciiTheme="majorHAnsi" w:hAnsiTheme="majorHAnsi"/>
          <w:i/>
        </w:rPr>
        <w:t>Appleget</w:t>
      </w:r>
      <w:proofErr w:type="spellEnd"/>
      <w:r w:rsidRPr="00D26460">
        <w:rPr>
          <w:rFonts w:asciiTheme="majorHAnsi" w:hAnsiTheme="majorHAnsi"/>
          <w:i/>
        </w:rPr>
        <w:t>, A</w:t>
      </w:r>
      <w:r w:rsidRPr="00D26460">
        <w:rPr>
          <w:rFonts w:asciiTheme="majorHAnsi" w:hAnsiTheme="majorHAnsi"/>
        </w:rPr>
        <w:t xml:space="preserve">., &amp; </w:t>
      </w:r>
      <w:r w:rsidRPr="00D26460">
        <w:rPr>
          <w:rFonts w:asciiTheme="majorHAnsi" w:hAnsiTheme="majorHAnsi"/>
          <w:b/>
        </w:rPr>
        <w:t xml:space="preserve">Hart, S.A. </w:t>
      </w:r>
      <w:r w:rsidRPr="00D26460">
        <w:rPr>
          <w:rFonts w:asciiTheme="majorHAnsi" w:hAnsiTheme="majorHAnsi"/>
        </w:rPr>
        <w:t xml:space="preserve">(2016). </w:t>
      </w:r>
      <w:r w:rsidRPr="00D26460">
        <w:rPr>
          <w:rFonts w:asciiTheme="majorHAnsi" w:hAnsiTheme="majorHAnsi"/>
          <w:bCs/>
        </w:rPr>
        <w:t xml:space="preserve">Core vocabulary in written personal narratives of school age children. </w:t>
      </w:r>
      <w:r w:rsidRPr="00D26460">
        <w:rPr>
          <w:rFonts w:asciiTheme="majorHAnsi" w:hAnsiTheme="majorHAnsi"/>
          <w:bCs/>
          <w:i/>
        </w:rPr>
        <w:t>Augmentative and Alternative Communication, 32</w:t>
      </w:r>
      <w:r w:rsidRPr="00D26460">
        <w:rPr>
          <w:rFonts w:asciiTheme="majorHAnsi" w:hAnsiTheme="majorHAnsi"/>
          <w:bCs/>
        </w:rPr>
        <w:t>(3), 198-207</w:t>
      </w:r>
      <w:r w:rsidRPr="00D26460">
        <w:rPr>
          <w:rFonts w:asciiTheme="majorHAnsi" w:hAnsiTheme="majorHAnsi"/>
          <w:bCs/>
          <w:i/>
        </w:rPr>
        <w:t>.</w:t>
      </w:r>
    </w:p>
    <w:p w14:paraId="250F0F09" w14:textId="5A8946BE" w:rsidR="00390A65" w:rsidRDefault="00390A65" w:rsidP="00390A65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37. </w:t>
      </w:r>
      <w:bookmarkStart w:id="8" w:name="_Hlk60411666"/>
      <w:r w:rsidRPr="00D26460">
        <w:rPr>
          <w:rFonts w:asciiTheme="majorHAnsi" w:hAnsiTheme="majorHAnsi"/>
          <w:b/>
        </w:rPr>
        <w:t xml:space="preserve">Hart, S.A. </w:t>
      </w:r>
      <w:r w:rsidRPr="00D26460">
        <w:rPr>
          <w:rFonts w:asciiTheme="majorHAnsi" w:hAnsiTheme="majorHAnsi"/>
        </w:rPr>
        <w:t xml:space="preserve">(2016). Precision education initiative: Moving towards personalized education. </w:t>
      </w:r>
      <w:r w:rsidRPr="00D26460">
        <w:rPr>
          <w:rFonts w:asciiTheme="majorHAnsi" w:hAnsiTheme="majorHAnsi"/>
          <w:i/>
        </w:rPr>
        <w:t>Mind, Brain and Education, 10</w:t>
      </w:r>
      <w:r w:rsidRPr="00D26460">
        <w:rPr>
          <w:rFonts w:asciiTheme="majorHAnsi" w:hAnsiTheme="majorHAnsi"/>
        </w:rPr>
        <w:t>(4), 209-211</w:t>
      </w:r>
      <w:r w:rsidRPr="00D26460">
        <w:rPr>
          <w:rFonts w:asciiTheme="majorHAnsi" w:hAnsiTheme="majorHAnsi"/>
          <w:i/>
        </w:rPr>
        <w:t>.</w:t>
      </w:r>
      <w:bookmarkEnd w:id="8"/>
    </w:p>
    <w:p w14:paraId="4DC0A103" w14:textId="77777777" w:rsidR="00390A65" w:rsidRDefault="00390A65" w:rsidP="00390A65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36. </w:t>
      </w:r>
      <w:r w:rsidRPr="00D26460">
        <w:rPr>
          <w:rFonts w:asciiTheme="majorHAnsi" w:hAnsiTheme="majorHAnsi"/>
          <w:b/>
        </w:rPr>
        <w:t xml:space="preserve">Hart, S.A., </w:t>
      </w:r>
      <w:r w:rsidRPr="00D26460">
        <w:rPr>
          <w:rFonts w:asciiTheme="majorHAnsi" w:hAnsiTheme="majorHAnsi"/>
        </w:rPr>
        <w:t xml:space="preserve">Ganley, C.M., &amp; Purpura, D. (2016). Understanding the home math environment and its role in predicting parent report of children's math skills. </w:t>
      </w:r>
      <w:proofErr w:type="spellStart"/>
      <w:r w:rsidR="004F1926" w:rsidRPr="00D26460">
        <w:rPr>
          <w:rFonts w:asciiTheme="majorHAnsi" w:hAnsiTheme="majorHAnsi"/>
          <w:i/>
        </w:rPr>
        <w:t>PLo</w:t>
      </w:r>
      <w:r w:rsidRPr="00D26460">
        <w:rPr>
          <w:rFonts w:asciiTheme="majorHAnsi" w:hAnsiTheme="majorHAnsi"/>
          <w:i/>
        </w:rPr>
        <w:t>S</w:t>
      </w:r>
      <w:proofErr w:type="spellEnd"/>
      <w:r w:rsidRPr="00D26460">
        <w:rPr>
          <w:rFonts w:asciiTheme="majorHAnsi" w:hAnsiTheme="majorHAnsi"/>
          <w:i/>
        </w:rPr>
        <w:t xml:space="preserve"> ONE, 11</w:t>
      </w:r>
      <w:r w:rsidRPr="00D26460">
        <w:rPr>
          <w:rFonts w:asciiTheme="majorHAnsi" w:hAnsiTheme="majorHAnsi"/>
        </w:rPr>
        <w:t>(12), e0168227</w:t>
      </w:r>
      <w:r w:rsidRPr="00D26460">
        <w:rPr>
          <w:rFonts w:asciiTheme="majorHAnsi" w:hAnsiTheme="majorHAnsi"/>
          <w:i/>
        </w:rPr>
        <w:t>.</w:t>
      </w:r>
    </w:p>
    <w:p w14:paraId="71EDDAA3" w14:textId="77777777" w:rsidR="001F6824" w:rsidRPr="00D26460" w:rsidRDefault="001F6824" w:rsidP="001F6824">
      <w:pPr>
        <w:ind w:left="1440"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</w:rPr>
        <w:t xml:space="preserve">All data, code, and materials </w:t>
      </w:r>
      <w:r>
        <w:rPr>
          <w:rFonts w:asciiTheme="majorHAnsi" w:hAnsiTheme="majorHAnsi"/>
        </w:rPr>
        <w:t>available</w:t>
      </w:r>
      <w:r w:rsidRPr="00D26460">
        <w:rPr>
          <w:rFonts w:asciiTheme="majorHAnsi" w:hAnsiTheme="majorHAnsi"/>
        </w:rPr>
        <w:t xml:space="preserve"> Open Access, </w:t>
      </w:r>
      <w:hyperlink r:id="rId37" w:anchor="sec030" w:history="1">
        <w:r w:rsidRPr="00715389">
          <w:rPr>
            <w:rStyle w:val="Hyperlink"/>
            <w:rFonts w:asciiTheme="majorHAnsi" w:hAnsiTheme="majorHAnsi"/>
          </w:rPr>
          <w:t>https://journals.plos.org/plosone/article?id=10.1371/journal.pone.0168227#sec030</w:t>
        </w:r>
      </w:hyperlink>
    </w:p>
    <w:p w14:paraId="4CE9844B" w14:textId="77777777" w:rsidR="00C61917" w:rsidRPr="00D26460" w:rsidRDefault="00C61917" w:rsidP="00390A65">
      <w:pPr>
        <w:tabs>
          <w:tab w:val="left" w:pos="1980"/>
        </w:tabs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35. </w:t>
      </w:r>
      <w:r w:rsidRPr="00D26460">
        <w:rPr>
          <w:rFonts w:asciiTheme="majorHAnsi" w:hAnsiTheme="majorHAnsi"/>
          <w:i/>
        </w:rPr>
        <w:t>Wood, S.G.,</w:t>
      </w:r>
      <w:r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b/>
        </w:rPr>
        <w:t>Hart, S.A.</w:t>
      </w:r>
      <w:r w:rsidR="0071626B" w:rsidRPr="00D26460">
        <w:rPr>
          <w:rFonts w:asciiTheme="majorHAnsi" w:hAnsiTheme="majorHAnsi"/>
          <w:b/>
        </w:rPr>
        <w:t>*</w:t>
      </w:r>
      <w:r w:rsidRPr="00D26460">
        <w:rPr>
          <w:rFonts w:asciiTheme="majorHAnsi" w:hAnsiTheme="majorHAnsi"/>
          <w:b/>
        </w:rPr>
        <w:t>,</w:t>
      </w:r>
      <w:r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i/>
        </w:rPr>
        <w:t>Little, C.,</w:t>
      </w:r>
      <w:r w:rsidRPr="00D26460">
        <w:rPr>
          <w:rFonts w:asciiTheme="majorHAnsi" w:hAnsiTheme="majorHAnsi"/>
        </w:rPr>
        <w:t xml:space="preserve"> &amp; Phillips, B.M. (2016). Test anxiety and a </w:t>
      </w:r>
      <w:proofErr w:type="gramStart"/>
      <w:r w:rsidRPr="00D26460">
        <w:rPr>
          <w:rFonts w:asciiTheme="majorHAnsi" w:hAnsiTheme="majorHAnsi"/>
        </w:rPr>
        <w:t>high-stakes</w:t>
      </w:r>
      <w:proofErr w:type="gramEnd"/>
      <w:r w:rsidRPr="00D26460">
        <w:rPr>
          <w:rFonts w:asciiTheme="majorHAnsi" w:hAnsiTheme="majorHAnsi"/>
        </w:rPr>
        <w:t xml:space="preserve"> standardized reading comprehension test: A behavioral genetics perspective.</w:t>
      </w:r>
      <w:r w:rsidRPr="00D26460">
        <w:rPr>
          <w:rFonts w:asciiTheme="majorHAnsi" w:hAnsiTheme="majorHAnsi"/>
          <w:i/>
        </w:rPr>
        <w:t xml:space="preserve"> Merrill-Palmer Quarterly, 62</w:t>
      </w:r>
      <w:r w:rsidRPr="00D26460">
        <w:rPr>
          <w:rFonts w:asciiTheme="majorHAnsi" w:hAnsiTheme="majorHAnsi"/>
        </w:rPr>
        <w:t>(3), 233-251</w:t>
      </w:r>
      <w:r w:rsidRPr="00D26460">
        <w:rPr>
          <w:rFonts w:asciiTheme="majorHAnsi" w:hAnsiTheme="majorHAnsi"/>
          <w:i/>
        </w:rPr>
        <w:t>.</w:t>
      </w:r>
    </w:p>
    <w:p w14:paraId="35850C6F" w14:textId="77777777" w:rsidR="006740BC" w:rsidRPr="00D26460" w:rsidRDefault="006740BC" w:rsidP="006740BC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34. </w:t>
      </w:r>
      <w:bookmarkStart w:id="9" w:name="_Hlk83805739"/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 xml:space="preserve">, Piasta, S.B., Justice, L.M. (2016). Do children's learning-related behaviors moderate the impacts of an </w:t>
      </w:r>
      <w:proofErr w:type="gramStart"/>
      <w:r w:rsidRPr="00D26460">
        <w:rPr>
          <w:rFonts w:asciiTheme="majorHAnsi" w:hAnsiTheme="majorHAnsi"/>
        </w:rPr>
        <w:t>empirically-validated</w:t>
      </w:r>
      <w:proofErr w:type="gramEnd"/>
      <w:r w:rsidRPr="00D26460">
        <w:rPr>
          <w:rFonts w:asciiTheme="majorHAnsi" w:hAnsiTheme="majorHAnsi"/>
        </w:rPr>
        <w:t xml:space="preserve"> early literacy intervention? </w:t>
      </w:r>
      <w:r w:rsidRPr="00D26460">
        <w:rPr>
          <w:rFonts w:asciiTheme="majorHAnsi" w:hAnsiTheme="majorHAnsi"/>
          <w:i/>
        </w:rPr>
        <w:t xml:space="preserve">Learning and Individual Differences, 50, </w:t>
      </w:r>
      <w:r w:rsidRPr="00D26460">
        <w:rPr>
          <w:rFonts w:asciiTheme="majorHAnsi" w:hAnsiTheme="majorHAnsi"/>
        </w:rPr>
        <w:t>73-82. </w:t>
      </w:r>
      <w:bookmarkEnd w:id="9"/>
    </w:p>
    <w:p w14:paraId="4C3ADA56" w14:textId="6FAD5523" w:rsidR="00A14CA7" w:rsidRDefault="00A14CA7" w:rsidP="00A14CA7">
      <w:pPr>
        <w:tabs>
          <w:tab w:val="left" w:pos="1980"/>
        </w:tabs>
        <w:ind w:left="720" w:hanging="720"/>
        <w:rPr>
          <w:rFonts w:asciiTheme="majorHAnsi" w:hAnsiTheme="majorHAnsi"/>
          <w:bCs/>
          <w:i/>
        </w:rPr>
      </w:pPr>
      <w:r w:rsidRPr="00D26460">
        <w:rPr>
          <w:rFonts w:asciiTheme="majorHAnsi" w:hAnsiTheme="majorHAnsi"/>
        </w:rPr>
        <w:t>33.</w:t>
      </w:r>
      <w:r w:rsidRPr="00D26460">
        <w:rPr>
          <w:rFonts w:asciiTheme="majorHAnsi" w:hAnsiTheme="majorHAnsi"/>
          <w:b/>
        </w:rPr>
        <w:t xml:space="preserve"> </w:t>
      </w:r>
      <w:r w:rsidRPr="00D26460">
        <w:rPr>
          <w:rFonts w:asciiTheme="majorHAnsi" w:hAnsiTheme="majorHAnsi"/>
          <w:i/>
        </w:rPr>
        <w:t xml:space="preserve">Little, C.W., </w:t>
      </w:r>
      <w:r w:rsidRPr="00D26460">
        <w:rPr>
          <w:rFonts w:asciiTheme="majorHAnsi" w:hAnsiTheme="majorHAnsi"/>
          <w:b/>
        </w:rPr>
        <w:t>Hart, S.A.</w:t>
      </w:r>
      <w:r w:rsidR="0071626B" w:rsidRPr="00D26460">
        <w:rPr>
          <w:rFonts w:asciiTheme="majorHAnsi" w:hAnsiTheme="majorHAnsi"/>
          <w:b/>
        </w:rPr>
        <w:t>*</w:t>
      </w:r>
      <w:r w:rsidRPr="00D26460">
        <w:rPr>
          <w:rFonts w:asciiTheme="majorHAnsi" w:hAnsiTheme="majorHAnsi"/>
          <w:b/>
        </w:rPr>
        <w:t>,</w:t>
      </w:r>
      <w:r w:rsidRPr="00D26460">
        <w:rPr>
          <w:rFonts w:asciiTheme="majorHAnsi" w:hAnsiTheme="majorHAnsi"/>
        </w:rPr>
        <w:t xml:space="preserve"> Schatschneider, C., </w:t>
      </w:r>
      <w:r w:rsidRPr="00D26460">
        <w:rPr>
          <w:rFonts w:asciiTheme="majorHAnsi" w:hAnsiTheme="majorHAnsi"/>
          <w:bCs/>
        </w:rPr>
        <w:t>&amp; Taylor, J. (2016</w:t>
      </w:r>
      <w:r w:rsidR="000B67F3" w:rsidRPr="00D26460">
        <w:rPr>
          <w:rFonts w:asciiTheme="majorHAnsi" w:hAnsiTheme="majorHAnsi"/>
          <w:bCs/>
        </w:rPr>
        <w:t xml:space="preserve">). Examining associations </w:t>
      </w:r>
      <w:r w:rsidR="003970E9" w:rsidRPr="00D26460">
        <w:rPr>
          <w:rFonts w:asciiTheme="majorHAnsi" w:hAnsiTheme="majorHAnsi"/>
          <w:bCs/>
        </w:rPr>
        <w:t>among</w:t>
      </w:r>
      <w:r w:rsidR="000B67F3" w:rsidRPr="00D26460">
        <w:rPr>
          <w:rFonts w:asciiTheme="majorHAnsi" w:hAnsiTheme="majorHAnsi"/>
          <w:bCs/>
        </w:rPr>
        <w:t xml:space="preserve"> ADHD, homework behavior and reading comprehension: A twin s</w:t>
      </w:r>
      <w:r w:rsidRPr="00D26460">
        <w:rPr>
          <w:rFonts w:asciiTheme="majorHAnsi" w:hAnsiTheme="majorHAnsi"/>
          <w:bCs/>
        </w:rPr>
        <w:t xml:space="preserve">tudy.  </w:t>
      </w:r>
      <w:r w:rsidRPr="00D26460">
        <w:rPr>
          <w:rFonts w:asciiTheme="majorHAnsi" w:hAnsiTheme="majorHAnsi"/>
          <w:bCs/>
          <w:i/>
        </w:rPr>
        <w:t xml:space="preserve">Journal of Learning Disabilities, </w:t>
      </w:r>
      <w:r w:rsidR="006E5053" w:rsidRPr="00D26460">
        <w:rPr>
          <w:rFonts w:asciiTheme="majorHAnsi" w:hAnsiTheme="majorHAnsi"/>
          <w:bCs/>
          <w:i/>
        </w:rPr>
        <w:t>49</w:t>
      </w:r>
      <w:r w:rsidR="006E5053" w:rsidRPr="00D26460">
        <w:rPr>
          <w:rFonts w:asciiTheme="majorHAnsi" w:hAnsiTheme="majorHAnsi"/>
          <w:bCs/>
        </w:rPr>
        <w:t>(4</w:t>
      </w:r>
      <w:r w:rsidRPr="00D26460">
        <w:rPr>
          <w:rFonts w:asciiTheme="majorHAnsi" w:hAnsiTheme="majorHAnsi"/>
          <w:bCs/>
        </w:rPr>
        <w:t xml:space="preserve">), </w:t>
      </w:r>
      <w:r w:rsidR="006E5053" w:rsidRPr="00D26460">
        <w:rPr>
          <w:rFonts w:asciiTheme="majorHAnsi" w:hAnsiTheme="majorHAnsi"/>
          <w:bCs/>
        </w:rPr>
        <w:t>410-423</w:t>
      </w:r>
      <w:r w:rsidRPr="00D26460">
        <w:rPr>
          <w:rFonts w:asciiTheme="majorHAnsi" w:hAnsiTheme="majorHAnsi"/>
          <w:bCs/>
          <w:i/>
        </w:rPr>
        <w:t xml:space="preserve">. </w:t>
      </w:r>
    </w:p>
    <w:p w14:paraId="08D6F12F" w14:textId="77777777" w:rsidR="00A1586E" w:rsidRPr="00D26460" w:rsidRDefault="00A14CA7" w:rsidP="00297568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32</w:t>
      </w:r>
      <w:r w:rsidR="00A1586E" w:rsidRPr="00D26460">
        <w:rPr>
          <w:rFonts w:asciiTheme="majorHAnsi" w:hAnsiTheme="majorHAnsi"/>
        </w:rPr>
        <w:t xml:space="preserve">. </w:t>
      </w:r>
      <w:r w:rsidR="00A1586E" w:rsidRPr="00D26460">
        <w:rPr>
          <w:rFonts w:asciiTheme="majorHAnsi" w:hAnsiTheme="majorHAnsi"/>
          <w:i/>
        </w:rPr>
        <w:t>Little, C.</w:t>
      </w:r>
      <w:r w:rsidR="007C36D0" w:rsidRPr="00D26460">
        <w:rPr>
          <w:rFonts w:asciiTheme="majorHAnsi" w:hAnsiTheme="majorHAnsi"/>
          <w:i/>
        </w:rPr>
        <w:t>W.</w:t>
      </w:r>
      <w:r w:rsidR="00A1586E" w:rsidRPr="00D26460">
        <w:rPr>
          <w:rFonts w:asciiTheme="majorHAnsi" w:hAnsiTheme="majorHAnsi"/>
        </w:rPr>
        <w:t xml:space="preserve">, &amp; </w:t>
      </w:r>
      <w:r w:rsidR="00A1586E" w:rsidRPr="00D26460">
        <w:rPr>
          <w:rFonts w:asciiTheme="majorHAnsi" w:hAnsiTheme="majorHAnsi"/>
          <w:b/>
        </w:rPr>
        <w:t>Hart, S.A.</w:t>
      </w:r>
      <w:r w:rsidR="0071626B" w:rsidRPr="00D26460">
        <w:rPr>
          <w:rFonts w:asciiTheme="majorHAnsi" w:hAnsiTheme="majorHAnsi"/>
          <w:b/>
        </w:rPr>
        <w:t>*</w:t>
      </w:r>
      <w:r w:rsidR="00A1586E" w:rsidRPr="00D26460">
        <w:rPr>
          <w:rFonts w:asciiTheme="majorHAnsi" w:hAnsiTheme="majorHAnsi"/>
        </w:rPr>
        <w:t xml:space="preserve"> (2016). Examining the genetic and environmental associations among spelling, reading fluency, reading comprehension and a </w:t>
      </w:r>
      <w:proofErr w:type="gramStart"/>
      <w:r w:rsidR="00A1586E" w:rsidRPr="00D26460">
        <w:rPr>
          <w:rFonts w:asciiTheme="majorHAnsi" w:hAnsiTheme="majorHAnsi"/>
        </w:rPr>
        <w:t>high stakes</w:t>
      </w:r>
      <w:proofErr w:type="gramEnd"/>
      <w:r w:rsidR="00A1586E" w:rsidRPr="00D26460">
        <w:rPr>
          <w:rFonts w:asciiTheme="majorHAnsi" w:hAnsiTheme="majorHAnsi"/>
        </w:rPr>
        <w:t xml:space="preserve"> reading test in a combined sample of third and fourth grade students.  </w:t>
      </w:r>
      <w:r w:rsidR="00A1586E" w:rsidRPr="00D26460">
        <w:rPr>
          <w:rFonts w:asciiTheme="majorHAnsi" w:hAnsiTheme="majorHAnsi"/>
          <w:i/>
        </w:rPr>
        <w:t>Learning and Individual Differences, 45</w:t>
      </w:r>
      <w:r w:rsidR="00A1586E" w:rsidRPr="00D26460">
        <w:rPr>
          <w:rFonts w:asciiTheme="majorHAnsi" w:hAnsiTheme="majorHAnsi"/>
        </w:rPr>
        <w:t>(1), 25-32</w:t>
      </w:r>
      <w:r w:rsidR="00A1586E" w:rsidRPr="00D26460">
        <w:rPr>
          <w:rFonts w:asciiTheme="majorHAnsi" w:hAnsiTheme="majorHAnsi"/>
          <w:i/>
        </w:rPr>
        <w:t>.</w:t>
      </w:r>
    </w:p>
    <w:p w14:paraId="38EF46AE" w14:textId="77777777" w:rsidR="009F3657" w:rsidRPr="00D26460" w:rsidRDefault="00A14CA7" w:rsidP="00297568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lastRenderedPageBreak/>
        <w:t>31</w:t>
      </w:r>
      <w:r w:rsidR="009F3657" w:rsidRPr="00D26460">
        <w:rPr>
          <w:rFonts w:asciiTheme="majorHAnsi" w:hAnsiTheme="majorHAnsi"/>
        </w:rPr>
        <w:t>.</w:t>
      </w:r>
      <w:r w:rsidR="009F3657" w:rsidRPr="00D26460">
        <w:rPr>
          <w:rFonts w:asciiTheme="majorHAnsi" w:hAnsiTheme="majorHAnsi"/>
          <w:b/>
        </w:rPr>
        <w:t xml:space="preserve"> Hart, S.A.</w:t>
      </w:r>
      <w:r w:rsidR="009F3657" w:rsidRPr="00D26460">
        <w:rPr>
          <w:rFonts w:asciiTheme="majorHAnsi" w:hAnsiTheme="majorHAnsi"/>
        </w:rPr>
        <w:t xml:space="preserve">, Logan, J.A.R., Thompson, L.A., Kovas, Y., McLoughlin, G. &amp; </w:t>
      </w:r>
      <w:r w:rsidR="007C36D0" w:rsidRPr="00D26460">
        <w:rPr>
          <w:rFonts w:asciiTheme="majorHAnsi" w:hAnsiTheme="majorHAnsi"/>
        </w:rPr>
        <w:t>Petrill, S.</w:t>
      </w:r>
      <w:r w:rsidR="009F3657" w:rsidRPr="00D26460">
        <w:rPr>
          <w:rFonts w:asciiTheme="majorHAnsi" w:hAnsiTheme="majorHAnsi"/>
        </w:rPr>
        <w:t xml:space="preserve">A. (2016). A latent profile analysis of math achievement, numerosity, and math anxiety in twins. </w:t>
      </w:r>
      <w:r w:rsidR="009F3657" w:rsidRPr="00D26460">
        <w:rPr>
          <w:rFonts w:asciiTheme="majorHAnsi" w:hAnsiTheme="majorHAnsi"/>
          <w:i/>
        </w:rPr>
        <w:t>Journal of Educational Psychology, 108</w:t>
      </w:r>
      <w:r w:rsidR="009F3657" w:rsidRPr="00D26460">
        <w:rPr>
          <w:rFonts w:asciiTheme="majorHAnsi" w:hAnsiTheme="majorHAnsi"/>
        </w:rPr>
        <w:t>(2), 181-193</w:t>
      </w:r>
      <w:r w:rsidR="009F3657" w:rsidRPr="00D26460">
        <w:rPr>
          <w:rFonts w:asciiTheme="majorHAnsi" w:hAnsiTheme="majorHAnsi"/>
          <w:i/>
        </w:rPr>
        <w:t>.</w:t>
      </w:r>
    </w:p>
    <w:p w14:paraId="4E775A4D" w14:textId="77777777" w:rsidR="00297568" w:rsidRPr="00D26460" w:rsidRDefault="00A14CA7" w:rsidP="00297568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30</w:t>
      </w:r>
      <w:r w:rsidR="00297568" w:rsidRPr="00D26460">
        <w:rPr>
          <w:rFonts w:asciiTheme="majorHAnsi" w:hAnsiTheme="majorHAnsi"/>
        </w:rPr>
        <w:t xml:space="preserve">. Schatschneider, C., Wagner, R.K., </w:t>
      </w:r>
      <w:r w:rsidR="00297568" w:rsidRPr="00D26460">
        <w:rPr>
          <w:rFonts w:asciiTheme="majorHAnsi" w:hAnsiTheme="majorHAnsi"/>
          <w:b/>
        </w:rPr>
        <w:t xml:space="preserve">Hart, S.A. </w:t>
      </w:r>
      <w:r w:rsidR="00297568" w:rsidRPr="00D26460">
        <w:rPr>
          <w:rFonts w:asciiTheme="majorHAnsi" w:hAnsiTheme="majorHAnsi"/>
        </w:rPr>
        <w:t xml:space="preserve">&amp; </w:t>
      </w:r>
      <w:r w:rsidR="00297568" w:rsidRPr="00D26460">
        <w:rPr>
          <w:rFonts w:asciiTheme="majorHAnsi" w:hAnsiTheme="majorHAnsi"/>
          <w:i/>
        </w:rPr>
        <w:t xml:space="preserve">Tighe, E.L. </w:t>
      </w:r>
      <w:r w:rsidR="00297568" w:rsidRPr="00D26460">
        <w:rPr>
          <w:rFonts w:asciiTheme="majorHAnsi" w:hAnsiTheme="majorHAnsi"/>
        </w:rPr>
        <w:t>(2016). Using simulations to investigate the longitudinal stability of alternative schemes for classifying and identifying children with reading disabilities</w:t>
      </w:r>
      <w:r w:rsidR="00297568" w:rsidRPr="00D26460">
        <w:rPr>
          <w:rFonts w:asciiTheme="majorHAnsi" w:hAnsiTheme="majorHAnsi"/>
          <w:i/>
        </w:rPr>
        <w:t>. Scientific Studies of Reading, 20</w:t>
      </w:r>
      <w:r w:rsidR="00297568" w:rsidRPr="00D26460">
        <w:rPr>
          <w:rFonts w:asciiTheme="majorHAnsi" w:hAnsiTheme="majorHAnsi"/>
        </w:rPr>
        <w:t>(1), 34-48.</w:t>
      </w:r>
    </w:p>
    <w:p w14:paraId="53D014B0" w14:textId="77777777" w:rsidR="00A14CA7" w:rsidRPr="00D26460" w:rsidRDefault="00A14CA7" w:rsidP="00A14CA7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29.</w:t>
      </w:r>
      <w:r w:rsidRPr="00D26460">
        <w:rPr>
          <w:rFonts w:asciiTheme="majorHAnsi" w:hAnsiTheme="majorHAnsi"/>
          <w:i/>
        </w:rPr>
        <w:t xml:space="preserve"> Wang, Z., Lukowski, S.L., </w:t>
      </w:r>
      <w:r w:rsidRPr="00D26460">
        <w:rPr>
          <w:rFonts w:asciiTheme="majorHAnsi" w:hAnsiTheme="majorHAnsi"/>
          <w:b/>
        </w:rPr>
        <w:t xml:space="preserve">Hart, S.A., </w:t>
      </w:r>
      <w:r w:rsidRPr="00D26460">
        <w:rPr>
          <w:rFonts w:asciiTheme="majorHAnsi" w:hAnsiTheme="majorHAnsi"/>
        </w:rPr>
        <w:t>Lyons, I.</w:t>
      </w:r>
      <w:r w:rsidR="003970E9" w:rsidRPr="00D26460">
        <w:rPr>
          <w:rFonts w:asciiTheme="majorHAnsi" w:hAnsiTheme="majorHAnsi"/>
        </w:rPr>
        <w:t>M.</w:t>
      </w:r>
      <w:r w:rsidRPr="00D26460">
        <w:rPr>
          <w:rFonts w:asciiTheme="majorHAnsi" w:hAnsiTheme="majorHAnsi"/>
        </w:rPr>
        <w:t>, Thompson, L.A., Kovas, Y., Mazzocco, M.M.M., Plomin, R., &amp; Petrill, S.A. (2015)</w:t>
      </w:r>
      <w:r w:rsidR="000B67F3" w:rsidRPr="00D26460">
        <w:rPr>
          <w:rFonts w:asciiTheme="majorHAnsi" w:hAnsiTheme="majorHAnsi"/>
        </w:rPr>
        <w:t xml:space="preserve">. Is </w:t>
      </w:r>
      <w:r w:rsidR="003970E9" w:rsidRPr="00D26460">
        <w:rPr>
          <w:rFonts w:asciiTheme="majorHAnsi" w:hAnsiTheme="majorHAnsi"/>
        </w:rPr>
        <w:t>math</w:t>
      </w:r>
      <w:r w:rsidR="000B67F3" w:rsidRPr="00D26460">
        <w:rPr>
          <w:rFonts w:asciiTheme="majorHAnsi" w:hAnsiTheme="majorHAnsi"/>
        </w:rPr>
        <w:t xml:space="preserve"> anxiety always bad for math learning: The role of math m</w:t>
      </w:r>
      <w:r w:rsidRPr="00D26460">
        <w:rPr>
          <w:rFonts w:asciiTheme="majorHAnsi" w:hAnsiTheme="majorHAnsi"/>
        </w:rPr>
        <w:t xml:space="preserve">otivation. </w:t>
      </w:r>
      <w:r w:rsidRPr="00D26460">
        <w:rPr>
          <w:rFonts w:asciiTheme="majorHAnsi" w:hAnsiTheme="majorHAnsi"/>
          <w:i/>
        </w:rPr>
        <w:t xml:space="preserve">Psychological </w:t>
      </w:r>
      <w:r w:rsidR="00512D69" w:rsidRPr="00D26460">
        <w:rPr>
          <w:rFonts w:asciiTheme="majorHAnsi" w:hAnsiTheme="majorHAnsi"/>
          <w:i/>
        </w:rPr>
        <w:t>Science,</w:t>
      </w:r>
      <w:r w:rsidRPr="00D26460">
        <w:rPr>
          <w:rFonts w:asciiTheme="majorHAnsi" w:hAnsiTheme="majorHAnsi"/>
          <w:i/>
        </w:rPr>
        <w:t xml:space="preserve"> 26</w:t>
      </w:r>
      <w:r w:rsidRPr="00D26460">
        <w:rPr>
          <w:rFonts w:asciiTheme="majorHAnsi" w:hAnsiTheme="majorHAnsi"/>
        </w:rPr>
        <w:t>(12), 1863-1876.</w:t>
      </w:r>
      <w:r w:rsidRPr="00D26460">
        <w:rPr>
          <w:rFonts w:asciiTheme="majorHAnsi" w:hAnsiTheme="majorHAnsi"/>
          <w:i/>
        </w:rPr>
        <w:t xml:space="preserve"> </w:t>
      </w:r>
    </w:p>
    <w:p w14:paraId="70B6802C" w14:textId="77777777" w:rsidR="00E223C9" w:rsidRPr="00D26460" w:rsidRDefault="003019E4" w:rsidP="00E223C9">
      <w:pPr>
        <w:tabs>
          <w:tab w:val="left" w:pos="1980"/>
        </w:tabs>
        <w:ind w:left="720" w:hanging="720"/>
        <w:rPr>
          <w:rFonts w:asciiTheme="majorHAnsi" w:hAnsiTheme="majorHAnsi"/>
          <w:bCs/>
          <w:i/>
        </w:rPr>
      </w:pPr>
      <w:r w:rsidRPr="00D26460">
        <w:rPr>
          <w:rFonts w:asciiTheme="majorHAnsi" w:hAnsiTheme="majorHAnsi"/>
        </w:rPr>
        <w:t>28.</w:t>
      </w:r>
      <w:r w:rsidRPr="00D26460">
        <w:rPr>
          <w:rFonts w:asciiTheme="majorHAnsi" w:hAnsiTheme="majorHAnsi"/>
          <w:i/>
        </w:rPr>
        <w:t xml:space="preserve"> </w:t>
      </w:r>
      <w:r w:rsidR="00E223C9" w:rsidRPr="00D26460">
        <w:rPr>
          <w:rFonts w:asciiTheme="majorHAnsi" w:hAnsiTheme="majorHAnsi"/>
          <w:i/>
        </w:rPr>
        <w:t>Mikolajewski, A.J</w:t>
      </w:r>
      <w:r w:rsidR="00E223C9" w:rsidRPr="00D26460">
        <w:rPr>
          <w:rFonts w:asciiTheme="majorHAnsi" w:hAnsiTheme="majorHAnsi"/>
        </w:rPr>
        <w:t>.</w:t>
      </w:r>
      <w:r w:rsidR="00E223C9" w:rsidRPr="00D26460">
        <w:rPr>
          <w:rFonts w:asciiTheme="majorHAnsi" w:hAnsiTheme="majorHAnsi"/>
          <w:i/>
        </w:rPr>
        <w:t>,</w:t>
      </w:r>
      <w:r w:rsidR="00E223C9" w:rsidRPr="00D26460">
        <w:rPr>
          <w:rFonts w:asciiTheme="majorHAnsi" w:hAnsiTheme="majorHAnsi"/>
          <w:bCs/>
          <w:i/>
        </w:rPr>
        <w:t xml:space="preserve"> Chavarria, J., </w:t>
      </w:r>
      <w:proofErr w:type="spellStart"/>
      <w:r w:rsidR="00E223C9" w:rsidRPr="00D26460">
        <w:rPr>
          <w:rFonts w:asciiTheme="majorHAnsi" w:hAnsiTheme="majorHAnsi"/>
          <w:bCs/>
          <w:i/>
        </w:rPr>
        <w:t>Moltisanti</w:t>
      </w:r>
      <w:proofErr w:type="spellEnd"/>
      <w:r w:rsidR="00E223C9" w:rsidRPr="00D26460">
        <w:rPr>
          <w:rFonts w:asciiTheme="majorHAnsi" w:hAnsiTheme="majorHAnsi"/>
          <w:bCs/>
          <w:i/>
        </w:rPr>
        <w:t xml:space="preserve">, A., </w:t>
      </w:r>
      <w:r w:rsidR="00E223C9" w:rsidRPr="00D26460">
        <w:rPr>
          <w:rFonts w:asciiTheme="majorHAnsi" w:hAnsiTheme="majorHAnsi"/>
          <w:b/>
          <w:bCs/>
        </w:rPr>
        <w:t>Hart, S.A.,</w:t>
      </w:r>
      <w:r w:rsidR="00E223C9" w:rsidRPr="00D26460">
        <w:rPr>
          <w:rFonts w:asciiTheme="majorHAnsi" w:hAnsiTheme="majorHAnsi"/>
          <w:bCs/>
        </w:rPr>
        <w:t xml:space="preserve"> &amp; Ta</w:t>
      </w:r>
      <w:r w:rsidR="000B67F3" w:rsidRPr="00D26460">
        <w:rPr>
          <w:rFonts w:asciiTheme="majorHAnsi" w:hAnsiTheme="majorHAnsi"/>
          <w:bCs/>
        </w:rPr>
        <w:t xml:space="preserve">ylor, J. (2014). Examining the factor structure and etiology of </w:t>
      </w:r>
      <w:proofErr w:type="spellStart"/>
      <w:r w:rsidR="000B67F3" w:rsidRPr="00D26460">
        <w:rPr>
          <w:rFonts w:asciiTheme="majorHAnsi" w:hAnsiTheme="majorHAnsi"/>
          <w:bCs/>
        </w:rPr>
        <w:t>p</w:t>
      </w:r>
      <w:r w:rsidR="00E223C9" w:rsidRPr="00D26460">
        <w:rPr>
          <w:rFonts w:asciiTheme="majorHAnsi" w:hAnsiTheme="majorHAnsi"/>
          <w:bCs/>
        </w:rPr>
        <w:t>rosociality</w:t>
      </w:r>
      <w:proofErr w:type="spellEnd"/>
      <w:r w:rsidR="00E223C9" w:rsidRPr="00D26460">
        <w:rPr>
          <w:rFonts w:asciiTheme="majorHAnsi" w:hAnsiTheme="majorHAnsi"/>
          <w:bCs/>
        </w:rPr>
        <w:t xml:space="preserve">.  </w:t>
      </w:r>
      <w:r w:rsidR="00E223C9" w:rsidRPr="00D26460">
        <w:rPr>
          <w:rFonts w:asciiTheme="majorHAnsi" w:hAnsiTheme="majorHAnsi"/>
          <w:bCs/>
          <w:i/>
        </w:rPr>
        <w:t>Psychological Assessment, 26</w:t>
      </w:r>
      <w:r w:rsidR="003970E9" w:rsidRPr="00D26460">
        <w:rPr>
          <w:rFonts w:asciiTheme="majorHAnsi" w:hAnsiTheme="majorHAnsi"/>
          <w:bCs/>
        </w:rPr>
        <w:t>(4)</w:t>
      </w:r>
      <w:r w:rsidR="00E223C9" w:rsidRPr="00D26460">
        <w:rPr>
          <w:rFonts w:asciiTheme="majorHAnsi" w:hAnsiTheme="majorHAnsi"/>
          <w:bCs/>
        </w:rPr>
        <w:t>, 1259-1267</w:t>
      </w:r>
      <w:r w:rsidR="00E223C9" w:rsidRPr="00D26460">
        <w:rPr>
          <w:rFonts w:asciiTheme="majorHAnsi" w:hAnsiTheme="majorHAnsi"/>
          <w:bCs/>
          <w:i/>
        </w:rPr>
        <w:t>.</w:t>
      </w:r>
    </w:p>
    <w:p w14:paraId="246008D4" w14:textId="77777777" w:rsidR="00704617" w:rsidRPr="00D26460" w:rsidRDefault="003019E4" w:rsidP="00704617">
      <w:pPr>
        <w:tabs>
          <w:tab w:val="left" w:pos="1980"/>
        </w:tabs>
        <w:ind w:left="720" w:hanging="720"/>
        <w:rPr>
          <w:rFonts w:asciiTheme="majorHAnsi" w:hAnsiTheme="majorHAnsi"/>
          <w:bCs/>
          <w:i/>
        </w:rPr>
      </w:pPr>
      <w:r w:rsidRPr="00D26460">
        <w:rPr>
          <w:rFonts w:asciiTheme="majorHAnsi" w:hAnsiTheme="majorHAnsi"/>
        </w:rPr>
        <w:t>27.</w:t>
      </w:r>
      <w:r w:rsidRPr="00D26460">
        <w:rPr>
          <w:rFonts w:asciiTheme="majorHAnsi" w:hAnsiTheme="majorHAnsi"/>
          <w:b/>
        </w:rPr>
        <w:t xml:space="preserve"> </w:t>
      </w:r>
      <w:bookmarkStart w:id="10" w:name="_Hlk83805767"/>
      <w:r w:rsidR="00704617" w:rsidRPr="00D26460">
        <w:rPr>
          <w:rFonts w:asciiTheme="majorHAnsi" w:hAnsiTheme="majorHAnsi"/>
          <w:b/>
        </w:rPr>
        <w:t xml:space="preserve">Hart, S.A., </w:t>
      </w:r>
      <w:r w:rsidR="00704617" w:rsidRPr="00D26460">
        <w:rPr>
          <w:rFonts w:asciiTheme="majorHAnsi" w:hAnsiTheme="majorHAnsi"/>
          <w:i/>
        </w:rPr>
        <w:t>Mikolajewski, A.J</w:t>
      </w:r>
      <w:r w:rsidR="00704617" w:rsidRPr="00D26460">
        <w:rPr>
          <w:rFonts w:asciiTheme="majorHAnsi" w:hAnsiTheme="majorHAnsi"/>
        </w:rPr>
        <w:t>.</w:t>
      </w:r>
      <w:r w:rsidR="00704617" w:rsidRPr="00D26460">
        <w:rPr>
          <w:rFonts w:asciiTheme="majorHAnsi" w:hAnsiTheme="majorHAnsi"/>
          <w:i/>
        </w:rPr>
        <w:t>,</w:t>
      </w:r>
      <w:r w:rsidR="00704617" w:rsidRPr="00D26460">
        <w:rPr>
          <w:rFonts w:asciiTheme="majorHAnsi" w:hAnsiTheme="majorHAnsi"/>
        </w:rPr>
        <w:t xml:space="preserve"> Johnson, W., Schatschneider, C., </w:t>
      </w:r>
      <w:r w:rsidR="00704617" w:rsidRPr="00D26460">
        <w:rPr>
          <w:rFonts w:asciiTheme="majorHAnsi" w:hAnsiTheme="majorHAnsi"/>
          <w:bCs/>
        </w:rPr>
        <w:t xml:space="preserve">&amp; Taylor, J. (2014). Examining transactional influences between reading achievement and </w:t>
      </w:r>
      <w:proofErr w:type="gramStart"/>
      <w:r w:rsidR="00704617" w:rsidRPr="00D26460">
        <w:rPr>
          <w:rFonts w:asciiTheme="majorHAnsi" w:hAnsiTheme="majorHAnsi"/>
          <w:bCs/>
        </w:rPr>
        <w:t>antisocially-behaving</w:t>
      </w:r>
      <w:proofErr w:type="gramEnd"/>
      <w:r w:rsidR="00704617" w:rsidRPr="00D26460">
        <w:rPr>
          <w:rFonts w:asciiTheme="majorHAnsi" w:hAnsiTheme="majorHAnsi"/>
          <w:bCs/>
        </w:rPr>
        <w:t xml:space="preserve"> friends.  </w:t>
      </w:r>
      <w:r w:rsidR="00704617" w:rsidRPr="00D26460">
        <w:rPr>
          <w:rFonts w:asciiTheme="majorHAnsi" w:hAnsiTheme="majorHAnsi"/>
          <w:bCs/>
          <w:i/>
        </w:rPr>
        <w:t xml:space="preserve">Personality and Individual Differences, 71, </w:t>
      </w:r>
      <w:r w:rsidR="00704617" w:rsidRPr="00D26460">
        <w:rPr>
          <w:rFonts w:asciiTheme="majorHAnsi" w:hAnsiTheme="majorHAnsi"/>
          <w:bCs/>
        </w:rPr>
        <w:t>9-14</w:t>
      </w:r>
      <w:r w:rsidR="00704617" w:rsidRPr="00D26460">
        <w:rPr>
          <w:rFonts w:asciiTheme="majorHAnsi" w:hAnsiTheme="majorHAnsi"/>
          <w:bCs/>
          <w:i/>
        </w:rPr>
        <w:t>.</w:t>
      </w:r>
      <w:bookmarkEnd w:id="10"/>
    </w:p>
    <w:p w14:paraId="133F75C6" w14:textId="77777777" w:rsidR="00704617" w:rsidRPr="00D26460" w:rsidRDefault="003019E4" w:rsidP="00704617">
      <w:pPr>
        <w:tabs>
          <w:tab w:val="left" w:pos="1980"/>
        </w:tabs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26. </w:t>
      </w:r>
      <w:r w:rsidR="00704617" w:rsidRPr="00D26460">
        <w:rPr>
          <w:rFonts w:asciiTheme="majorHAnsi" w:hAnsiTheme="majorHAnsi"/>
          <w:bCs/>
        </w:rPr>
        <w:t>Taylor, J.</w:t>
      </w:r>
      <w:r w:rsidR="00704617" w:rsidRPr="00D26460">
        <w:rPr>
          <w:rFonts w:asciiTheme="majorHAnsi" w:hAnsiTheme="majorHAnsi"/>
          <w:bCs/>
          <w:i/>
        </w:rPr>
        <w:t xml:space="preserve"> &amp; </w:t>
      </w:r>
      <w:r w:rsidR="00704617" w:rsidRPr="00D26460">
        <w:rPr>
          <w:rFonts w:asciiTheme="majorHAnsi" w:hAnsiTheme="majorHAnsi"/>
          <w:b/>
          <w:bCs/>
        </w:rPr>
        <w:t xml:space="preserve">Hart, S.A. </w:t>
      </w:r>
      <w:r w:rsidR="000B67F3" w:rsidRPr="00D26460">
        <w:rPr>
          <w:rFonts w:asciiTheme="majorHAnsi" w:hAnsiTheme="majorHAnsi"/>
          <w:bCs/>
        </w:rPr>
        <w:t>(2014). A chaotic home environment accounts for the association between respect for rules disposition and reading comprehension: A twin s</w:t>
      </w:r>
      <w:r w:rsidR="00704617" w:rsidRPr="00D26460">
        <w:rPr>
          <w:rFonts w:asciiTheme="majorHAnsi" w:hAnsiTheme="majorHAnsi"/>
          <w:bCs/>
        </w:rPr>
        <w:t xml:space="preserve">tudy. </w:t>
      </w:r>
      <w:r w:rsidR="00704617" w:rsidRPr="00D26460">
        <w:rPr>
          <w:rFonts w:asciiTheme="majorHAnsi" w:hAnsiTheme="majorHAnsi"/>
          <w:bCs/>
          <w:i/>
        </w:rPr>
        <w:t>Learning and Individual Differences, 35</w:t>
      </w:r>
      <w:r w:rsidR="00704617" w:rsidRPr="00D26460">
        <w:rPr>
          <w:rFonts w:asciiTheme="majorHAnsi" w:hAnsiTheme="majorHAnsi"/>
          <w:bCs/>
        </w:rPr>
        <w:t>, 70-77</w:t>
      </w:r>
      <w:r w:rsidR="00704617" w:rsidRPr="00D26460">
        <w:rPr>
          <w:rFonts w:asciiTheme="majorHAnsi" w:hAnsiTheme="majorHAnsi"/>
          <w:bCs/>
          <w:i/>
        </w:rPr>
        <w:t>.</w:t>
      </w:r>
    </w:p>
    <w:p w14:paraId="0495EEB8" w14:textId="77777777" w:rsidR="00704617" w:rsidRPr="00D26460" w:rsidRDefault="003019E4" w:rsidP="00704617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25.</w:t>
      </w:r>
      <w:r w:rsidRPr="00D26460">
        <w:rPr>
          <w:rFonts w:asciiTheme="majorHAnsi" w:hAnsiTheme="majorHAnsi"/>
          <w:i/>
        </w:rPr>
        <w:t xml:space="preserve"> </w:t>
      </w:r>
      <w:r w:rsidR="00704617" w:rsidRPr="00D26460">
        <w:rPr>
          <w:rFonts w:asciiTheme="majorHAnsi" w:hAnsiTheme="majorHAnsi"/>
          <w:i/>
        </w:rPr>
        <w:t xml:space="preserve">Lukowski, S.L., </w:t>
      </w:r>
      <w:proofErr w:type="spellStart"/>
      <w:r w:rsidR="00704617" w:rsidRPr="00D26460">
        <w:rPr>
          <w:rFonts w:asciiTheme="majorHAnsi" w:hAnsiTheme="majorHAnsi"/>
        </w:rPr>
        <w:t>Soden</w:t>
      </w:r>
      <w:proofErr w:type="spellEnd"/>
      <w:r w:rsidR="00704617" w:rsidRPr="00D26460">
        <w:rPr>
          <w:rFonts w:asciiTheme="majorHAnsi" w:hAnsiTheme="majorHAnsi"/>
        </w:rPr>
        <w:t xml:space="preserve">, B., </w:t>
      </w:r>
      <w:r w:rsidR="00704617" w:rsidRPr="00D26460">
        <w:rPr>
          <w:rFonts w:asciiTheme="majorHAnsi" w:hAnsiTheme="majorHAnsi"/>
          <w:b/>
        </w:rPr>
        <w:t xml:space="preserve">Hart, S.A., </w:t>
      </w:r>
      <w:r w:rsidR="00704617" w:rsidRPr="00D26460">
        <w:rPr>
          <w:rFonts w:asciiTheme="majorHAnsi" w:hAnsiTheme="majorHAnsi"/>
        </w:rPr>
        <w:t xml:space="preserve">Thompson, L.A., Kovas, Y., Petrill, S.A. (2014). Etiological distinction of working memory components in relation to mathematics. </w:t>
      </w:r>
      <w:r w:rsidR="00704617" w:rsidRPr="00D26460">
        <w:rPr>
          <w:rFonts w:asciiTheme="majorHAnsi" w:hAnsiTheme="majorHAnsi"/>
          <w:i/>
        </w:rPr>
        <w:t xml:space="preserve">Intelligence, 47, </w:t>
      </w:r>
      <w:r w:rsidR="00704617" w:rsidRPr="00D26460">
        <w:rPr>
          <w:rFonts w:asciiTheme="majorHAnsi" w:hAnsiTheme="majorHAnsi"/>
        </w:rPr>
        <w:t>54-62</w:t>
      </w:r>
      <w:r w:rsidR="00704617" w:rsidRPr="00D26460">
        <w:rPr>
          <w:rFonts w:asciiTheme="majorHAnsi" w:hAnsiTheme="majorHAnsi"/>
          <w:i/>
        </w:rPr>
        <w:t>.</w:t>
      </w:r>
    </w:p>
    <w:p w14:paraId="06F3CEC1" w14:textId="77777777" w:rsidR="00704617" w:rsidRPr="00D26460" w:rsidRDefault="003019E4" w:rsidP="00704617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24. </w:t>
      </w:r>
      <w:r w:rsidR="00704617" w:rsidRPr="00D26460">
        <w:rPr>
          <w:rFonts w:asciiTheme="majorHAnsi" w:hAnsiTheme="majorHAnsi"/>
        </w:rPr>
        <w:t xml:space="preserve">Wang, Z., </w:t>
      </w:r>
      <w:r w:rsidR="00704617" w:rsidRPr="00D26460">
        <w:rPr>
          <w:rFonts w:asciiTheme="majorHAnsi" w:hAnsiTheme="majorHAnsi"/>
          <w:b/>
        </w:rPr>
        <w:t xml:space="preserve">Hart, S.A., </w:t>
      </w:r>
      <w:r w:rsidR="00704617" w:rsidRPr="00D26460">
        <w:rPr>
          <w:rFonts w:asciiTheme="majorHAnsi" w:hAnsiTheme="majorHAnsi"/>
        </w:rPr>
        <w:t xml:space="preserve">Kovas, Y., </w:t>
      </w:r>
      <w:r w:rsidR="00704617" w:rsidRPr="00D26460">
        <w:rPr>
          <w:rFonts w:asciiTheme="majorHAnsi" w:hAnsiTheme="majorHAnsi"/>
          <w:i/>
        </w:rPr>
        <w:t>Lukowski, S.,</w:t>
      </w:r>
      <w:r w:rsidR="00A46261" w:rsidRPr="00D26460">
        <w:rPr>
          <w:rFonts w:asciiTheme="majorHAnsi" w:hAnsiTheme="majorHAnsi"/>
        </w:rPr>
        <w:t xml:space="preserve"> </w:t>
      </w:r>
      <w:proofErr w:type="spellStart"/>
      <w:r w:rsidR="00A46261" w:rsidRPr="00D26460">
        <w:rPr>
          <w:rFonts w:asciiTheme="majorHAnsi" w:hAnsiTheme="majorHAnsi"/>
        </w:rPr>
        <w:t>Soden</w:t>
      </w:r>
      <w:proofErr w:type="spellEnd"/>
      <w:r w:rsidR="00A46261" w:rsidRPr="00D26460">
        <w:rPr>
          <w:rFonts w:asciiTheme="majorHAnsi" w:hAnsiTheme="majorHAnsi"/>
        </w:rPr>
        <w:t>, B</w:t>
      </w:r>
      <w:r w:rsidR="00704617" w:rsidRPr="00D26460">
        <w:rPr>
          <w:rFonts w:asciiTheme="majorHAnsi" w:hAnsiTheme="majorHAnsi"/>
        </w:rPr>
        <w:t>., Thompson, L.A., Plomin, R., McLoughlin, G., Bartlett, C.W., Lyons, I.M.,</w:t>
      </w:r>
      <w:r w:rsidR="000B67F3" w:rsidRPr="00D26460">
        <w:rPr>
          <w:rFonts w:asciiTheme="majorHAnsi" w:hAnsiTheme="majorHAnsi"/>
        </w:rPr>
        <w:t xml:space="preserve"> &amp; Petrill, S.A. (2014). </w:t>
      </w:r>
      <w:r w:rsidR="003970E9" w:rsidRPr="00D26460">
        <w:rPr>
          <w:rFonts w:asciiTheme="majorHAnsi" w:hAnsiTheme="majorHAnsi"/>
        </w:rPr>
        <w:t>Who is</w:t>
      </w:r>
      <w:r w:rsidR="000B67F3" w:rsidRPr="00D26460">
        <w:rPr>
          <w:rFonts w:asciiTheme="majorHAnsi" w:hAnsiTheme="majorHAnsi"/>
        </w:rPr>
        <w:t xml:space="preserve"> afraid of math? Two sources of genetic variance for mathematical a</w:t>
      </w:r>
      <w:r w:rsidR="00704617" w:rsidRPr="00D26460">
        <w:rPr>
          <w:rFonts w:asciiTheme="majorHAnsi" w:hAnsiTheme="majorHAnsi"/>
        </w:rPr>
        <w:t xml:space="preserve">nxiety.  </w:t>
      </w:r>
      <w:r w:rsidR="00704617" w:rsidRPr="00D26460">
        <w:rPr>
          <w:rFonts w:asciiTheme="majorHAnsi" w:hAnsiTheme="majorHAnsi"/>
          <w:i/>
        </w:rPr>
        <w:t>Journal of Child Psychology and Psychiatry, 55</w:t>
      </w:r>
      <w:r w:rsidR="00704617" w:rsidRPr="00D26460">
        <w:rPr>
          <w:rFonts w:asciiTheme="majorHAnsi" w:hAnsiTheme="majorHAnsi"/>
        </w:rPr>
        <w:t>(9), 1056-1064</w:t>
      </w:r>
      <w:r w:rsidR="00704617" w:rsidRPr="00D26460">
        <w:rPr>
          <w:rFonts w:asciiTheme="majorHAnsi" w:hAnsiTheme="majorHAnsi"/>
          <w:i/>
        </w:rPr>
        <w:t>.</w:t>
      </w:r>
    </w:p>
    <w:p w14:paraId="524F87A5" w14:textId="77777777" w:rsidR="00804839" w:rsidRPr="00D26460" w:rsidRDefault="003019E4" w:rsidP="00804839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23.</w:t>
      </w:r>
      <w:r w:rsidRPr="00D26460">
        <w:rPr>
          <w:rFonts w:asciiTheme="majorHAnsi" w:hAnsiTheme="majorHAnsi"/>
          <w:i/>
        </w:rPr>
        <w:t xml:space="preserve"> </w:t>
      </w:r>
      <w:r w:rsidR="00804839" w:rsidRPr="00D26460">
        <w:rPr>
          <w:rFonts w:asciiTheme="majorHAnsi" w:hAnsiTheme="majorHAnsi"/>
          <w:i/>
        </w:rPr>
        <w:t xml:space="preserve">Allan, N.P., Mikolajewski, A.J., </w:t>
      </w:r>
      <w:r w:rsidR="00804839" w:rsidRPr="00D26460">
        <w:rPr>
          <w:rFonts w:asciiTheme="majorHAnsi" w:hAnsiTheme="majorHAnsi"/>
        </w:rPr>
        <w:t xml:space="preserve">Lonigan, C.J., </w:t>
      </w:r>
      <w:r w:rsidR="00804839" w:rsidRPr="00D26460">
        <w:rPr>
          <w:rFonts w:asciiTheme="majorHAnsi" w:hAnsiTheme="majorHAnsi"/>
          <w:b/>
        </w:rPr>
        <w:t>Hart, S.A.</w:t>
      </w:r>
      <w:r w:rsidR="00804839" w:rsidRPr="00D26460">
        <w:rPr>
          <w:rFonts w:asciiTheme="majorHAnsi" w:hAnsiTheme="majorHAnsi"/>
        </w:rPr>
        <w:t>, &amp; Tay</w:t>
      </w:r>
      <w:r w:rsidR="000B67F3" w:rsidRPr="00D26460">
        <w:rPr>
          <w:rFonts w:asciiTheme="majorHAnsi" w:hAnsiTheme="majorHAnsi"/>
        </w:rPr>
        <w:t>lor, J. (2014).  Examining the etiological associations among higher-order temperament d</w:t>
      </w:r>
      <w:r w:rsidR="00804839" w:rsidRPr="00D26460">
        <w:rPr>
          <w:rFonts w:asciiTheme="majorHAnsi" w:hAnsiTheme="majorHAnsi"/>
        </w:rPr>
        <w:t xml:space="preserve">imensions. </w:t>
      </w:r>
      <w:r w:rsidR="00804839" w:rsidRPr="00D26460">
        <w:rPr>
          <w:rFonts w:asciiTheme="majorHAnsi" w:hAnsiTheme="majorHAnsi"/>
          <w:i/>
        </w:rPr>
        <w:t xml:space="preserve">Journal of Research in Personality, </w:t>
      </w:r>
      <w:r w:rsidR="00F97607" w:rsidRPr="00D26460">
        <w:rPr>
          <w:rFonts w:asciiTheme="majorHAnsi" w:hAnsiTheme="majorHAnsi"/>
          <w:i/>
        </w:rPr>
        <w:t>48</w:t>
      </w:r>
      <w:r w:rsidR="00F97607" w:rsidRPr="00D26460">
        <w:rPr>
          <w:rFonts w:asciiTheme="majorHAnsi" w:hAnsiTheme="majorHAnsi"/>
        </w:rPr>
        <w:t>, 51-60</w:t>
      </w:r>
      <w:r w:rsidR="00804839" w:rsidRPr="00D26460">
        <w:rPr>
          <w:rFonts w:asciiTheme="majorHAnsi" w:hAnsiTheme="majorHAnsi"/>
          <w:i/>
        </w:rPr>
        <w:t xml:space="preserve">. </w:t>
      </w:r>
    </w:p>
    <w:p w14:paraId="5013B45C" w14:textId="77777777" w:rsidR="00804839" w:rsidRPr="00D26460" w:rsidRDefault="003019E4" w:rsidP="00804839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22. </w:t>
      </w:r>
      <w:r w:rsidR="00804839" w:rsidRPr="00D26460">
        <w:rPr>
          <w:rFonts w:asciiTheme="majorHAnsi" w:hAnsiTheme="majorHAnsi"/>
        </w:rPr>
        <w:t xml:space="preserve">Logan, J.A.R., </w:t>
      </w:r>
      <w:r w:rsidR="00804839" w:rsidRPr="00D26460">
        <w:rPr>
          <w:rFonts w:asciiTheme="majorHAnsi" w:hAnsiTheme="majorHAnsi"/>
          <w:b/>
        </w:rPr>
        <w:t>Hart, S.A.</w:t>
      </w:r>
      <w:r w:rsidR="00804839" w:rsidRPr="00D26460">
        <w:rPr>
          <w:rFonts w:asciiTheme="majorHAnsi" w:hAnsiTheme="majorHAnsi"/>
        </w:rPr>
        <w:t xml:space="preserve">, Cutting, L., </w:t>
      </w:r>
      <w:proofErr w:type="spellStart"/>
      <w:r w:rsidR="00804839" w:rsidRPr="00D26460">
        <w:rPr>
          <w:rFonts w:asciiTheme="majorHAnsi" w:hAnsiTheme="majorHAnsi"/>
        </w:rPr>
        <w:t>Deater</w:t>
      </w:r>
      <w:proofErr w:type="spellEnd"/>
      <w:r w:rsidR="00804839" w:rsidRPr="00D26460">
        <w:rPr>
          <w:rFonts w:asciiTheme="majorHAnsi" w:hAnsiTheme="majorHAnsi"/>
        </w:rPr>
        <w:t xml:space="preserve">-Deckard, K., Schatschneider, C., &amp; Petrill, S.A. (2013).  </w:t>
      </w:r>
      <w:r w:rsidR="003970E9" w:rsidRPr="00D26460">
        <w:rPr>
          <w:rFonts w:asciiTheme="majorHAnsi" w:hAnsiTheme="majorHAnsi"/>
        </w:rPr>
        <w:t>Reading development in young children: Genetic and environmental influences</w:t>
      </w:r>
      <w:r w:rsidR="00804839" w:rsidRPr="00D26460">
        <w:rPr>
          <w:rFonts w:asciiTheme="majorHAnsi" w:hAnsiTheme="majorHAnsi"/>
        </w:rPr>
        <w:t xml:space="preserve">.  </w:t>
      </w:r>
      <w:r w:rsidR="00804839" w:rsidRPr="00D26460">
        <w:rPr>
          <w:rFonts w:asciiTheme="majorHAnsi" w:hAnsiTheme="majorHAnsi"/>
          <w:i/>
        </w:rPr>
        <w:t>Child Development, 84</w:t>
      </w:r>
      <w:r w:rsidR="00804839" w:rsidRPr="00D26460">
        <w:rPr>
          <w:rFonts w:asciiTheme="majorHAnsi" w:hAnsiTheme="majorHAnsi"/>
        </w:rPr>
        <w:t>(6), 2131-2144</w:t>
      </w:r>
      <w:r w:rsidR="00804839" w:rsidRPr="00D26460">
        <w:rPr>
          <w:rFonts w:asciiTheme="majorHAnsi" w:hAnsiTheme="majorHAnsi"/>
          <w:i/>
        </w:rPr>
        <w:t>.</w:t>
      </w:r>
    </w:p>
    <w:p w14:paraId="1EFB0B16" w14:textId="77777777" w:rsidR="00804839" w:rsidRPr="00D26460" w:rsidRDefault="003019E4" w:rsidP="00804839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21.</w:t>
      </w:r>
      <w:r w:rsidRPr="00D26460">
        <w:rPr>
          <w:rFonts w:asciiTheme="majorHAnsi" w:hAnsiTheme="majorHAnsi"/>
          <w:b/>
        </w:rPr>
        <w:t xml:space="preserve"> </w:t>
      </w:r>
      <w:r w:rsidR="00804839" w:rsidRPr="00D26460">
        <w:rPr>
          <w:rFonts w:asciiTheme="majorHAnsi" w:hAnsiTheme="majorHAnsi"/>
          <w:b/>
        </w:rPr>
        <w:t xml:space="preserve">Hart, S.A., </w:t>
      </w:r>
      <w:r w:rsidR="00804839" w:rsidRPr="00D26460">
        <w:rPr>
          <w:rFonts w:asciiTheme="majorHAnsi" w:hAnsiTheme="majorHAnsi"/>
        </w:rPr>
        <w:t xml:space="preserve">Logan, J.A.R., </w:t>
      </w:r>
      <w:proofErr w:type="spellStart"/>
      <w:r w:rsidR="00804839" w:rsidRPr="00D26460">
        <w:rPr>
          <w:rFonts w:asciiTheme="majorHAnsi" w:hAnsiTheme="majorHAnsi"/>
          <w:i/>
        </w:rPr>
        <w:t>Soden</w:t>
      </w:r>
      <w:proofErr w:type="spellEnd"/>
      <w:r w:rsidR="00804839" w:rsidRPr="00D26460">
        <w:rPr>
          <w:rFonts w:asciiTheme="majorHAnsi" w:hAnsiTheme="majorHAnsi"/>
          <w:i/>
        </w:rPr>
        <w:t>, B., Kershaw, S.,</w:t>
      </w:r>
      <w:r w:rsidR="00804839" w:rsidRPr="00D26460">
        <w:rPr>
          <w:rFonts w:asciiTheme="majorHAnsi" w:hAnsiTheme="majorHAnsi"/>
        </w:rPr>
        <w:t xml:space="preserve"> Taylor, J., &amp; Schatschneider, C. (2013).  Exploring how nature and nurture </w:t>
      </w:r>
      <w:r w:rsidR="003970E9" w:rsidRPr="00D26460">
        <w:rPr>
          <w:rFonts w:asciiTheme="majorHAnsi" w:hAnsiTheme="majorHAnsi"/>
        </w:rPr>
        <w:t>affect</w:t>
      </w:r>
      <w:r w:rsidR="00804839" w:rsidRPr="00D26460">
        <w:rPr>
          <w:rFonts w:asciiTheme="majorHAnsi" w:hAnsiTheme="majorHAnsi"/>
        </w:rPr>
        <w:t xml:space="preserve"> the development of reading:  An </w:t>
      </w:r>
      <w:r w:rsidR="003970E9" w:rsidRPr="00D26460">
        <w:rPr>
          <w:rFonts w:asciiTheme="majorHAnsi" w:hAnsiTheme="majorHAnsi"/>
        </w:rPr>
        <w:t>analysis</w:t>
      </w:r>
      <w:r w:rsidR="00804839" w:rsidRPr="00D26460">
        <w:rPr>
          <w:rFonts w:asciiTheme="majorHAnsi" w:hAnsiTheme="majorHAnsi"/>
        </w:rPr>
        <w:t xml:space="preserve"> of the Florida Twin Project </w:t>
      </w:r>
      <w:r w:rsidR="003970E9" w:rsidRPr="00D26460">
        <w:rPr>
          <w:rFonts w:asciiTheme="majorHAnsi" w:hAnsiTheme="majorHAnsi"/>
        </w:rPr>
        <w:t>on</w:t>
      </w:r>
      <w:r w:rsidR="00804839" w:rsidRPr="00D26460">
        <w:rPr>
          <w:rFonts w:asciiTheme="majorHAnsi" w:hAnsiTheme="majorHAnsi"/>
        </w:rPr>
        <w:t xml:space="preserve"> Reading.  </w:t>
      </w:r>
      <w:r w:rsidR="00804839" w:rsidRPr="00D26460">
        <w:rPr>
          <w:rFonts w:asciiTheme="majorHAnsi" w:hAnsiTheme="majorHAnsi"/>
          <w:i/>
        </w:rPr>
        <w:t>Developmental Psychology, 49</w:t>
      </w:r>
      <w:r w:rsidR="00804839" w:rsidRPr="00D26460">
        <w:rPr>
          <w:rFonts w:asciiTheme="majorHAnsi" w:hAnsiTheme="majorHAnsi"/>
        </w:rPr>
        <w:t>(10), 1971-1981</w:t>
      </w:r>
      <w:r w:rsidR="00804839" w:rsidRPr="00D26460">
        <w:rPr>
          <w:rFonts w:asciiTheme="majorHAnsi" w:hAnsiTheme="majorHAnsi"/>
          <w:i/>
        </w:rPr>
        <w:t>.</w:t>
      </w:r>
    </w:p>
    <w:p w14:paraId="1FE5006B" w14:textId="77777777" w:rsidR="00804839" w:rsidRPr="00D26460" w:rsidRDefault="003019E4" w:rsidP="00804839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20.</w:t>
      </w:r>
      <w:r w:rsidRPr="00D26460">
        <w:rPr>
          <w:rFonts w:asciiTheme="majorHAnsi" w:hAnsiTheme="majorHAnsi"/>
          <w:i/>
        </w:rPr>
        <w:t xml:space="preserve"> </w:t>
      </w:r>
      <w:r w:rsidR="00804839" w:rsidRPr="00D26460">
        <w:rPr>
          <w:rFonts w:asciiTheme="majorHAnsi" w:hAnsiTheme="majorHAnsi"/>
          <w:i/>
        </w:rPr>
        <w:t>Mikolajewski, A.J., Allan, N.P</w:t>
      </w:r>
      <w:r w:rsidR="00804839" w:rsidRPr="00D26460">
        <w:rPr>
          <w:rFonts w:asciiTheme="majorHAnsi" w:hAnsiTheme="majorHAnsi"/>
        </w:rPr>
        <w:t xml:space="preserve">., </w:t>
      </w:r>
      <w:r w:rsidR="00804839" w:rsidRPr="00D26460">
        <w:rPr>
          <w:rFonts w:asciiTheme="majorHAnsi" w:hAnsiTheme="majorHAnsi"/>
          <w:b/>
        </w:rPr>
        <w:t>Hart, S.A.</w:t>
      </w:r>
      <w:r w:rsidR="00804839" w:rsidRPr="00D26460">
        <w:rPr>
          <w:rFonts w:asciiTheme="majorHAnsi" w:hAnsiTheme="majorHAnsi"/>
        </w:rPr>
        <w:t xml:space="preserve">, Lonigan, C.J., &amp; Taylor, J. (2013).  Negative affect shares genetic and environmental influences with symptoms of childhood Internalizing and Externalizing Disorders.  </w:t>
      </w:r>
      <w:r w:rsidR="00804839" w:rsidRPr="00D26460">
        <w:rPr>
          <w:rFonts w:asciiTheme="majorHAnsi" w:hAnsiTheme="majorHAnsi"/>
          <w:i/>
        </w:rPr>
        <w:t>Journal of Abnormal Child Psychology, 41</w:t>
      </w:r>
      <w:r w:rsidR="00804839" w:rsidRPr="00D26460">
        <w:rPr>
          <w:rFonts w:asciiTheme="majorHAnsi" w:hAnsiTheme="majorHAnsi"/>
        </w:rPr>
        <w:t>(3), 411-423</w:t>
      </w:r>
      <w:r w:rsidR="00804839" w:rsidRPr="00D26460">
        <w:rPr>
          <w:rFonts w:asciiTheme="majorHAnsi" w:hAnsiTheme="majorHAnsi"/>
          <w:i/>
        </w:rPr>
        <w:t>.</w:t>
      </w:r>
    </w:p>
    <w:p w14:paraId="2F4DCFE8" w14:textId="77777777" w:rsidR="00954FD3" w:rsidRPr="00D26460" w:rsidRDefault="003019E4" w:rsidP="00954FD3">
      <w:pPr>
        <w:tabs>
          <w:tab w:val="left" w:pos="1980"/>
        </w:tabs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19.</w:t>
      </w:r>
      <w:r w:rsidRPr="00D26460">
        <w:rPr>
          <w:rFonts w:asciiTheme="majorHAnsi" w:hAnsiTheme="majorHAnsi"/>
          <w:b/>
        </w:rPr>
        <w:t xml:space="preserve"> </w:t>
      </w:r>
      <w:r w:rsidR="00954FD3" w:rsidRPr="00D26460">
        <w:rPr>
          <w:rFonts w:asciiTheme="majorHAnsi" w:hAnsiTheme="majorHAnsi"/>
          <w:b/>
        </w:rPr>
        <w:t>Hart, S.A.</w:t>
      </w:r>
      <w:r w:rsidR="00954FD3" w:rsidRPr="00D26460">
        <w:rPr>
          <w:rFonts w:asciiTheme="majorHAnsi" w:hAnsiTheme="majorHAnsi"/>
        </w:rPr>
        <w:t xml:space="preserve">, </w:t>
      </w:r>
      <w:proofErr w:type="spellStart"/>
      <w:r w:rsidR="00954FD3" w:rsidRPr="00D26460">
        <w:rPr>
          <w:rFonts w:asciiTheme="majorHAnsi" w:hAnsiTheme="majorHAnsi"/>
          <w:i/>
        </w:rPr>
        <w:t>Soden</w:t>
      </w:r>
      <w:proofErr w:type="spellEnd"/>
      <w:r w:rsidR="00954FD3" w:rsidRPr="00D26460">
        <w:rPr>
          <w:rFonts w:asciiTheme="majorHAnsi" w:hAnsiTheme="majorHAnsi"/>
          <w:i/>
        </w:rPr>
        <w:t>, B.</w:t>
      </w:r>
      <w:r w:rsidR="00954FD3" w:rsidRPr="00D26460">
        <w:rPr>
          <w:rFonts w:asciiTheme="majorHAnsi" w:hAnsiTheme="majorHAnsi"/>
        </w:rPr>
        <w:t>, Johnson, W., Schatschneider, C., &amp; Taylor, J. (2013). Exp</w:t>
      </w:r>
      <w:r w:rsidR="000B67F3" w:rsidRPr="00D26460">
        <w:rPr>
          <w:rFonts w:asciiTheme="majorHAnsi" w:hAnsiTheme="majorHAnsi"/>
        </w:rPr>
        <w:t>anding the environment: Gene x school-level SES interaction on reading c</w:t>
      </w:r>
      <w:r w:rsidR="00954FD3" w:rsidRPr="00D26460">
        <w:rPr>
          <w:rFonts w:asciiTheme="majorHAnsi" w:hAnsiTheme="majorHAnsi"/>
        </w:rPr>
        <w:t xml:space="preserve">omprehension.  </w:t>
      </w:r>
      <w:r w:rsidR="00954FD3" w:rsidRPr="00D26460">
        <w:rPr>
          <w:rFonts w:asciiTheme="majorHAnsi" w:hAnsiTheme="majorHAnsi"/>
          <w:i/>
        </w:rPr>
        <w:t>Journal of Child Psychology and Psychiatry, 54</w:t>
      </w:r>
      <w:r w:rsidR="00954FD3" w:rsidRPr="00D26460">
        <w:rPr>
          <w:rFonts w:asciiTheme="majorHAnsi" w:hAnsiTheme="majorHAnsi"/>
        </w:rPr>
        <w:t>(10), 1047-1055</w:t>
      </w:r>
      <w:r w:rsidR="00954FD3" w:rsidRPr="00D26460">
        <w:rPr>
          <w:rFonts w:asciiTheme="majorHAnsi" w:hAnsiTheme="majorHAnsi"/>
          <w:i/>
        </w:rPr>
        <w:t xml:space="preserve">. </w:t>
      </w:r>
    </w:p>
    <w:p w14:paraId="572DB240" w14:textId="77777777" w:rsidR="00C23853" w:rsidRPr="00D26460" w:rsidRDefault="003019E4" w:rsidP="00C23853">
      <w:pPr>
        <w:tabs>
          <w:tab w:val="left" w:pos="1980"/>
        </w:tabs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18. </w:t>
      </w:r>
      <w:r w:rsidR="00C23853" w:rsidRPr="00D26460">
        <w:rPr>
          <w:rFonts w:asciiTheme="majorHAnsi" w:hAnsiTheme="majorHAnsi"/>
        </w:rPr>
        <w:t xml:space="preserve">Taylor, J., </w:t>
      </w:r>
      <w:r w:rsidR="00C23853" w:rsidRPr="00D26460">
        <w:rPr>
          <w:rFonts w:asciiTheme="majorHAnsi" w:hAnsiTheme="majorHAnsi"/>
          <w:i/>
        </w:rPr>
        <w:t>Allan, N., Mikolajewski, A.J.,</w:t>
      </w:r>
      <w:r w:rsidR="00C23853" w:rsidRPr="00D26460">
        <w:rPr>
          <w:rFonts w:asciiTheme="majorHAnsi" w:hAnsiTheme="majorHAnsi"/>
        </w:rPr>
        <w:t xml:space="preserve"> &amp; </w:t>
      </w:r>
      <w:r w:rsidR="00C23853" w:rsidRPr="00D26460">
        <w:rPr>
          <w:rFonts w:asciiTheme="majorHAnsi" w:hAnsiTheme="majorHAnsi"/>
          <w:b/>
        </w:rPr>
        <w:t>Hart, S.A.</w:t>
      </w:r>
      <w:r w:rsidR="00C23853" w:rsidRPr="00D26460">
        <w:rPr>
          <w:rFonts w:asciiTheme="majorHAnsi" w:hAnsiTheme="majorHAnsi"/>
        </w:rPr>
        <w:t xml:space="preserve"> </w:t>
      </w:r>
      <w:r w:rsidR="003970E9" w:rsidRPr="00D26460">
        <w:rPr>
          <w:rFonts w:asciiTheme="majorHAnsi" w:hAnsiTheme="majorHAnsi"/>
        </w:rPr>
        <w:t>(2013).  Common genetic and non</w:t>
      </w:r>
      <w:r w:rsidR="00C23853" w:rsidRPr="00D26460">
        <w:rPr>
          <w:rFonts w:asciiTheme="majorHAnsi" w:hAnsiTheme="majorHAnsi"/>
        </w:rPr>
        <w:t>shared environmental factor</w:t>
      </w:r>
      <w:r w:rsidR="003970E9" w:rsidRPr="00D26460">
        <w:rPr>
          <w:rFonts w:asciiTheme="majorHAnsi" w:hAnsiTheme="majorHAnsi"/>
        </w:rPr>
        <w:t>s contribute to the association</w:t>
      </w:r>
      <w:r w:rsidR="00C23853" w:rsidRPr="00D26460">
        <w:rPr>
          <w:rFonts w:asciiTheme="majorHAnsi" w:hAnsiTheme="majorHAnsi"/>
        </w:rPr>
        <w:t xml:space="preserve"> between socioemotional dispositions and the externalizing factor in children.  </w:t>
      </w:r>
      <w:r w:rsidR="00C23853" w:rsidRPr="00D26460">
        <w:rPr>
          <w:rFonts w:asciiTheme="majorHAnsi" w:hAnsiTheme="majorHAnsi"/>
          <w:i/>
        </w:rPr>
        <w:t>Journal of Child Psychology and Psychiatry, 54</w:t>
      </w:r>
      <w:r w:rsidR="00C23853" w:rsidRPr="00D26460">
        <w:rPr>
          <w:rFonts w:asciiTheme="majorHAnsi" w:hAnsiTheme="majorHAnsi"/>
        </w:rPr>
        <w:t>(1), 67-76.</w:t>
      </w:r>
    </w:p>
    <w:p w14:paraId="0F1C1938" w14:textId="77777777" w:rsidR="00D95D2F" w:rsidRPr="00D26460" w:rsidRDefault="003019E4" w:rsidP="00D95D2F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lastRenderedPageBreak/>
        <w:t xml:space="preserve">17. </w:t>
      </w:r>
      <w:r w:rsidR="00D95D2F" w:rsidRPr="00D26460">
        <w:rPr>
          <w:rFonts w:asciiTheme="majorHAnsi" w:hAnsiTheme="majorHAnsi"/>
        </w:rPr>
        <w:t>Taylor, J.</w:t>
      </w:r>
      <w:r w:rsidR="003970E9" w:rsidRPr="00D26460">
        <w:rPr>
          <w:rFonts w:asciiTheme="majorHAnsi" w:hAnsiTheme="majorHAnsi"/>
        </w:rPr>
        <w:t>E.</w:t>
      </w:r>
      <w:r w:rsidR="00D95D2F" w:rsidRPr="00D26460">
        <w:rPr>
          <w:rFonts w:asciiTheme="majorHAnsi" w:hAnsiTheme="majorHAnsi"/>
        </w:rPr>
        <w:t xml:space="preserve">, </w:t>
      </w:r>
      <w:r w:rsidR="00D95D2F" w:rsidRPr="00D26460">
        <w:rPr>
          <w:rFonts w:asciiTheme="majorHAnsi" w:hAnsiTheme="majorHAnsi"/>
          <w:b/>
        </w:rPr>
        <w:t xml:space="preserve">Hart, S.A., </w:t>
      </w:r>
      <w:r w:rsidR="00D95D2F" w:rsidRPr="00D26460">
        <w:rPr>
          <w:rFonts w:asciiTheme="majorHAnsi" w:hAnsiTheme="majorHAnsi"/>
          <w:i/>
        </w:rPr>
        <w:t>Mikolajewski, A.J.,</w:t>
      </w:r>
      <w:r w:rsidR="00D95D2F" w:rsidRPr="00D26460">
        <w:rPr>
          <w:rFonts w:asciiTheme="majorHAnsi" w:hAnsiTheme="majorHAnsi"/>
        </w:rPr>
        <w:t xml:space="preserve"> </w:t>
      </w:r>
      <w:r w:rsidR="00326614" w:rsidRPr="00D26460">
        <w:rPr>
          <w:rFonts w:asciiTheme="majorHAnsi" w:hAnsiTheme="majorHAnsi"/>
        </w:rPr>
        <w:t xml:space="preserve">&amp; </w:t>
      </w:r>
      <w:r w:rsidR="000B67F3" w:rsidRPr="00D26460">
        <w:rPr>
          <w:rFonts w:asciiTheme="majorHAnsi" w:hAnsiTheme="majorHAnsi"/>
        </w:rPr>
        <w:t>Schatschneider, C. (2013). An update on the F</w:t>
      </w:r>
      <w:r w:rsidR="00D95D2F" w:rsidRPr="00D26460">
        <w:rPr>
          <w:rFonts w:asciiTheme="majorHAnsi" w:hAnsiTheme="majorHAnsi"/>
        </w:rPr>
        <w:t xml:space="preserve">lorida State Twin Registry.  </w:t>
      </w:r>
      <w:r w:rsidR="00D95D2F" w:rsidRPr="00D26460">
        <w:rPr>
          <w:rFonts w:asciiTheme="majorHAnsi" w:hAnsiTheme="majorHAnsi"/>
          <w:i/>
        </w:rPr>
        <w:t>Twin Research and Human Genetics, 16</w:t>
      </w:r>
      <w:r w:rsidR="00D95D2F" w:rsidRPr="00D26460">
        <w:rPr>
          <w:rFonts w:asciiTheme="majorHAnsi" w:hAnsiTheme="majorHAnsi"/>
        </w:rPr>
        <w:t>(1), 471-475</w:t>
      </w:r>
      <w:r w:rsidR="00D95D2F" w:rsidRPr="00D26460">
        <w:rPr>
          <w:rFonts w:asciiTheme="majorHAnsi" w:hAnsiTheme="majorHAnsi"/>
          <w:i/>
        </w:rPr>
        <w:t>.</w:t>
      </w:r>
    </w:p>
    <w:p w14:paraId="44003643" w14:textId="77777777" w:rsidR="00A53DE9" w:rsidRPr="00D26460" w:rsidRDefault="00401214" w:rsidP="00A53DE9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1</w:t>
      </w:r>
      <w:r w:rsidR="003019E4" w:rsidRPr="00D26460">
        <w:rPr>
          <w:rFonts w:asciiTheme="majorHAnsi" w:hAnsiTheme="majorHAnsi"/>
        </w:rPr>
        <w:t>6.</w:t>
      </w:r>
      <w:r w:rsidR="003019E4" w:rsidRPr="00D26460">
        <w:rPr>
          <w:rFonts w:asciiTheme="majorHAnsi" w:hAnsiTheme="majorHAnsi"/>
          <w:b/>
        </w:rPr>
        <w:t xml:space="preserve"> </w:t>
      </w:r>
      <w:r w:rsidR="00A53DE9" w:rsidRPr="00D26460">
        <w:rPr>
          <w:rFonts w:asciiTheme="majorHAnsi" w:hAnsiTheme="majorHAnsi"/>
          <w:b/>
        </w:rPr>
        <w:t xml:space="preserve">Hart, S.A., </w:t>
      </w:r>
      <w:r w:rsidR="00A53DE9" w:rsidRPr="00D26460">
        <w:rPr>
          <w:rFonts w:asciiTheme="majorHAnsi" w:hAnsiTheme="majorHAnsi"/>
        </w:rPr>
        <w:t xml:space="preserve">Taylor, J., </w:t>
      </w:r>
      <w:r w:rsidR="00326614" w:rsidRPr="00D26460">
        <w:rPr>
          <w:rFonts w:asciiTheme="majorHAnsi" w:hAnsiTheme="majorHAnsi"/>
        </w:rPr>
        <w:t xml:space="preserve">&amp; </w:t>
      </w:r>
      <w:r w:rsidR="00A53DE9" w:rsidRPr="00D26460">
        <w:rPr>
          <w:rFonts w:asciiTheme="majorHAnsi" w:hAnsiTheme="majorHAnsi"/>
        </w:rPr>
        <w:t xml:space="preserve">Schatschneider, C. (2013). There is a world outside of experimental designs: Using twins to explore causation.  </w:t>
      </w:r>
      <w:r w:rsidR="00A53DE9" w:rsidRPr="00D26460">
        <w:rPr>
          <w:rFonts w:asciiTheme="majorHAnsi" w:hAnsiTheme="majorHAnsi"/>
          <w:i/>
        </w:rPr>
        <w:t>Assessment for Effective Intervention, 38</w:t>
      </w:r>
      <w:r w:rsidR="00A53DE9" w:rsidRPr="00D26460">
        <w:rPr>
          <w:rFonts w:asciiTheme="majorHAnsi" w:hAnsiTheme="majorHAnsi"/>
        </w:rPr>
        <w:t>(2), 117-126</w:t>
      </w:r>
      <w:r w:rsidR="00A53DE9" w:rsidRPr="00D26460">
        <w:rPr>
          <w:rFonts w:asciiTheme="majorHAnsi" w:hAnsiTheme="majorHAnsi"/>
          <w:i/>
        </w:rPr>
        <w:t>.</w:t>
      </w:r>
    </w:p>
    <w:p w14:paraId="572E75AA" w14:textId="77777777" w:rsidR="00D563CF" w:rsidRPr="00D26460" w:rsidRDefault="003019E4" w:rsidP="00D563CF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15. </w:t>
      </w:r>
      <w:r w:rsidR="00D563CF" w:rsidRPr="00D26460">
        <w:rPr>
          <w:rFonts w:asciiTheme="majorHAnsi" w:hAnsiTheme="majorHAnsi"/>
        </w:rPr>
        <w:t xml:space="preserve">Petrill, S.A., Logan, J.A.R., </w:t>
      </w:r>
      <w:r w:rsidR="00D563CF" w:rsidRPr="00D26460">
        <w:rPr>
          <w:rFonts w:asciiTheme="majorHAnsi" w:hAnsiTheme="majorHAnsi"/>
          <w:b/>
        </w:rPr>
        <w:t>Hart, S.A</w:t>
      </w:r>
      <w:r w:rsidR="00D563CF" w:rsidRPr="00D26460">
        <w:rPr>
          <w:rFonts w:asciiTheme="majorHAnsi" w:hAnsiTheme="majorHAnsi"/>
        </w:rPr>
        <w:t>., Kovas, Y., Thompson, L.A., &amp; Plomin, R. (</w:t>
      </w:r>
      <w:r w:rsidR="00BE0B84" w:rsidRPr="00D26460">
        <w:rPr>
          <w:rFonts w:asciiTheme="majorHAnsi" w:hAnsiTheme="majorHAnsi"/>
        </w:rPr>
        <w:t>2012</w:t>
      </w:r>
      <w:r w:rsidR="00D563CF" w:rsidRPr="00D26460">
        <w:rPr>
          <w:rFonts w:asciiTheme="majorHAnsi" w:hAnsiTheme="majorHAnsi"/>
        </w:rPr>
        <w:t xml:space="preserve">). Math fluency is etiologically distinct from untimed math performance, decoding fluency, and untimed reading performance: Evidence from a twin study.  </w:t>
      </w:r>
      <w:r w:rsidR="00D563CF" w:rsidRPr="00D26460">
        <w:rPr>
          <w:rFonts w:asciiTheme="majorHAnsi" w:hAnsiTheme="majorHAnsi"/>
          <w:i/>
        </w:rPr>
        <w:t>Journal of Learning Disabilities, 45</w:t>
      </w:r>
      <w:r w:rsidR="00D563CF" w:rsidRPr="00D26460">
        <w:rPr>
          <w:rFonts w:asciiTheme="majorHAnsi" w:hAnsiTheme="majorHAnsi"/>
        </w:rPr>
        <w:t>(4), 371-381</w:t>
      </w:r>
      <w:r w:rsidR="00D563CF" w:rsidRPr="00D26460">
        <w:rPr>
          <w:rFonts w:asciiTheme="majorHAnsi" w:hAnsiTheme="majorHAnsi"/>
          <w:i/>
        </w:rPr>
        <w:t xml:space="preserve">. </w:t>
      </w:r>
    </w:p>
    <w:p w14:paraId="2C64E5FB" w14:textId="77777777" w:rsidR="00624CDD" w:rsidRPr="00D26460" w:rsidRDefault="003019E4" w:rsidP="00624CDD">
      <w:pPr>
        <w:tabs>
          <w:tab w:val="left" w:pos="1980"/>
        </w:tabs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14. </w:t>
      </w:r>
      <w:r w:rsidR="00624CDD" w:rsidRPr="00D26460">
        <w:rPr>
          <w:rFonts w:asciiTheme="majorHAnsi" w:hAnsiTheme="majorHAnsi"/>
        </w:rPr>
        <w:t xml:space="preserve">Logan, J.A.R., Petrill, S.A., </w:t>
      </w:r>
      <w:r w:rsidR="00624CDD" w:rsidRPr="00D26460">
        <w:rPr>
          <w:rFonts w:asciiTheme="majorHAnsi" w:hAnsiTheme="majorHAnsi"/>
          <w:b/>
        </w:rPr>
        <w:t>Hart, S.A.</w:t>
      </w:r>
      <w:r w:rsidR="00624CDD" w:rsidRPr="00D26460">
        <w:rPr>
          <w:rFonts w:asciiTheme="majorHAnsi" w:hAnsiTheme="majorHAnsi"/>
        </w:rPr>
        <w:t xml:space="preserve">, Schatschneider, C., Thompson, L.A., </w:t>
      </w:r>
      <w:proofErr w:type="spellStart"/>
      <w:r w:rsidR="00624CDD" w:rsidRPr="00D26460">
        <w:rPr>
          <w:rFonts w:asciiTheme="majorHAnsi" w:hAnsiTheme="majorHAnsi"/>
        </w:rPr>
        <w:t>Deater</w:t>
      </w:r>
      <w:proofErr w:type="spellEnd"/>
      <w:r w:rsidR="00624CDD" w:rsidRPr="00D26460">
        <w:rPr>
          <w:rFonts w:asciiTheme="majorHAnsi" w:hAnsiTheme="majorHAnsi"/>
        </w:rPr>
        <w:t xml:space="preserve">-Deckard, K., </w:t>
      </w:r>
      <w:proofErr w:type="spellStart"/>
      <w:r w:rsidR="00624CDD" w:rsidRPr="00D26460">
        <w:rPr>
          <w:rFonts w:asciiTheme="majorHAnsi" w:hAnsiTheme="majorHAnsi"/>
        </w:rPr>
        <w:t>DeThorne</w:t>
      </w:r>
      <w:proofErr w:type="spellEnd"/>
      <w:r w:rsidR="00624CDD" w:rsidRPr="00D26460">
        <w:rPr>
          <w:rFonts w:asciiTheme="majorHAnsi" w:hAnsiTheme="majorHAnsi"/>
        </w:rPr>
        <w:t xml:space="preserve">, L.S., </w:t>
      </w:r>
      <w:r w:rsidR="00326614" w:rsidRPr="00D26460">
        <w:rPr>
          <w:rFonts w:asciiTheme="majorHAnsi" w:hAnsiTheme="majorHAnsi"/>
        </w:rPr>
        <w:t xml:space="preserve">&amp; </w:t>
      </w:r>
      <w:r w:rsidR="00624CDD" w:rsidRPr="00D26460">
        <w:rPr>
          <w:rFonts w:asciiTheme="majorHAnsi" w:hAnsiTheme="majorHAnsi"/>
        </w:rPr>
        <w:t xml:space="preserve">Bartlett, C. (2012).  Heritability across the distribution: An application of quantile regression.  </w:t>
      </w:r>
      <w:r w:rsidR="00624CDD" w:rsidRPr="00D26460">
        <w:rPr>
          <w:rFonts w:asciiTheme="majorHAnsi" w:hAnsiTheme="majorHAnsi"/>
          <w:i/>
        </w:rPr>
        <w:t>Behavioral Genetics, 42</w:t>
      </w:r>
      <w:r w:rsidR="00624CDD" w:rsidRPr="00D26460">
        <w:rPr>
          <w:rFonts w:asciiTheme="majorHAnsi" w:hAnsiTheme="majorHAnsi"/>
        </w:rPr>
        <w:t>, 256-267.</w:t>
      </w:r>
    </w:p>
    <w:p w14:paraId="35D7A540" w14:textId="77777777" w:rsidR="006216D4" w:rsidRPr="00D26460" w:rsidRDefault="003019E4" w:rsidP="006216D4">
      <w:pPr>
        <w:tabs>
          <w:tab w:val="left" w:pos="1980"/>
        </w:tabs>
        <w:ind w:left="720" w:hanging="720"/>
        <w:rPr>
          <w:rFonts w:asciiTheme="majorHAnsi" w:hAnsiTheme="majorHAnsi"/>
          <w:bCs/>
          <w:i/>
        </w:rPr>
      </w:pPr>
      <w:r w:rsidRPr="00D26460">
        <w:rPr>
          <w:rFonts w:asciiTheme="majorHAnsi" w:hAnsiTheme="majorHAnsi"/>
          <w:bCs/>
        </w:rPr>
        <w:t>13.</w:t>
      </w:r>
      <w:r w:rsidRPr="00D26460">
        <w:rPr>
          <w:rFonts w:asciiTheme="majorHAnsi" w:hAnsiTheme="majorHAnsi"/>
          <w:b/>
          <w:bCs/>
        </w:rPr>
        <w:t xml:space="preserve"> </w:t>
      </w:r>
      <w:r w:rsidR="006216D4" w:rsidRPr="00D26460">
        <w:rPr>
          <w:rFonts w:asciiTheme="majorHAnsi" w:hAnsiTheme="majorHAnsi"/>
          <w:b/>
          <w:bCs/>
        </w:rPr>
        <w:t>Hart, S.A.</w:t>
      </w:r>
      <w:r w:rsidR="006216D4" w:rsidRPr="00D26460">
        <w:rPr>
          <w:rFonts w:asciiTheme="majorHAnsi" w:hAnsiTheme="majorHAnsi"/>
          <w:bCs/>
        </w:rPr>
        <w:t xml:space="preserve">, Petrill, S.A., Willcutt, E., Thompson, L., Schatschneider, C., </w:t>
      </w:r>
      <w:proofErr w:type="spellStart"/>
      <w:r w:rsidR="006216D4" w:rsidRPr="00D26460">
        <w:rPr>
          <w:rFonts w:asciiTheme="majorHAnsi" w:hAnsiTheme="majorHAnsi"/>
          <w:bCs/>
        </w:rPr>
        <w:t>Deater</w:t>
      </w:r>
      <w:proofErr w:type="spellEnd"/>
      <w:r w:rsidR="006216D4" w:rsidRPr="00D26460">
        <w:rPr>
          <w:rFonts w:asciiTheme="majorHAnsi" w:hAnsiTheme="majorHAnsi"/>
          <w:bCs/>
        </w:rPr>
        <w:t xml:space="preserve">-Deckard, K., </w:t>
      </w:r>
      <w:r w:rsidR="00326614" w:rsidRPr="00D26460">
        <w:rPr>
          <w:rFonts w:asciiTheme="majorHAnsi" w:hAnsiTheme="majorHAnsi"/>
          <w:bCs/>
        </w:rPr>
        <w:t xml:space="preserve">&amp; </w:t>
      </w:r>
      <w:r w:rsidR="006216D4" w:rsidRPr="00D26460">
        <w:rPr>
          <w:rFonts w:asciiTheme="majorHAnsi" w:hAnsiTheme="majorHAnsi"/>
          <w:bCs/>
        </w:rPr>
        <w:t xml:space="preserve">Cutting, L.E. (2010).  Exploring how symptoms of Attention-Deficit/Hyperactivity Disorder are related to reading and mathematics performance: General genes, general environments. </w:t>
      </w:r>
      <w:r w:rsidR="006216D4" w:rsidRPr="00D26460">
        <w:rPr>
          <w:rFonts w:asciiTheme="majorHAnsi" w:hAnsiTheme="majorHAnsi"/>
          <w:bCs/>
          <w:i/>
        </w:rPr>
        <w:t>Psychological Science, 21</w:t>
      </w:r>
      <w:r w:rsidR="006216D4" w:rsidRPr="00D26460">
        <w:rPr>
          <w:rFonts w:asciiTheme="majorHAnsi" w:hAnsiTheme="majorHAnsi"/>
          <w:bCs/>
        </w:rPr>
        <w:t>(11), 1708-1715</w:t>
      </w:r>
      <w:r w:rsidR="006216D4" w:rsidRPr="00D26460">
        <w:rPr>
          <w:rFonts w:asciiTheme="majorHAnsi" w:hAnsiTheme="majorHAnsi"/>
          <w:bCs/>
          <w:i/>
        </w:rPr>
        <w:t>.</w:t>
      </w:r>
    </w:p>
    <w:p w14:paraId="29929C37" w14:textId="77777777" w:rsidR="00186113" w:rsidRPr="00D26460" w:rsidRDefault="003019E4" w:rsidP="00186113">
      <w:pPr>
        <w:tabs>
          <w:tab w:val="left" w:pos="1980"/>
        </w:tabs>
        <w:ind w:left="720" w:hanging="720"/>
        <w:rPr>
          <w:rFonts w:asciiTheme="majorHAnsi" w:hAnsiTheme="majorHAnsi"/>
          <w:bCs/>
          <w:i/>
        </w:rPr>
      </w:pPr>
      <w:r w:rsidRPr="00D26460">
        <w:rPr>
          <w:rFonts w:asciiTheme="majorHAnsi" w:hAnsiTheme="majorHAnsi"/>
          <w:bCs/>
        </w:rPr>
        <w:t xml:space="preserve">12. </w:t>
      </w:r>
      <w:r w:rsidR="00186113" w:rsidRPr="00D26460">
        <w:rPr>
          <w:rFonts w:asciiTheme="majorHAnsi" w:hAnsiTheme="majorHAnsi"/>
          <w:bCs/>
        </w:rPr>
        <w:t xml:space="preserve">Petrill, S.A., </w:t>
      </w:r>
      <w:r w:rsidR="00186113" w:rsidRPr="00D26460">
        <w:rPr>
          <w:rFonts w:asciiTheme="majorHAnsi" w:hAnsiTheme="majorHAnsi"/>
          <w:b/>
          <w:bCs/>
        </w:rPr>
        <w:t>Hart, S.A.</w:t>
      </w:r>
      <w:r w:rsidR="00186113" w:rsidRPr="00D26460">
        <w:rPr>
          <w:rFonts w:asciiTheme="majorHAnsi" w:hAnsiTheme="majorHAnsi"/>
          <w:bCs/>
        </w:rPr>
        <w:t xml:space="preserve">, </w:t>
      </w:r>
      <w:proofErr w:type="spellStart"/>
      <w:r w:rsidR="00186113" w:rsidRPr="00D26460">
        <w:rPr>
          <w:rFonts w:asciiTheme="majorHAnsi" w:hAnsiTheme="majorHAnsi"/>
          <w:bCs/>
        </w:rPr>
        <w:t>Harlaar</w:t>
      </w:r>
      <w:proofErr w:type="spellEnd"/>
      <w:r w:rsidR="00186113" w:rsidRPr="00D26460">
        <w:rPr>
          <w:rFonts w:asciiTheme="majorHAnsi" w:hAnsiTheme="majorHAnsi"/>
          <w:bCs/>
        </w:rPr>
        <w:t xml:space="preserve">, N., Logan, J.A.R., Justice, L.M., Schatschneider, C., Thompson, L.A., </w:t>
      </w:r>
      <w:proofErr w:type="spellStart"/>
      <w:r w:rsidR="00186113" w:rsidRPr="00D26460">
        <w:rPr>
          <w:rFonts w:asciiTheme="majorHAnsi" w:hAnsiTheme="majorHAnsi"/>
          <w:bCs/>
        </w:rPr>
        <w:t>DeThorne</w:t>
      </w:r>
      <w:proofErr w:type="spellEnd"/>
      <w:r w:rsidR="00186113" w:rsidRPr="00D26460">
        <w:rPr>
          <w:rFonts w:asciiTheme="majorHAnsi" w:hAnsiTheme="majorHAnsi"/>
          <w:bCs/>
        </w:rPr>
        <w:t xml:space="preserve">, L.S., </w:t>
      </w:r>
      <w:proofErr w:type="spellStart"/>
      <w:r w:rsidR="00186113" w:rsidRPr="00D26460">
        <w:rPr>
          <w:rFonts w:asciiTheme="majorHAnsi" w:hAnsiTheme="majorHAnsi"/>
          <w:bCs/>
        </w:rPr>
        <w:t>Deater</w:t>
      </w:r>
      <w:proofErr w:type="spellEnd"/>
      <w:r w:rsidR="00186113" w:rsidRPr="00D26460">
        <w:rPr>
          <w:rFonts w:asciiTheme="majorHAnsi" w:hAnsiTheme="majorHAnsi"/>
          <w:bCs/>
        </w:rPr>
        <w:t>-Deckard, K., &amp; Cutting, L. (2010</w:t>
      </w:r>
      <w:r w:rsidR="00A12FD4" w:rsidRPr="00D26460">
        <w:rPr>
          <w:rFonts w:asciiTheme="majorHAnsi" w:hAnsiTheme="majorHAnsi"/>
          <w:bCs/>
        </w:rPr>
        <w:t>).  Genetic and environmental influences on the growth of early reading s</w:t>
      </w:r>
      <w:r w:rsidR="00186113" w:rsidRPr="00D26460">
        <w:rPr>
          <w:rFonts w:asciiTheme="majorHAnsi" w:hAnsiTheme="majorHAnsi"/>
          <w:bCs/>
        </w:rPr>
        <w:t xml:space="preserve">kills.  </w:t>
      </w:r>
      <w:r w:rsidR="00186113" w:rsidRPr="00D26460">
        <w:rPr>
          <w:rFonts w:asciiTheme="majorHAnsi" w:hAnsiTheme="majorHAnsi"/>
          <w:bCs/>
          <w:i/>
        </w:rPr>
        <w:t>Journal of Child Psychology and Psychiatry, 51</w:t>
      </w:r>
      <w:r w:rsidR="00186113" w:rsidRPr="00D26460">
        <w:rPr>
          <w:rFonts w:asciiTheme="majorHAnsi" w:hAnsiTheme="majorHAnsi"/>
          <w:bCs/>
        </w:rPr>
        <w:t>(6), 660-667</w:t>
      </w:r>
      <w:r w:rsidR="00186113" w:rsidRPr="00D26460">
        <w:rPr>
          <w:rFonts w:asciiTheme="majorHAnsi" w:hAnsiTheme="majorHAnsi"/>
          <w:bCs/>
          <w:i/>
        </w:rPr>
        <w:t xml:space="preserve">.  </w:t>
      </w:r>
    </w:p>
    <w:p w14:paraId="787FC4F1" w14:textId="446B091A" w:rsidR="00632D09" w:rsidRDefault="003019E4" w:rsidP="00632D09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>11.</w:t>
      </w:r>
      <w:r w:rsidRPr="00D26460">
        <w:rPr>
          <w:rFonts w:asciiTheme="majorHAnsi" w:hAnsiTheme="majorHAnsi"/>
          <w:b/>
          <w:bCs/>
        </w:rPr>
        <w:t xml:space="preserve"> </w:t>
      </w:r>
      <w:r w:rsidR="00D51F88" w:rsidRPr="00D26460">
        <w:rPr>
          <w:rFonts w:asciiTheme="majorHAnsi" w:hAnsiTheme="majorHAnsi"/>
          <w:b/>
          <w:bCs/>
        </w:rPr>
        <w:t>Hart, S.A.</w:t>
      </w:r>
      <w:r w:rsidR="00D51F88" w:rsidRPr="00D26460">
        <w:rPr>
          <w:rFonts w:asciiTheme="majorHAnsi" w:hAnsiTheme="majorHAnsi"/>
          <w:bCs/>
        </w:rPr>
        <w:t xml:space="preserve">, Petrill, S.A., </w:t>
      </w:r>
      <w:r w:rsidR="00326614" w:rsidRPr="00D26460">
        <w:rPr>
          <w:rFonts w:asciiTheme="majorHAnsi" w:hAnsiTheme="majorHAnsi"/>
          <w:bCs/>
        </w:rPr>
        <w:t xml:space="preserve">&amp; </w:t>
      </w:r>
      <w:r w:rsidR="00D51F88" w:rsidRPr="00D26460">
        <w:rPr>
          <w:rFonts w:asciiTheme="majorHAnsi" w:hAnsiTheme="majorHAnsi"/>
          <w:bCs/>
        </w:rPr>
        <w:t xml:space="preserve">Thompson, L.A. (2010). </w:t>
      </w:r>
      <w:r w:rsidR="00D51F88" w:rsidRPr="00D26460">
        <w:rPr>
          <w:rFonts w:asciiTheme="majorHAnsi" w:hAnsiTheme="majorHAnsi"/>
        </w:rPr>
        <w:t>A factorial analysis of timed and untimed measures of mathematics and reading abilities in school aged twins</w:t>
      </w:r>
      <w:r w:rsidR="00D51F88" w:rsidRPr="00D26460">
        <w:rPr>
          <w:rFonts w:asciiTheme="majorHAnsi" w:hAnsiTheme="majorHAnsi"/>
          <w:bCs/>
        </w:rPr>
        <w:t xml:space="preserve">.  </w:t>
      </w:r>
      <w:r w:rsidR="00D51F88" w:rsidRPr="00D26460">
        <w:rPr>
          <w:rFonts w:asciiTheme="majorHAnsi" w:hAnsiTheme="majorHAnsi"/>
          <w:bCs/>
          <w:i/>
        </w:rPr>
        <w:t>Learning and Individual Differences, 20</w:t>
      </w:r>
      <w:r w:rsidR="00D51F88" w:rsidRPr="00D26460">
        <w:rPr>
          <w:rFonts w:asciiTheme="majorHAnsi" w:hAnsiTheme="majorHAnsi"/>
          <w:bCs/>
        </w:rPr>
        <w:t>, 63-69.</w:t>
      </w:r>
    </w:p>
    <w:p w14:paraId="58B33F05" w14:textId="77777777" w:rsidR="00525824" w:rsidRPr="00D26460" w:rsidRDefault="003019E4" w:rsidP="00632D09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10.</w:t>
      </w:r>
      <w:r w:rsidRPr="00D26460">
        <w:rPr>
          <w:rFonts w:asciiTheme="majorHAnsi" w:hAnsiTheme="majorHAnsi"/>
          <w:b/>
        </w:rPr>
        <w:t xml:space="preserve"> </w:t>
      </w:r>
      <w:r w:rsidR="00525824" w:rsidRPr="00D26460">
        <w:rPr>
          <w:rFonts w:asciiTheme="majorHAnsi" w:hAnsiTheme="majorHAnsi"/>
          <w:b/>
        </w:rPr>
        <w:t>Hart, S.A.</w:t>
      </w:r>
      <w:r w:rsidR="00525824" w:rsidRPr="00D26460">
        <w:rPr>
          <w:rFonts w:asciiTheme="majorHAnsi" w:hAnsiTheme="majorHAnsi"/>
        </w:rPr>
        <w:t>, Petrill, S.A.,</w:t>
      </w:r>
      <w:r w:rsidR="00326614" w:rsidRPr="00D26460">
        <w:rPr>
          <w:rFonts w:asciiTheme="majorHAnsi" w:hAnsiTheme="majorHAnsi"/>
        </w:rPr>
        <w:t xml:space="preserve"> &amp;</w:t>
      </w:r>
      <w:r w:rsidR="00525824" w:rsidRPr="00D26460">
        <w:rPr>
          <w:rFonts w:asciiTheme="majorHAnsi" w:hAnsiTheme="majorHAnsi"/>
        </w:rPr>
        <w:t xml:space="preserve"> Kamp Dush, C.M. (2010).  Genetic influences on language, reading, and mathematic skills in a national sample: An analysis in the National Longitudinal Survey of Youth. </w:t>
      </w:r>
      <w:r w:rsidR="00525824" w:rsidRPr="00D26460">
        <w:rPr>
          <w:rFonts w:asciiTheme="majorHAnsi" w:hAnsiTheme="majorHAnsi"/>
          <w:i/>
        </w:rPr>
        <w:t>Language, Speech, and Hearing Services in Schools, 41</w:t>
      </w:r>
      <w:r w:rsidR="00525824" w:rsidRPr="00D26460">
        <w:rPr>
          <w:rFonts w:asciiTheme="majorHAnsi" w:hAnsiTheme="majorHAnsi"/>
        </w:rPr>
        <w:t>, 118-128</w:t>
      </w:r>
      <w:r w:rsidR="00525824" w:rsidRPr="00D26460">
        <w:rPr>
          <w:rFonts w:asciiTheme="majorHAnsi" w:hAnsiTheme="majorHAnsi"/>
          <w:i/>
        </w:rPr>
        <w:t>.</w:t>
      </w:r>
    </w:p>
    <w:p w14:paraId="6F858B30" w14:textId="618B05B9" w:rsidR="00525824" w:rsidRDefault="003019E4" w:rsidP="00525824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9. </w:t>
      </w:r>
      <w:proofErr w:type="spellStart"/>
      <w:r w:rsidR="00525824" w:rsidRPr="00D26460">
        <w:rPr>
          <w:rFonts w:asciiTheme="majorHAnsi" w:hAnsiTheme="majorHAnsi"/>
          <w:bCs/>
        </w:rPr>
        <w:t>DeThorne</w:t>
      </w:r>
      <w:proofErr w:type="spellEnd"/>
      <w:r w:rsidR="00525824" w:rsidRPr="00D26460">
        <w:rPr>
          <w:rFonts w:asciiTheme="majorHAnsi" w:hAnsiTheme="majorHAnsi"/>
          <w:bCs/>
        </w:rPr>
        <w:t xml:space="preserve">, L.S. &amp; </w:t>
      </w:r>
      <w:r w:rsidR="00525824" w:rsidRPr="00D26460">
        <w:rPr>
          <w:rFonts w:asciiTheme="majorHAnsi" w:hAnsiTheme="majorHAnsi"/>
          <w:b/>
          <w:bCs/>
        </w:rPr>
        <w:t>Hart, S.A.</w:t>
      </w:r>
      <w:r w:rsidR="00525824" w:rsidRPr="00D26460">
        <w:rPr>
          <w:rFonts w:asciiTheme="majorHAnsi" w:hAnsiTheme="majorHAnsi"/>
          <w:bCs/>
        </w:rPr>
        <w:t xml:space="preserve"> (2009). Use of twin design to examine evocative gene-environment effects within a conversational context. </w:t>
      </w:r>
      <w:r w:rsidR="00525824" w:rsidRPr="00D26460">
        <w:rPr>
          <w:rFonts w:asciiTheme="majorHAnsi" w:hAnsiTheme="majorHAnsi"/>
          <w:bCs/>
          <w:i/>
        </w:rPr>
        <w:t>European Journal of Developmental Science</w:t>
      </w:r>
      <w:r w:rsidR="00525824" w:rsidRPr="00D26460">
        <w:rPr>
          <w:rFonts w:asciiTheme="majorHAnsi" w:hAnsiTheme="majorHAnsi"/>
          <w:bCs/>
        </w:rPr>
        <w:t xml:space="preserve">, </w:t>
      </w:r>
      <w:r w:rsidR="00525824" w:rsidRPr="00D26460">
        <w:rPr>
          <w:rFonts w:asciiTheme="majorHAnsi" w:hAnsiTheme="majorHAnsi"/>
          <w:bCs/>
          <w:i/>
        </w:rPr>
        <w:t>3</w:t>
      </w:r>
      <w:r w:rsidR="00525824" w:rsidRPr="00D26460">
        <w:rPr>
          <w:rFonts w:asciiTheme="majorHAnsi" w:hAnsiTheme="majorHAnsi"/>
          <w:bCs/>
        </w:rPr>
        <w:t>(2), 175-194.</w:t>
      </w:r>
    </w:p>
    <w:p w14:paraId="7139B19C" w14:textId="77777777" w:rsidR="00D845E7" w:rsidRDefault="003019E4" w:rsidP="00F24A23">
      <w:pPr>
        <w:ind w:left="720" w:hanging="720"/>
        <w:rPr>
          <w:rFonts w:asciiTheme="majorHAnsi" w:hAnsiTheme="majorHAnsi"/>
          <w:lang w:val="en-GB"/>
        </w:rPr>
      </w:pPr>
      <w:r w:rsidRPr="00D26460">
        <w:rPr>
          <w:rFonts w:asciiTheme="majorHAnsi" w:hAnsiTheme="majorHAnsi"/>
          <w:lang w:val="en-GB"/>
        </w:rPr>
        <w:t xml:space="preserve">8. </w:t>
      </w:r>
      <w:r w:rsidR="000A1F5C" w:rsidRPr="00D26460">
        <w:rPr>
          <w:rFonts w:asciiTheme="majorHAnsi" w:hAnsiTheme="majorHAnsi"/>
          <w:lang w:val="en-GB"/>
        </w:rPr>
        <w:t xml:space="preserve">Haworth, C.M.A., Wright, M.J., Luciano, M., Martin, N.G., de Geus, E.J.C., van </w:t>
      </w:r>
      <w:proofErr w:type="spellStart"/>
      <w:r w:rsidR="000A1F5C" w:rsidRPr="00D26460">
        <w:rPr>
          <w:rFonts w:asciiTheme="majorHAnsi" w:hAnsiTheme="majorHAnsi"/>
          <w:lang w:val="en-GB"/>
        </w:rPr>
        <w:t>Beijsterveldt</w:t>
      </w:r>
      <w:proofErr w:type="spellEnd"/>
      <w:r w:rsidR="000A1F5C" w:rsidRPr="00D26460">
        <w:rPr>
          <w:rFonts w:asciiTheme="majorHAnsi" w:hAnsiTheme="majorHAnsi"/>
          <w:lang w:val="en-GB"/>
        </w:rPr>
        <w:t xml:space="preserve">, C.E.M., Bartels, M., </w:t>
      </w:r>
      <w:proofErr w:type="spellStart"/>
      <w:r w:rsidR="000A1F5C" w:rsidRPr="00D26460">
        <w:rPr>
          <w:rFonts w:asciiTheme="majorHAnsi" w:hAnsiTheme="majorHAnsi"/>
          <w:lang w:val="en-GB"/>
        </w:rPr>
        <w:t>Posthuma</w:t>
      </w:r>
      <w:proofErr w:type="spellEnd"/>
      <w:r w:rsidR="000A1F5C" w:rsidRPr="00D26460">
        <w:rPr>
          <w:rFonts w:asciiTheme="majorHAnsi" w:hAnsiTheme="majorHAnsi"/>
          <w:lang w:val="en-GB"/>
        </w:rPr>
        <w:t>, D., Boomsma, D.I., Davis, O.S.P., Kovas,</w:t>
      </w:r>
      <w:r w:rsidR="000A1F5C" w:rsidRPr="00D26460">
        <w:rPr>
          <w:rFonts w:asciiTheme="majorHAnsi" w:hAnsiTheme="majorHAnsi"/>
          <w:vertAlign w:val="superscript"/>
          <w:lang w:val="en-GB"/>
        </w:rPr>
        <w:t xml:space="preserve"> </w:t>
      </w:r>
      <w:r w:rsidR="000A1F5C" w:rsidRPr="00D26460">
        <w:rPr>
          <w:rFonts w:asciiTheme="majorHAnsi" w:hAnsiTheme="majorHAnsi"/>
          <w:lang w:val="en-GB"/>
        </w:rPr>
        <w:t xml:space="preserve">Y., Corley, R.P., DeFries, J.C., Hewitt, J.K., Olson, R.K., Rhea, S.A., Wadsworth, S.J., </w:t>
      </w:r>
      <w:proofErr w:type="spellStart"/>
      <w:r w:rsidR="000A1F5C" w:rsidRPr="00D26460">
        <w:rPr>
          <w:rFonts w:asciiTheme="majorHAnsi" w:hAnsiTheme="majorHAnsi"/>
          <w:lang w:val="en-GB"/>
        </w:rPr>
        <w:t>Iacono</w:t>
      </w:r>
      <w:proofErr w:type="spellEnd"/>
      <w:r w:rsidR="000A1F5C" w:rsidRPr="00D26460">
        <w:rPr>
          <w:rFonts w:asciiTheme="majorHAnsi" w:hAnsiTheme="majorHAnsi"/>
          <w:lang w:val="en-GB"/>
        </w:rPr>
        <w:t xml:space="preserve">, W.G., </w:t>
      </w:r>
      <w:proofErr w:type="spellStart"/>
      <w:r w:rsidR="000A1F5C" w:rsidRPr="00D26460">
        <w:rPr>
          <w:rFonts w:asciiTheme="majorHAnsi" w:hAnsiTheme="majorHAnsi"/>
          <w:lang w:val="en-GB"/>
        </w:rPr>
        <w:t>McGue</w:t>
      </w:r>
      <w:proofErr w:type="spellEnd"/>
      <w:r w:rsidR="000A1F5C" w:rsidRPr="00D26460">
        <w:rPr>
          <w:rFonts w:asciiTheme="majorHAnsi" w:hAnsiTheme="majorHAnsi"/>
          <w:lang w:val="en-GB"/>
        </w:rPr>
        <w:t xml:space="preserve">, M., </w:t>
      </w:r>
      <w:proofErr w:type="gramStart"/>
      <w:r w:rsidR="000A1F5C" w:rsidRPr="00D26460">
        <w:rPr>
          <w:rFonts w:asciiTheme="majorHAnsi" w:hAnsiTheme="majorHAnsi"/>
          <w:lang w:val="en-GB"/>
        </w:rPr>
        <w:t>Thompson</w:t>
      </w:r>
      <w:r w:rsidR="000A1F5C" w:rsidRPr="00D26460">
        <w:rPr>
          <w:rFonts w:asciiTheme="majorHAnsi" w:hAnsiTheme="majorHAnsi"/>
          <w:vertAlign w:val="superscript"/>
          <w:lang w:val="en-GB"/>
        </w:rPr>
        <w:t xml:space="preserve"> </w:t>
      </w:r>
      <w:r w:rsidR="000A1F5C" w:rsidRPr="00D26460">
        <w:rPr>
          <w:rFonts w:asciiTheme="majorHAnsi" w:hAnsiTheme="majorHAnsi"/>
          <w:lang w:val="en-GB"/>
        </w:rPr>
        <w:t>,</w:t>
      </w:r>
      <w:proofErr w:type="gramEnd"/>
      <w:r w:rsidR="000A1F5C" w:rsidRPr="00D26460">
        <w:rPr>
          <w:rFonts w:asciiTheme="majorHAnsi" w:hAnsiTheme="majorHAnsi"/>
          <w:lang w:val="en-GB"/>
        </w:rPr>
        <w:t xml:space="preserve"> L.A., </w:t>
      </w:r>
      <w:r w:rsidR="000A1F5C" w:rsidRPr="00D26460">
        <w:rPr>
          <w:rFonts w:asciiTheme="majorHAnsi" w:hAnsiTheme="majorHAnsi"/>
          <w:b/>
          <w:lang w:val="en-GB"/>
        </w:rPr>
        <w:t>Hart, S.A.</w:t>
      </w:r>
      <w:r w:rsidR="000A1F5C" w:rsidRPr="00D26460">
        <w:rPr>
          <w:rFonts w:asciiTheme="majorHAnsi" w:hAnsiTheme="majorHAnsi"/>
          <w:lang w:val="en-GB"/>
        </w:rPr>
        <w:t xml:space="preserve">, Petrill, S.A., </w:t>
      </w:r>
      <w:proofErr w:type="spellStart"/>
      <w:r w:rsidR="000A1F5C" w:rsidRPr="00D26460">
        <w:rPr>
          <w:rFonts w:asciiTheme="majorHAnsi" w:hAnsiTheme="majorHAnsi"/>
          <w:lang w:val="en-GB"/>
        </w:rPr>
        <w:t>Lubinski</w:t>
      </w:r>
      <w:proofErr w:type="spellEnd"/>
      <w:r w:rsidR="000A1F5C" w:rsidRPr="00D26460">
        <w:rPr>
          <w:rFonts w:asciiTheme="majorHAnsi" w:hAnsiTheme="majorHAnsi"/>
          <w:lang w:val="en-GB"/>
        </w:rPr>
        <w:t>, D., &amp; Plomin, R. (2009).</w:t>
      </w:r>
      <w:r w:rsidR="000A1F5C" w:rsidRPr="00D26460">
        <w:rPr>
          <w:rFonts w:asciiTheme="majorHAnsi" w:hAnsiTheme="majorHAnsi"/>
          <w:b/>
          <w:lang w:val="en-GB"/>
        </w:rPr>
        <w:t xml:space="preserve"> </w:t>
      </w:r>
      <w:r w:rsidR="000A1F5C" w:rsidRPr="00D26460">
        <w:rPr>
          <w:rFonts w:asciiTheme="majorHAnsi" w:hAnsiTheme="majorHAnsi"/>
          <w:lang w:val="en-GB"/>
        </w:rPr>
        <w:t xml:space="preserve">The heritability of general cognitive ability increases linearly from childhood to young adulthood. </w:t>
      </w:r>
      <w:r w:rsidR="000A1F5C" w:rsidRPr="00D26460">
        <w:rPr>
          <w:rFonts w:asciiTheme="majorHAnsi" w:hAnsiTheme="majorHAnsi"/>
          <w:i/>
          <w:lang w:val="en-GB"/>
        </w:rPr>
        <w:t>Molecular Psychiatry</w:t>
      </w:r>
      <w:r w:rsidR="00BD5302" w:rsidRPr="00D26460">
        <w:rPr>
          <w:rFonts w:asciiTheme="majorHAnsi" w:hAnsiTheme="majorHAnsi"/>
          <w:i/>
          <w:lang w:val="en-GB"/>
        </w:rPr>
        <w:t>, 15</w:t>
      </w:r>
      <w:r w:rsidR="00BD5302" w:rsidRPr="00D26460">
        <w:rPr>
          <w:rFonts w:asciiTheme="majorHAnsi" w:hAnsiTheme="majorHAnsi"/>
          <w:lang w:val="en-GB"/>
        </w:rPr>
        <w:t>, 1112-1120.</w:t>
      </w:r>
      <w:r w:rsidR="00443310" w:rsidRPr="00D26460">
        <w:rPr>
          <w:rFonts w:asciiTheme="majorHAnsi" w:hAnsiTheme="majorHAnsi"/>
          <w:lang w:val="en-GB"/>
        </w:rPr>
        <w:t xml:space="preserve"> </w:t>
      </w:r>
    </w:p>
    <w:p w14:paraId="4D5FB391" w14:textId="77777777" w:rsidR="00D845E7" w:rsidRPr="00D26460" w:rsidRDefault="003019E4" w:rsidP="00F24A23">
      <w:pPr>
        <w:ind w:left="720" w:hanging="720"/>
        <w:rPr>
          <w:rFonts w:asciiTheme="majorHAnsi" w:hAnsiTheme="majorHAnsi"/>
          <w:lang w:val="en-GB"/>
        </w:rPr>
      </w:pPr>
      <w:r w:rsidRPr="00D26460">
        <w:rPr>
          <w:rFonts w:asciiTheme="majorHAnsi" w:hAnsiTheme="majorHAnsi"/>
          <w:lang w:val="en-GB"/>
        </w:rPr>
        <w:t xml:space="preserve">7. </w:t>
      </w:r>
      <w:r w:rsidR="000A1F5C" w:rsidRPr="00D26460">
        <w:rPr>
          <w:rFonts w:asciiTheme="majorHAnsi" w:hAnsiTheme="majorHAnsi"/>
          <w:lang w:val="en-GB"/>
        </w:rPr>
        <w:t xml:space="preserve">Haworth, C.M.A., Wright, M., Martin, N.W., Martin, N.G., Boomsma, D.I., Bartels, M., </w:t>
      </w:r>
      <w:proofErr w:type="spellStart"/>
      <w:r w:rsidR="000A1F5C" w:rsidRPr="00D26460">
        <w:rPr>
          <w:rFonts w:asciiTheme="majorHAnsi" w:hAnsiTheme="majorHAnsi"/>
          <w:lang w:val="en-GB"/>
        </w:rPr>
        <w:t>Posthuma</w:t>
      </w:r>
      <w:proofErr w:type="spellEnd"/>
      <w:r w:rsidR="000A1F5C" w:rsidRPr="00D26460">
        <w:rPr>
          <w:rFonts w:asciiTheme="majorHAnsi" w:hAnsiTheme="majorHAnsi"/>
          <w:lang w:val="en-GB"/>
        </w:rPr>
        <w:t xml:space="preserve">, D., Davis, O.S.P., Brant, A.M., Corley, R.P., Hewitt, J.K., </w:t>
      </w:r>
      <w:proofErr w:type="spellStart"/>
      <w:r w:rsidR="000A1F5C" w:rsidRPr="00D26460">
        <w:rPr>
          <w:rFonts w:asciiTheme="majorHAnsi" w:hAnsiTheme="majorHAnsi"/>
          <w:lang w:val="en-GB"/>
        </w:rPr>
        <w:t>Iacono</w:t>
      </w:r>
      <w:proofErr w:type="spellEnd"/>
      <w:r w:rsidR="000A1F5C" w:rsidRPr="00D26460">
        <w:rPr>
          <w:rFonts w:asciiTheme="majorHAnsi" w:hAnsiTheme="majorHAnsi"/>
          <w:lang w:val="en-GB"/>
        </w:rPr>
        <w:t xml:space="preserve">, W.G., </w:t>
      </w:r>
      <w:proofErr w:type="spellStart"/>
      <w:r w:rsidR="000A1F5C" w:rsidRPr="00D26460">
        <w:rPr>
          <w:rFonts w:asciiTheme="majorHAnsi" w:hAnsiTheme="majorHAnsi"/>
          <w:lang w:val="en-GB"/>
        </w:rPr>
        <w:t>McGue</w:t>
      </w:r>
      <w:proofErr w:type="spellEnd"/>
      <w:r w:rsidR="000A1F5C" w:rsidRPr="00D26460">
        <w:rPr>
          <w:rFonts w:asciiTheme="majorHAnsi" w:hAnsiTheme="majorHAnsi"/>
          <w:lang w:val="en-GB"/>
        </w:rPr>
        <w:t xml:space="preserve">, M., Thompson, L.A., </w:t>
      </w:r>
      <w:r w:rsidR="000A1F5C" w:rsidRPr="00D26460">
        <w:rPr>
          <w:rFonts w:asciiTheme="majorHAnsi" w:hAnsiTheme="majorHAnsi"/>
          <w:b/>
          <w:lang w:val="en-GB"/>
        </w:rPr>
        <w:t>Hart, S.A.</w:t>
      </w:r>
      <w:r w:rsidR="000A1F5C" w:rsidRPr="00D26460">
        <w:rPr>
          <w:rFonts w:asciiTheme="majorHAnsi" w:hAnsiTheme="majorHAnsi"/>
          <w:lang w:val="en-GB"/>
        </w:rPr>
        <w:t xml:space="preserve">, Petrill, S.A., </w:t>
      </w:r>
      <w:proofErr w:type="spellStart"/>
      <w:r w:rsidR="000A1F5C" w:rsidRPr="00D26460">
        <w:rPr>
          <w:rFonts w:asciiTheme="majorHAnsi" w:hAnsiTheme="majorHAnsi"/>
          <w:lang w:val="en-GB"/>
        </w:rPr>
        <w:t>Lubinski</w:t>
      </w:r>
      <w:proofErr w:type="spellEnd"/>
      <w:r w:rsidR="000A1F5C" w:rsidRPr="00D26460">
        <w:rPr>
          <w:rFonts w:asciiTheme="majorHAnsi" w:hAnsiTheme="majorHAnsi"/>
          <w:lang w:val="en-GB"/>
        </w:rPr>
        <w:t xml:space="preserve">, D., Plomin, R. (2009).  A twin study of the genetics of high cognitive ability selected from 11,000 twin pairs in six studies from four countries.  </w:t>
      </w:r>
      <w:proofErr w:type="spellStart"/>
      <w:r w:rsidR="000A1F5C" w:rsidRPr="00D26460">
        <w:rPr>
          <w:rFonts w:asciiTheme="majorHAnsi" w:hAnsiTheme="majorHAnsi"/>
          <w:i/>
          <w:lang w:val="en-GB"/>
        </w:rPr>
        <w:t>Behavior</w:t>
      </w:r>
      <w:proofErr w:type="spellEnd"/>
      <w:r w:rsidR="000A1F5C" w:rsidRPr="00D26460">
        <w:rPr>
          <w:rFonts w:asciiTheme="majorHAnsi" w:hAnsiTheme="majorHAnsi"/>
          <w:i/>
          <w:lang w:val="en-GB"/>
        </w:rPr>
        <w:t xml:space="preserve"> Genetics, 39</w:t>
      </w:r>
      <w:r w:rsidR="000A1F5C" w:rsidRPr="00D26460">
        <w:rPr>
          <w:rFonts w:asciiTheme="majorHAnsi" w:hAnsiTheme="majorHAnsi"/>
          <w:lang w:val="en-GB"/>
        </w:rPr>
        <w:t>(4), 359-370.</w:t>
      </w:r>
      <w:r w:rsidR="00443310" w:rsidRPr="00D26460">
        <w:rPr>
          <w:rFonts w:asciiTheme="majorHAnsi" w:hAnsiTheme="majorHAnsi"/>
          <w:lang w:val="en-GB"/>
        </w:rPr>
        <w:t xml:space="preserve"> </w:t>
      </w:r>
    </w:p>
    <w:p w14:paraId="6B78B24A" w14:textId="77777777" w:rsidR="00C959E4" w:rsidRPr="00D26460" w:rsidRDefault="003019E4" w:rsidP="00F24A23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6.</w:t>
      </w:r>
      <w:r w:rsidRPr="00D26460">
        <w:rPr>
          <w:rFonts w:asciiTheme="majorHAnsi" w:hAnsiTheme="majorHAnsi"/>
          <w:b/>
        </w:rPr>
        <w:t xml:space="preserve"> </w:t>
      </w:r>
      <w:r w:rsidR="0081450F" w:rsidRPr="00D26460">
        <w:rPr>
          <w:rFonts w:asciiTheme="majorHAnsi" w:hAnsiTheme="majorHAnsi"/>
          <w:b/>
        </w:rPr>
        <w:t>Hart, S.A.</w:t>
      </w:r>
      <w:r w:rsidR="0081450F" w:rsidRPr="00D26460">
        <w:rPr>
          <w:rFonts w:asciiTheme="majorHAnsi" w:hAnsiTheme="majorHAnsi"/>
        </w:rPr>
        <w:t xml:space="preserve">, Petrill, S.A., Thompson, L.A., &amp; Plomin, R. (2009).  The </w:t>
      </w:r>
      <w:proofErr w:type="gramStart"/>
      <w:r w:rsidR="0081450F" w:rsidRPr="00D26460">
        <w:rPr>
          <w:rFonts w:asciiTheme="majorHAnsi" w:hAnsiTheme="majorHAnsi"/>
        </w:rPr>
        <w:t>ABC’s</w:t>
      </w:r>
      <w:proofErr w:type="gramEnd"/>
      <w:r w:rsidR="0081450F" w:rsidRPr="00D26460">
        <w:rPr>
          <w:rFonts w:asciiTheme="majorHAnsi" w:hAnsiTheme="majorHAnsi"/>
        </w:rPr>
        <w:t xml:space="preserve"> of math: A genetic analysis of mathematics and its links with reading ability and general cognitive ability.  </w:t>
      </w:r>
      <w:r w:rsidR="0081450F" w:rsidRPr="00D26460">
        <w:rPr>
          <w:rFonts w:asciiTheme="majorHAnsi" w:hAnsiTheme="majorHAnsi"/>
          <w:i/>
        </w:rPr>
        <w:t>Journal of Educational Psychology, 101</w:t>
      </w:r>
      <w:r w:rsidR="0081450F" w:rsidRPr="00D26460">
        <w:rPr>
          <w:rFonts w:asciiTheme="majorHAnsi" w:hAnsiTheme="majorHAnsi"/>
        </w:rPr>
        <w:t>(2), 388-402</w:t>
      </w:r>
      <w:r w:rsidR="0081450F" w:rsidRPr="00D26460">
        <w:rPr>
          <w:rFonts w:asciiTheme="majorHAnsi" w:hAnsiTheme="majorHAnsi"/>
          <w:i/>
        </w:rPr>
        <w:t xml:space="preserve">. </w:t>
      </w:r>
    </w:p>
    <w:p w14:paraId="105CC150" w14:textId="77777777" w:rsidR="0065704F" w:rsidRPr="00D26460" w:rsidRDefault="003019E4" w:rsidP="0010556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lastRenderedPageBreak/>
        <w:t xml:space="preserve">5. </w:t>
      </w:r>
      <w:r w:rsidR="00296B5A" w:rsidRPr="00D26460">
        <w:rPr>
          <w:rFonts w:asciiTheme="majorHAnsi" w:hAnsiTheme="majorHAnsi"/>
        </w:rPr>
        <w:t xml:space="preserve">Petrill, S.A., </w:t>
      </w:r>
      <w:r w:rsidR="00296B5A" w:rsidRPr="00D26460">
        <w:rPr>
          <w:rFonts w:asciiTheme="majorHAnsi" w:hAnsiTheme="majorHAnsi"/>
          <w:iCs/>
        </w:rPr>
        <w:t xml:space="preserve">Kovas, Y., </w:t>
      </w:r>
      <w:r w:rsidR="00296B5A" w:rsidRPr="00D26460">
        <w:rPr>
          <w:rFonts w:asciiTheme="majorHAnsi" w:hAnsiTheme="majorHAnsi"/>
          <w:b/>
          <w:iCs/>
        </w:rPr>
        <w:t>Hart, S.A</w:t>
      </w:r>
      <w:r w:rsidR="00296B5A" w:rsidRPr="00D26460">
        <w:rPr>
          <w:rFonts w:asciiTheme="majorHAnsi" w:hAnsiTheme="majorHAnsi"/>
          <w:b/>
        </w:rPr>
        <w:t>.</w:t>
      </w:r>
      <w:r w:rsidR="00296B5A" w:rsidRPr="00D26460">
        <w:rPr>
          <w:rFonts w:asciiTheme="majorHAnsi" w:hAnsiTheme="majorHAnsi"/>
        </w:rPr>
        <w:t>, Thompson, L.A., &amp; Plomin, R. (2009). The</w:t>
      </w:r>
      <w:r w:rsidR="00105563" w:rsidRPr="00D26460">
        <w:rPr>
          <w:rFonts w:asciiTheme="majorHAnsi" w:hAnsiTheme="majorHAnsi"/>
        </w:rPr>
        <w:t xml:space="preserve"> </w:t>
      </w:r>
      <w:r w:rsidR="00A12FD4" w:rsidRPr="00D26460">
        <w:rPr>
          <w:rFonts w:asciiTheme="majorHAnsi" w:hAnsiTheme="majorHAnsi"/>
        </w:rPr>
        <w:t>genetic and environmental etiology of high math performance in 10-Year-Old t</w:t>
      </w:r>
      <w:r w:rsidR="00296B5A" w:rsidRPr="00D26460">
        <w:rPr>
          <w:rFonts w:asciiTheme="majorHAnsi" w:hAnsiTheme="majorHAnsi"/>
        </w:rPr>
        <w:t xml:space="preserve">wins.  </w:t>
      </w:r>
      <w:r w:rsidR="00296B5A" w:rsidRPr="00D26460">
        <w:rPr>
          <w:rFonts w:asciiTheme="majorHAnsi" w:hAnsiTheme="majorHAnsi"/>
          <w:i/>
        </w:rPr>
        <w:t>Behavioral Genetic</w:t>
      </w:r>
      <w:r w:rsidR="000A1F5C" w:rsidRPr="00D26460">
        <w:rPr>
          <w:rFonts w:asciiTheme="majorHAnsi" w:hAnsiTheme="majorHAnsi"/>
          <w:i/>
        </w:rPr>
        <w:t>s, 39</w:t>
      </w:r>
      <w:r w:rsidR="000A1F5C" w:rsidRPr="00D26460">
        <w:rPr>
          <w:rFonts w:asciiTheme="majorHAnsi" w:hAnsiTheme="majorHAnsi"/>
        </w:rPr>
        <w:t>(4), 371-379</w:t>
      </w:r>
      <w:r w:rsidR="00296B5A" w:rsidRPr="00D26460">
        <w:rPr>
          <w:rFonts w:asciiTheme="majorHAnsi" w:hAnsiTheme="majorHAnsi"/>
        </w:rPr>
        <w:t>.</w:t>
      </w:r>
    </w:p>
    <w:p w14:paraId="5170DA6D" w14:textId="588DABF7" w:rsidR="00E70CCB" w:rsidRPr="00D26460" w:rsidRDefault="003019E4" w:rsidP="00F24A2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4.</w:t>
      </w:r>
      <w:r w:rsidRPr="00D26460">
        <w:rPr>
          <w:rFonts w:asciiTheme="majorHAnsi" w:hAnsiTheme="majorHAnsi"/>
          <w:b/>
        </w:rPr>
        <w:t xml:space="preserve"> </w:t>
      </w:r>
      <w:r w:rsidR="00E70CCB" w:rsidRPr="00D26460">
        <w:rPr>
          <w:rFonts w:asciiTheme="majorHAnsi" w:hAnsiTheme="majorHAnsi"/>
          <w:b/>
        </w:rPr>
        <w:t>Hart, S.A.</w:t>
      </w:r>
      <w:r w:rsidR="00E70CCB" w:rsidRPr="00D26460">
        <w:rPr>
          <w:rFonts w:asciiTheme="majorHAnsi" w:hAnsiTheme="majorHAnsi"/>
        </w:rPr>
        <w:t xml:space="preserve">, Petrill, S.A., </w:t>
      </w:r>
      <w:proofErr w:type="spellStart"/>
      <w:r w:rsidR="00E70CCB" w:rsidRPr="00D26460">
        <w:rPr>
          <w:rFonts w:asciiTheme="majorHAnsi" w:hAnsiTheme="majorHAnsi"/>
        </w:rPr>
        <w:t>DeThorne</w:t>
      </w:r>
      <w:proofErr w:type="spellEnd"/>
      <w:r w:rsidR="00E70CCB" w:rsidRPr="00D26460">
        <w:rPr>
          <w:rFonts w:asciiTheme="majorHAnsi" w:hAnsiTheme="majorHAnsi"/>
        </w:rPr>
        <w:t xml:space="preserve">, L.S., </w:t>
      </w:r>
      <w:proofErr w:type="spellStart"/>
      <w:r w:rsidR="00E70CCB" w:rsidRPr="00D26460">
        <w:rPr>
          <w:rFonts w:asciiTheme="majorHAnsi" w:hAnsiTheme="majorHAnsi"/>
        </w:rPr>
        <w:t>Deater</w:t>
      </w:r>
      <w:proofErr w:type="spellEnd"/>
      <w:r w:rsidR="00E70CCB" w:rsidRPr="00D26460">
        <w:rPr>
          <w:rFonts w:asciiTheme="majorHAnsi" w:hAnsiTheme="majorHAnsi"/>
        </w:rPr>
        <w:t>-Deckard, K., Thompson, L.A., Schatschneider, C., &amp; Cuttin</w:t>
      </w:r>
      <w:r w:rsidR="00A12FD4" w:rsidRPr="00D26460">
        <w:rPr>
          <w:rFonts w:asciiTheme="majorHAnsi" w:hAnsiTheme="majorHAnsi"/>
        </w:rPr>
        <w:t>g, L.E. (2009).  Environmental influences on the longitudinal covariance of expressive vocabulary: Measuring the home literacy environment in a genetically sensitive d</w:t>
      </w:r>
      <w:r w:rsidR="00E70CCB" w:rsidRPr="00D26460">
        <w:rPr>
          <w:rFonts w:asciiTheme="majorHAnsi" w:hAnsiTheme="majorHAnsi"/>
        </w:rPr>
        <w:t xml:space="preserve">esign.  </w:t>
      </w:r>
      <w:r w:rsidR="00E70CCB" w:rsidRPr="00D26460">
        <w:rPr>
          <w:rFonts w:asciiTheme="majorHAnsi" w:hAnsiTheme="majorHAnsi"/>
          <w:i/>
        </w:rPr>
        <w:t>Journal of Child Psychology and Psychiatr</w:t>
      </w:r>
      <w:r w:rsidR="00E22219" w:rsidRPr="00D26460">
        <w:rPr>
          <w:rFonts w:asciiTheme="majorHAnsi" w:hAnsiTheme="majorHAnsi"/>
          <w:i/>
        </w:rPr>
        <w:t>y, 50</w:t>
      </w:r>
      <w:r w:rsidR="00E22219" w:rsidRPr="00D26460">
        <w:rPr>
          <w:rFonts w:asciiTheme="majorHAnsi" w:hAnsiTheme="majorHAnsi"/>
        </w:rPr>
        <w:t>(8), 911-919.</w:t>
      </w:r>
    </w:p>
    <w:p w14:paraId="7178628F" w14:textId="77777777" w:rsidR="00857C3D" w:rsidRPr="00D26460" w:rsidRDefault="003019E4" w:rsidP="00F24A23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3. </w:t>
      </w:r>
      <w:proofErr w:type="spellStart"/>
      <w:r w:rsidR="00857C3D" w:rsidRPr="00D26460">
        <w:rPr>
          <w:rFonts w:asciiTheme="majorHAnsi" w:hAnsiTheme="majorHAnsi"/>
        </w:rPr>
        <w:t>DeThorne</w:t>
      </w:r>
      <w:proofErr w:type="spellEnd"/>
      <w:r w:rsidR="00857C3D" w:rsidRPr="00D26460">
        <w:rPr>
          <w:rFonts w:asciiTheme="majorHAnsi" w:hAnsiTheme="majorHAnsi"/>
        </w:rPr>
        <w:t xml:space="preserve">, L.S., Petrill, S.A., </w:t>
      </w:r>
      <w:r w:rsidR="00857C3D" w:rsidRPr="00D26460">
        <w:rPr>
          <w:rFonts w:asciiTheme="majorHAnsi" w:hAnsiTheme="majorHAnsi"/>
          <w:b/>
        </w:rPr>
        <w:t>Hart, S.A.</w:t>
      </w:r>
      <w:r w:rsidR="00857C3D" w:rsidRPr="00D26460">
        <w:rPr>
          <w:rFonts w:asciiTheme="majorHAnsi" w:hAnsiTheme="majorHAnsi"/>
        </w:rPr>
        <w:t xml:space="preserve">, </w:t>
      </w:r>
      <w:proofErr w:type="spellStart"/>
      <w:r w:rsidR="00857C3D" w:rsidRPr="00D26460">
        <w:rPr>
          <w:rFonts w:asciiTheme="majorHAnsi" w:hAnsiTheme="majorHAnsi"/>
        </w:rPr>
        <w:t>Channell</w:t>
      </w:r>
      <w:proofErr w:type="spellEnd"/>
      <w:r w:rsidR="00857C3D" w:rsidRPr="00D26460">
        <w:rPr>
          <w:rFonts w:asciiTheme="majorHAnsi" w:hAnsiTheme="majorHAnsi"/>
        </w:rPr>
        <w:t xml:space="preserve">, R.W., Campbell, R.J., </w:t>
      </w:r>
      <w:proofErr w:type="spellStart"/>
      <w:r w:rsidR="00857C3D" w:rsidRPr="00D26460">
        <w:rPr>
          <w:rFonts w:asciiTheme="majorHAnsi" w:hAnsiTheme="majorHAnsi"/>
        </w:rPr>
        <w:t>Deater</w:t>
      </w:r>
      <w:proofErr w:type="spellEnd"/>
      <w:r w:rsidR="00857C3D" w:rsidRPr="00D26460">
        <w:rPr>
          <w:rFonts w:asciiTheme="majorHAnsi" w:hAnsiTheme="majorHAnsi"/>
        </w:rPr>
        <w:t xml:space="preserve">-Deckard, K., Thompson, L.A., &amp; </w:t>
      </w:r>
      <w:proofErr w:type="spellStart"/>
      <w:r w:rsidR="00857C3D" w:rsidRPr="00D26460">
        <w:rPr>
          <w:rFonts w:asciiTheme="majorHAnsi" w:hAnsiTheme="majorHAnsi"/>
        </w:rPr>
        <w:t>Vand</w:t>
      </w:r>
      <w:r w:rsidR="00A12FD4" w:rsidRPr="00D26460">
        <w:rPr>
          <w:rFonts w:asciiTheme="majorHAnsi" w:hAnsiTheme="majorHAnsi"/>
        </w:rPr>
        <w:t>enbergh</w:t>
      </w:r>
      <w:proofErr w:type="spellEnd"/>
      <w:r w:rsidR="00A12FD4" w:rsidRPr="00D26460">
        <w:rPr>
          <w:rFonts w:asciiTheme="majorHAnsi" w:hAnsiTheme="majorHAnsi"/>
        </w:rPr>
        <w:t>, D.J. (2008).  Genetic effects on children’s conversational language u</w:t>
      </w:r>
      <w:r w:rsidR="00857C3D" w:rsidRPr="00D26460">
        <w:rPr>
          <w:rFonts w:asciiTheme="majorHAnsi" w:hAnsiTheme="majorHAnsi"/>
        </w:rPr>
        <w:t xml:space="preserve">se.  </w:t>
      </w:r>
      <w:r w:rsidR="00857C3D" w:rsidRPr="00D26460">
        <w:rPr>
          <w:rFonts w:asciiTheme="majorHAnsi" w:hAnsiTheme="majorHAnsi"/>
          <w:i/>
        </w:rPr>
        <w:t xml:space="preserve">Journal of Speech, Language, and Hearing Research, 51, </w:t>
      </w:r>
      <w:r w:rsidR="00857C3D" w:rsidRPr="00D26460">
        <w:rPr>
          <w:rFonts w:asciiTheme="majorHAnsi" w:hAnsiTheme="majorHAnsi"/>
        </w:rPr>
        <w:t>423-435</w:t>
      </w:r>
      <w:r w:rsidR="00857C3D" w:rsidRPr="00D26460">
        <w:rPr>
          <w:rFonts w:asciiTheme="majorHAnsi" w:hAnsiTheme="majorHAnsi"/>
          <w:i/>
        </w:rPr>
        <w:t>.</w:t>
      </w:r>
    </w:p>
    <w:p w14:paraId="3269F56C" w14:textId="77777777" w:rsidR="00A117E4" w:rsidRPr="00D26460" w:rsidRDefault="003019E4" w:rsidP="00E1761F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  <w:iCs/>
        </w:rPr>
        <w:t>2.</w:t>
      </w:r>
      <w:r w:rsidRPr="00D26460">
        <w:rPr>
          <w:rFonts w:asciiTheme="majorHAnsi" w:hAnsiTheme="majorHAnsi"/>
          <w:b/>
          <w:iCs/>
        </w:rPr>
        <w:t xml:space="preserve"> </w:t>
      </w:r>
      <w:r w:rsidR="00AB10B5" w:rsidRPr="00D26460">
        <w:rPr>
          <w:rFonts w:asciiTheme="majorHAnsi" w:hAnsiTheme="majorHAnsi"/>
          <w:b/>
          <w:iCs/>
        </w:rPr>
        <w:t>Hart, S.A.</w:t>
      </w:r>
      <w:r w:rsidR="00AB10B5" w:rsidRPr="00D26460">
        <w:rPr>
          <w:rFonts w:asciiTheme="majorHAnsi" w:hAnsiTheme="majorHAnsi"/>
          <w:iCs/>
        </w:rPr>
        <w:t>,</w:t>
      </w:r>
      <w:r w:rsidR="00AB10B5" w:rsidRPr="00D26460">
        <w:rPr>
          <w:rFonts w:asciiTheme="majorHAnsi" w:hAnsiTheme="majorHAnsi"/>
        </w:rPr>
        <w:t xml:space="preserve"> Petrill, S.A., </w:t>
      </w:r>
      <w:proofErr w:type="spellStart"/>
      <w:r w:rsidR="00AB10B5" w:rsidRPr="00D26460">
        <w:rPr>
          <w:rFonts w:asciiTheme="majorHAnsi" w:hAnsiTheme="majorHAnsi"/>
        </w:rPr>
        <w:t>Deater</w:t>
      </w:r>
      <w:proofErr w:type="spellEnd"/>
      <w:r w:rsidR="00AB10B5" w:rsidRPr="00D26460">
        <w:rPr>
          <w:rFonts w:asciiTheme="majorHAnsi" w:hAnsiTheme="majorHAnsi"/>
        </w:rPr>
        <w:t xml:space="preserve">-Deckard, K. &amp; Thompson, L.A. (2007).  SES and CHAOS as environmental mediators of cognitive ability: A longitudinal analysis.  </w:t>
      </w:r>
      <w:r w:rsidR="00AB10B5" w:rsidRPr="00D26460">
        <w:rPr>
          <w:rFonts w:asciiTheme="majorHAnsi" w:hAnsiTheme="majorHAnsi"/>
          <w:i/>
        </w:rPr>
        <w:t>Intelligence, 35</w:t>
      </w:r>
      <w:r w:rsidR="00AB10B5" w:rsidRPr="00D26460">
        <w:rPr>
          <w:rFonts w:asciiTheme="majorHAnsi" w:hAnsiTheme="majorHAnsi"/>
        </w:rPr>
        <w:t>(3), 233-242</w:t>
      </w:r>
      <w:r w:rsidR="00AB10B5" w:rsidRPr="00D26460">
        <w:rPr>
          <w:rFonts w:asciiTheme="majorHAnsi" w:hAnsiTheme="majorHAnsi"/>
          <w:i/>
        </w:rPr>
        <w:t>.</w:t>
      </w:r>
    </w:p>
    <w:p w14:paraId="6A82F38F" w14:textId="77777777" w:rsidR="00833F95" w:rsidRPr="00D26460" w:rsidRDefault="003019E4" w:rsidP="00F24A2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1. </w:t>
      </w:r>
      <w:proofErr w:type="spellStart"/>
      <w:r w:rsidR="0076188D" w:rsidRPr="00D26460">
        <w:rPr>
          <w:rFonts w:asciiTheme="majorHAnsi" w:hAnsiTheme="majorHAnsi"/>
        </w:rPr>
        <w:t>DeThorne</w:t>
      </w:r>
      <w:proofErr w:type="spellEnd"/>
      <w:r w:rsidR="0076188D" w:rsidRPr="00D26460">
        <w:rPr>
          <w:rFonts w:asciiTheme="majorHAnsi" w:hAnsiTheme="majorHAnsi"/>
        </w:rPr>
        <w:t>, L</w:t>
      </w:r>
      <w:r w:rsidR="00D766C0" w:rsidRPr="00D26460">
        <w:rPr>
          <w:rFonts w:asciiTheme="majorHAnsi" w:hAnsiTheme="majorHAnsi"/>
        </w:rPr>
        <w:t>.</w:t>
      </w:r>
      <w:r w:rsidR="0076188D" w:rsidRPr="00D26460">
        <w:rPr>
          <w:rFonts w:asciiTheme="majorHAnsi" w:hAnsiTheme="majorHAnsi"/>
        </w:rPr>
        <w:t xml:space="preserve">S., </w:t>
      </w:r>
      <w:r w:rsidR="0076188D" w:rsidRPr="00D26460">
        <w:rPr>
          <w:rFonts w:asciiTheme="majorHAnsi" w:hAnsiTheme="majorHAnsi"/>
          <w:b/>
        </w:rPr>
        <w:t>Hart, S.A</w:t>
      </w:r>
      <w:r w:rsidR="0076188D" w:rsidRPr="00D26460">
        <w:rPr>
          <w:rFonts w:asciiTheme="majorHAnsi" w:hAnsiTheme="majorHAnsi"/>
        </w:rPr>
        <w:t xml:space="preserve">., Petrill, S.A., </w:t>
      </w:r>
      <w:proofErr w:type="spellStart"/>
      <w:r w:rsidR="0076188D" w:rsidRPr="00D26460">
        <w:rPr>
          <w:rFonts w:asciiTheme="majorHAnsi" w:hAnsiTheme="majorHAnsi"/>
        </w:rPr>
        <w:t>Deater</w:t>
      </w:r>
      <w:proofErr w:type="spellEnd"/>
      <w:r w:rsidR="0076188D" w:rsidRPr="00D26460">
        <w:rPr>
          <w:rFonts w:asciiTheme="majorHAnsi" w:hAnsiTheme="majorHAnsi"/>
        </w:rPr>
        <w:t xml:space="preserve">-Deckard, K., Thompson, </w:t>
      </w:r>
      <w:smartTag w:uri="urn:schemas-microsoft-com:office:smarttags" w:element="place">
        <w:smartTag w:uri="urn:schemas-microsoft-com:office:smarttags" w:element="City">
          <w:r w:rsidR="0076188D" w:rsidRPr="00D26460">
            <w:rPr>
              <w:rFonts w:asciiTheme="majorHAnsi" w:hAnsiTheme="majorHAnsi"/>
            </w:rPr>
            <w:t>L.A.</w:t>
          </w:r>
        </w:smartTag>
      </w:smartTag>
      <w:r w:rsidR="0076188D" w:rsidRPr="00D26460">
        <w:rPr>
          <w:rFonts w:asciiTheme="majorHAnsi" w:hAnsiTheme="majorHAnsi"/>
        </w:rPr>
        <w:t xml:space="preserve">, Schatschneider, C., &amp; Davison, M.D. (2006).  Children's history of speech-language difficulties: Genetic influences and associations with reading. </w:t>
      </w:r>
      <w:r w:rsidR="0076188D" w:rsidRPr="00D26460">
        <w:rPr>
          <w:rFonts w:asciiTheme="majorHAnsi" w:hAnsiTheme="majorHAnsi"/>
          <w:i/>
        </w:rPr>
        <w:t>Journal of Speech, Language, and Hearing Research, 49</w:t>
      </w:r>
      <w:r w:rsidR="0076188D" w:rsidRPr="00D26460">
        <w:rPr>
          <w:rFonts w:asciiTheme="majorHAnsi" w:hAnsiTheme="majorHAnsi"/>
        </w:rPr>
        <w:t>, 1280-1293.</w:t>
      </w:r>
    </w:p>
    <w:p w14:paraId="4FD5306A" w14:textId="77777777" w:rsidR="00C71EBB" w:rsidRDefault="00C71EBB" w:rsidP="00F24A23">
      <w:pPr>
        <w:rPr>
          <w:rFonts w:asciiTheme="majorHAnsi" w:hAnsiTheme="majorHAnsi"/>
          <w:b/>
          <w:sz w:val="26"/>
          <w:szCs w:val="26"/>
        </w:rPr>
      </w:pPr>
    </w:p>
    <w:p w14:paraId="2BC7A5DF" w14:textId="41F785CF" w:rsidR="00462263" w:rsidRPr="00D26460" w:rsidRDefault="000E50AD" w:rsidP="00F24A23">
      <w:pPr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>Chapters</w:t>
      </w:r>
    </w:p>
    <w:p w14:paraId="07D79DAC" w14:textId="6D72785E" w:rsidR="00793747" w:rsidRPr="00793747" w:rsidRDefault="00793747" w:rsidP="00EB2599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</w:t>
      </w:r>
      <w:r>
        <w:rPr>
          <w:rFonts w:asciiTheme="majorHAnsi" w:hAnsiTheme="majorHAnsi"/>
          <w:i/>
          <w:iCs/>
        </w:rPr>
        <w:t>Little, C.W.</w:t>
      </w:r>
      <w:r>
        <w:rPr>
          <w:rFonts w:asciiTheme="majorHAnsi" w:hAnsiTheme="majorHAnsi"/>
        </w:rPr>
        <w:t xml:space="preserve"> &amp; </w:t>
      </w:r>
      <w:r>
        <w:rPr>
          <w:rFonts w:asciiTheme="majorHAnsi" w:hAnsiTheme="majorHAnsi"/>
          <w:b/>
          <w:bCs/>
        </w:rPr>
        <w:t xml:space="preserve">Hart, S.A.* </w:t>
      </w:r>
      <w:r>
        <w:rPr>
          <w:rFonts w:asciiTheme="majorHAnsi" w:hAnsiTheme="majorHAnsi"/>
        </w:rPr>
        <w:t xml:space="preserve">(2021). </w:t>
      </w:r>
      <w:r w:rsidRPr="00793747">
        <w:rPr>
          <w:rFonts w:asciiTheme="majorHAnsi" w:hAnsiTheme="majorHAnsi"/>
        </w:rPr>
        <w:t>Genetic and environmental influences on learning to read</w:t>
      </w:r>
      <w:r>
        <w:rPr>
          <w:rFonts w:asciiTheme="majorHAnsi" w:hAnsiTheme="majorHAnsi"/>
        </w:rPr>
        <w:t xml:space="preserve">. In M Snowling, C. Hulme &amp; K Nation (Eds), </w:t>
      </w:r>
      <w:r w:rsidRPr="00793747">
        <w:rPr>
          <w:rFonts w:asciiTheme="majorHAnsi" w:hAnsiTheme="majorHAnsi"/>
          <w:i/>
          <w:iCs/>
        </w:rPr>
        <w:t>The Science of Reading: A Handbook</w:t>
      </w:r>
      <w:r>
        <w:rPr>
          <w:rFonts w:asciiTheme="majorHAnsi" w:hAnsiTheme="majorHAnsi"/>
        </w:rPr>
        <w:t xml:space="preserve">. Cambridge, UK: Cambridge University Press. </w:t>
      </w:r>
    </w:p>
    <w:p w14:paraId="25332059" w14:textId="0B6A7551" w:rsidR="00EB2599" w:rsidRPr="00D26460" w:rsidRDefault="00512D69" w:rsidP="00EB2599">
      <w:pPr>
        <w:ind w:left="720" w:hanging="720"/>
        <w:rPr>
          <w:rFonts w:asciiTheme="majorHAnsi" w:hAnsiTheme="majorHAnsi"/>
        </w:rPr>
      </w:pPr>
      <w:r w:rsidRPr="00B33BCB">
        <w:rPr>
          <w:rFonts w:asciiTheme="majorHAnsi" w:hAnsiTheme="majorHAnsi"/>
        </w:rPr>
        <w:t>4.</w:t>
      </w:r>
      <w:r w:rsidRPr="00D26460">
        <w:rPr>
          <w:rFonts w:asciiTheme="majorHAnsi" w:hAnsiTheme="majorHAnsi"/>
        </w:rPr>
        <w:t xml:space="preserve"> </w:t>
      </w:r>
      <w:r w:rsidR="00EB2599" w:rsidRPr="00D26460">
        <w:rPr>
          <w:rFonts w:asciiTheme="majorHAnsi" w:hAnsiTheme="majorHAnsi"/>
          <w:i/>
        </w:rPr>
        <w:t xml:space="preserve">Little, C.W., Barroso, C., &amp; </w:t>
      </w:r>
      <w:r w:rsidR="00EB2599" w:rsidRPr="00D26460">
        <w:rPr>
          <w:rFonts w:asciiTheme="majorHAnsi" w:hAnsiTheme="majorHAnsi"/>
          <w:b/>
        </w:rPr>
        <w:t>Hart, S.A.</w:t>
      </w:r>
      <w:r w:rsidR="0071626B" w:rsidRPr="00D26460">
        <w:rPr>
          <w:rFonts w:asciiTheme="majorHAnsi" w:hAnsiTheme="majorHAnsi"/>
          <w:b/>
        </w:rPr>
        <w:t>*</w:t>
      </w:r>
      <w:r w:rsidR="00EB2599" w:rsidRPr="00D26460">
        <w:rPr>
          <w:rFonts w:asciiTheme="majorHAnsi" w:hAnsiTheme="majorHAnsi"/>
          <w:b/>
        </w:rPr>
        <w:t xml:space="preserve"> </w:t>
      </w:r>
      <w:r w:rsidR="00EB2599" w:rsidRPr="00D26460">
        <w:rPr>
          <w:rFonts w:asciiTheme="majorHAnsi" w:hAnsiTheme="majorHAnsi"/>
        </w:rPr>
        <w:t>(</w:t>
      </w:r>
      <w:r w:rsidR="00A61FE2" w:rsidRPr="00D26460">
        <w:rPr>
          <w:rFonts w:asciiTheme="majorHAnsi" w:hAnsiTheme="majorHAnsi"/>
        </w:rPr>
        <w:t>2017</w:t>
      </w:r>
      <w:r w:rsidR="00EB2599" w:rsidRPr="00D26460">
        <w:rPr>
          <w:rFonts w:asciiTheme="majorHAnsi" w:hAnsiTheme="majorHAnsi"/>
        </w:rPr>
        <w:t>).</w:t>
      </w:r>
      <w:r w:rsidR="00EB2599" w:rsidRPr="00D26460">
        <w:rPr>
          <w:rFonts w:asciiTheme="majorHAnsi" w:hAnsiTheme="majorHAnsi"/>
          <w:b/>
        </w:rPr>
        <w:t xml:space="preserve"> </w:t>
      </w:r>
      <w:r w:rsidR="00EB2599" w:rsidRPr="00D26460">
        <w:rPr>
          <w:rFonts w:asciiTheme="majorHAnsi" w:hAnsiTheme="majorHAnsi"/>
        </w:rPr>
        <w:t xml:space="preserve">Precision Education Initiative: </w:t>
      </w:r>
      <w:r w:rsidR="003970E9" w:rsidRPr="00D26460">
        <w:rPr>
          <w:rFonts w:asciiTheme="majorHAnsi" w:hAnsiTheme="majorHAnsi"/>
        </w:rPr>
        <w:t>The possibility of personalized e</w:t>
      </w:r>
      <w:r w:rsidR="00EB2599" w:rsidRPr="00D26460">
        <w:rPr>
          <w:rFonts w:asciiTheme="majorHAnsi" w:hAnsiTheme="majorHAnsi"/>
        </w:rPr>
        <w:t>ducation.</w:t>
      </w:r>
      <w:r w:rsidR="00EB2599" w:rsidRPr="00D26460">
        <w:rPr>
          <w:rFonts w:asciiTheme="majorHAnsi" w:hAnsiTheme="majorHAnsi"/>
          <w:b/>
        </w:rPr>
        <w:t xml:space="preserve"> </w:t>
      </w:r>
      <w:r w:rsidR="00EB2599" w:rsidRPr="00D26460">
        <w:rPr>
          <w:rFonts w:asciiTheme="majorHAnsi" w:hAnsiTheme="majorHAnsi"/>
        </w:rPr>
        <w:t xml:space="preserve">In S. </w:t>
      </w:r>
      <w:proofErr w:type="spellStart"/>
      <w:r w:rsidR="00EB2599" w:rsidRPr="00D26460">
        <w:rPr>
          <w:rFonts w:asciiTheme="majorHAnsi" w:hAnsiTheme="majorHAnsi"/>
        </w:rPr>
        <w:t>Bouregy</w:t>
      </w:r>
      <w:proofErr w:type="spellEnd"/>
      <w:r w:rsidR="00EB2599" w:rsidRPr="00D26460">
        <w:rPr>
          <w:rFonts w:asciiTheme="majorHAnsi" w:hAnsiTheme="majorHAnsi"/>
        </w:rPr>
        <w:t>, E. Grigorenko, S. Latham &amp; M. Tan (Eds.)</w:t>
      </w:r>
      <w:r w:rsidR="00793747">
        <w:rPr>
          <w:rFonts w:asciiTheme="majorHAnsi" w:hAnsiTheme="majorHAnsi"/>
        </w:rPr>
        <w:t xml:space="preserve">, </w:t>
      </w:r>
      <w:r w:rsidR="00EB2599" w:rsidRPr="00D26460">
        <w:rPr>
          <w:rFonts w:asciiTheme="majorHAnsi" w:hAnsiTheme="majorHAnsi"/>
          <w:i/>
        </w:rPr>
        <w:t>Current Perspectives in Psychology: Education, Ethics, and Genetics</w:t>
      </w:r>
      <w:r w:rsidR="00A61FE2" w:rsidRPr="00D26460">
        <w:rPr>
          <w:rFonts w:asciiTheme="majorHAnsi" w:hAnsiTheme="majorHAnsi"/>
        </w:rPr>
        <w:t xml:space="preserve"> (pp. 159-183)</w:t>
      </w:r>
      <w:r w:rsidR="00EB2599" w:rsidRPr="00D26460">
        <w:rPr>
          <w:rFonts w:asciiTheme="majorHAnsi" w:hAnsiTheme="majorHAnsi"/>
        </w:rPr>
        <w:t xml:space="preserve">. Cambridge, UK: Cambridge University Press. </w:t>
      </w:r>
    </w:p>
    <w:p w14:paraId="356CC2FC" w14:textId="77777777" w:rsidR="00512D69" w:rsidRPr="00D26460" w:rsidRDefault="00512D69" w:rsidP="00512D69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3. </w:t>
      </w:r>
      <w:r w:rsidRPr="00D26460">
        <w:rPr>
          <w:rFonts w:asciiTheme="majorHAnsi" w:hAnsiTheme="majorHAnsi"/>
          <w:i/>
        </w:rPr>
        <w:t xml:space="preserve">Little, C.W., Wang, F., &amp; </w:t>
      </w:r>
      <w:r w:rsidRPr="00D26460">
        <w:rPr>
          <w:rFonts w:asciiTheme="majorHAnsi" w:hAnsiTheme="majorHAnsi"/>
          <w:b/>
        </w:rPr>
        <w:t>Hart, S.A.</w:t>
      </w:r>
      <w:r w:rsidR="0071626B" w:rsidRPr="00D26460">
        <w:rPr>
          <w:rFonts w:asciiTheme="majorHAnsi" w:hAnsiTheme="majorHAnsi"/>
          <w:b/>
        </w:rPr>
        <w:t>*</w:t>
      </w:r>
      <w:r w:rsidRPr="00D26460">
        <w:rPr>
          <w:rFonts w:asciiTheme="majorHAnsi" w:hAnsiTheme="majorHAnsi"/>
          <w:b/>
        </w:rPr>
        <w:t xml:space="preserve"> </w:t>
      </w:r>
      <w:r w:rsidRPr="00D26460">
        <w:rPr>
          <w:rFonts w:asciiTheme="majorHAnsi" w:hAnsiTheme="majorHAnsi"/>
        </w:rPr>
        <w:t xml:space="preserve">(2016). Behavioral and molecular genetic influences on reading-related outcomes. In C. Connor (Ed.), </w:t>
      </w:r>
      <w:r w:rsidRPr="00D26460">
        <w:rPr>
          <w:rFonts w:asciiTheme="majorHAnsi" w:hAnsiTheme="majorHAnsi"/>
          <w:i/>
        </w:rPr>
        <w:t>The Cognitive Development of Reading and Reading Comprehension</w:t>
      </w:r>
      <w:r w:rsidRPr="00D26460">
        <w:rPr>
          <w:rFonts w:asciiTheme="majorHAnsi" w:hAnsiTheme="majorHAnsi"/>
        </w:rPr>
        <w:t xml:space="preserve"> (pp. 11-32).  New York: Routledge. </w:t>
      </w:r>
    </w:p>
    <w:p w14:paraId="2881106B" w14:textId="77777777" w:rsidR="00512D69" w:rsidRPr="00D26460" w:rsidRDefault="00512D69" w:rsidP="00512D69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2.</w:t>
      </w:r>
      <w:r w:rsidRPr="00D26460">
        <w:rPr>
          <w:rFonts w:asciiTheme="majorHAnsi" w:hAnsiTheme="majorHAnsi"/>
          <w:b/>
        </w:rPr>
        <w:t xml:space="preserve"> Hart, S.A. </w:t>
      </w:r>
      <w:r w:rsidRPr="00D26460">
        <w:rPr>
          <w:rFonts w:asciiTheme="majorHAnsi" w:hAnsiTheme="majorHAnsi"/>
        </w:rPr>
        <w:t>(2015). The genetic classroom: How behavioral genetics can inform education. In</w:t>
      </w:r>
      <w:r w:rsidR="003970E9" w:rsidRPr="00D26460">
        <w:rPr>
          <w:rFonts w:asciiTheme="majorHAnsi" w:hAnsiTheme="majorHAnsi"/>
        </w:rPr>
        <w:t xml:space="preserve"> P. McArdle &amp; C. Connor (Eds.), </w:t>
      </w:r>
      <w:r w:rsidR="003970E9" w:rsidRPr="00D26460">
        <w:rPr>
          <w:rFonts w:asciiTheme="majorHAnsi" w:hAnsiTheme="majorHAnsi"/>
          <w:i/>
        </w:rPr>
        <w:t xml:space="preserve">Advances in </w:t>
      </w:r>
      <w:r w:rsidRPr="00D26460">
        <w:rPr>
          <w:rFonts w:asciiTheme="majorHAnsi" w:hAnsiTheme="majorHAnsi"/>
          <w:i/>
        </w:rPr>
        <w:t xml:space="preserve">Reading Intervention: Research to Practice to Research.  </w:t>
      </w:r>
      <w:r w:rsidRPr="00D26460">
        <w:rPr>
          <w:rFonts w:asciiTheme="majorHAnsi" w:hAnsiTheme="majorHAnsi"/>
        </w:rPr>
        <w:t>Baltimore, MD: Brookes Publishing Co.</w:t>
      </w:r>
      <w:r w:rsidRPr="00D26460">
        <w:rPr>
          <w:rFonts w:asciiTheme="majorHAnsi" w:hAnsiTheme="majorHAnsi"/>
          <w:i/>
        </w:rPr>
        <w:t xml:space="preserve"> </w:t>
      </w:r>
    </w:p>
    <w:p w14:paraId="7A5FAEA9" w14:textId="77777777" w:rsidR="00467AE6" w:rsidRDefault="00512D69" w:rsidP="00512D69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1.</w:t>
      </w:r>
      <w:r w:rsidRPr="00D26460">
        <w:rPr>
          <w:rFonts w:asciiTheme="majorHAnsi" w:hAnsiTheme="majorHAnsi"/>
          <w:b/>
        </w:rPr>
        <w:t xml:space="preserve"> </w:t>
      </w:r>
      <w:r w:rsidR="00467AE6" w:rsidRPr="00D26460">
        <w:rPr>
          <w:rFonts w:asciiTheme="majorHAnsi" w:hAnsiTheme="majorHAnsi"/>
          <w:b/>
        </w:rPr>
        <w:t>Hart, S. A.</w:t>
      </w:r>
      <w:r w:rsidR="00467AE6" w:rsidRPr="00D26460">
        <w:rPr>
          <w:rFonts w:asciiTheme="majorHAnsi" w:hAnsiTheme="majorHAnsi"/>
        </w:rPr>
        <w:t xml:space="preserve">, </w:t>
      </w:r>
      <w:r w:rsidR="00326614" w:rsidRPr="00D26460">
        <w:rPr>
          <w:rFonts w:asciiTheme="majorHAnsi" w:hAnsiTheme="majorHAnsi"/>
        </w:rPr>
        <w:t xml:space="preserve">&amp; </w:t>
      </w:r>
      <w:r w:rsidR="00467AE6" w:rsidRPr="00D26460">
        <w:rPr>
          <w:rFonts w:asciiTheme="majorHAnsi" w:hAnsiTheme="majorHAnsi"/>
        </w:rPr>
        <w:t>Petrill, S. A. (</w:t>
      </w:r>
      <w:r w:rsidR="00093C75" w:rsidRPr="00D26460">
        <w:rPr>
          <w:rFonts w:asciiTheme="majorHAnsi" w:hAnsiTheme="majorHAnsi"/>
        </w:rPr>
        <w:t>2009</w:t>
      </w:r>
      <w:r w:rsidR="00467AE6" w:rsidRPr="00D26460">
        <w:rPr>
          <w:rFonts w:asciiTheme="majorHAnsi" w:hAnsiTheme="majorHAnsi"/>
        </w:rPr>
        <w:t>).  The genetics AND environments of reading: A behavioral genetic perspective.</w:t>
      </w:r>
      <w:r w:rsidR="00093C75" w:rsidRPr="00D26460">
        <w:rPr>
          <w:rFonts w:asciiTheme="majorHAnsi" w:hAnsiTheme="majorHAnsi"/>
          <w:i/>
        </w:rPr>
        <w:t xml:space="preserve"> </w:t>
      </w:r>
      <w:r w:rsidR="00093C75" w:rsidRPr="00D26460">
        <w:rPr>
          <w:rFonts w:asciiTheme="majorHAnsi" w:hAnsiTheme="majorHAnsi"/>
        </w:rPr>
        <w:t>In Yong-Kyu</w:t>
      </w:r>
      <w:r w:rsidR="00467AE6" w:rsidRPr="00D26460">
        <w:rPr>
          <w:rFonts w:asciiTheme="majorHAnsi" w:hAnsiTheme="majorHAnsi"/>
        </w:rPr>
        <w:t xml:space="preserve"> </w:t>
      </w:r>
      <w:r w:rsidR="00093C75" w:rsidRPr="00D26460">
        <w:rPr>
          <w:rFonts w:asciiTheme="majorHAnsi" w:hAnsiTheme="majorHAnsi"/>
        </w:rPr>
        <w:t xml:space="preserve">Kim (Ed.), </w:t>
      </w:r>
      <w:r w:rsidR="00467AE6" w:rsidRPr="00D26460">
        <w:rPr>
          <w:rFonts w:asciiTheme="majorHAnsi" w:hAnsiTheme="majorHAnsi"/>
          <w:i/>
        </w:rPr>
        <w:t>The Handbook of Behavioral Genetics</w:t>
      </w:r>
      <w:r w:rsidR="00093C75" w:rsidRPr="00D26460">
        <w:rPr>
          <w:rFonts w:asciiTheme="majorHAnsi" w:hAnsiTheme="majorHAnsi"/>
        </w:rPr>
        <w:t xml:space="preserve"> (pp.113-123)</w:t>
      </w:r>
      <w:r w:rsidR="00590AF1" w:rsidRPr="00D26460">
        <w:rPr>
          <w:rFonts w:asciiTheme="majorHAnsi" w:hAnsiTheme="majorHAnsi"/>
        </w:rPr>
        <w:t>.</w:t>
      </w:r>
      <w:r w:rsidR="00467AE6" w:rsidRPr="00D26460">
        <w:rPr>
          <w:rFonts w:asciiTheme="majorHAnsi" w:hAnsiTheme="majorHAnsi"/>
          <w:i/>
        </w:rPr>
        <w:t xml:space="preserve"> </w:t>
      </w:r>
      <w:r w:rsidR="00093C75" w:rsidRPr="00D26460">
        <w:rPr>
          <w:rFonts w:asciiTheme="majorHAnsi" w:hAnsiTheme="majorHAnsi"/>
        </w:rPr>
        <w:t>New York: Springer</w:t>
      </w:r>
      <w:r w:rsidR="001E5E5E" w:rsidRPr="00D26460">
        <w:rPr>
          <w:rFonts w:asciiTheme="majorHAnsi" w:hAnsiTheme="majorHAnsi"/>
        </w:rPr>
        <w:t>.</w:t>
      </w:r>
      <w:r w:rsidR="00093C75" w:rsidRPr="00D26460">
        <w:rPr>
          <w:rFonts w:asciiTheme="majorHAnsi" w:hAnsiTheme="majorHAnsi"/>
        </w:rPr>
        <w:t xml:space="preserve"> </w:t>
      </w:r>
    </w:p>
    <w:p w14:paraId="43BC88C6" w14:textId="77777777" w:rsidR="00123667" w:rsidRPr="00D26460" w:rsidRDefault="003232EF" w:rsidP="00F24A23">
      <w:pPr>
        <w:pStyle w:val="Heading3"/>
        <w:rPr>
          <w:rFonts w:asciiTheme="majorHAnsi" w:hAnsiTheme="majorHAnsi" w:cs="Times New Roman"/>
          <w:bCs w:val="0"/>
          <w:sz w:val="28"/>
          <w:szCs w:val="28"/>
        </w:rPr>
      </w:pPr>
      <w:r>
        <w:rPr>
          <w:rFonts w:asciiTheme="majorHAnsi" w:hAnsiTheme="majorHAnsi" w:cs="Times New Roman"/>
          <w:bCs w:val="0"/>
          <w:sz w:val="28"/>
          <w:szCs w:val="28"/>
        </w:rPr>
        <w:t>P</w:t>
      </w:r>
      <w:r w:rsidR="000E50AD" w:rsidRPr="00D26460">
        <w:rPr>
          <w:rFonts w:asciiTheme="majorHAnsi" w:hAnsiTheme="majorHAnsi" w:cs="Times New Roman"/>
          <w:bCs w:val="0"/>
          <w:sz w:val="28"/>
          <w:szCs w:val="28"/>
        </w:rPr>
        <w:t>resentations</w:t>
      </w:r>
    </w:p>
    <w:p w14:paraId="32D7E5AD" w14:textId="77777777" w:rsidR="00512D69" w:rsidRPr="00D26460" w:rsidRDefault="00512D69" w:rsidP="00512D69">
      <w:pPr>
        <w:suppressAutoHyphens/>
        <w:jc w:val="both"/>
        <w:rPr>
          <w:rFonts w:asciiTheme="majorHAnsi" w:hAnsiTheme="majorHAnsi"/>
          <w:b/>
          <w:bCs/>
          <w:sz w:val="26"/>
          <w:szCs w:val="26"/>
        </w:rPr>
      </w:pPr>
      <w:r w:rsidRPr="00D26460">
        <w:rPr>
          <w:rFonts w:asciiTheme="majorHAnsi" w:hAnsiTheme="majorHAnsi"/>
          <w:b/>
          <w:bCs/>
          <w:sz w:val="26"/>
          <w:szCs w:val="26"/>
        </w:rPr>
        <w:t xml:space="preserve">Published Proceedings from Professional Meetings </w:t>
      </w:r>
    </w:p>
    <w:p w14:paraId="1F92FE35" w14:textId="6E4FE0F6" w:rsidR="00512D69" w:rsidRDefault="00512D69" w:rsidP="0052506B">
      <w:pPr>
        <w:suppressAutoHyphens/>
        <w:ind w:left="810" w:hanging="810"/>
        <w:rPr>
          <w:rFonts w:asciiTheme="majorHAnsi" w:hAnsiTheme="majorHAnsi"/>
          <w:bCs/>
          <w:i/>
        </w:rPr>
      </w:pPr>
      <w:r w:rsidRPr="00D26460">
        <w:rPr>
          <w:rFonts w:asciiTheme="majorHAnsi" w:hAnsiTheme="majorHAnsi"/>
          <w:bCs/>
        </w:rPr>
        <w:t xml:space="preserve">Rogers, N., Clendinning, J.P.,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>, &amp; Ganley, G.M. (</w:t>
      </w:r>
      <w:r w:rsidR="005F4BE0" w:rsidRPr="00D26460">
        <w:rPr>
          <w:rFonts w:asciiTheme="majorHAnsi" w:hAnsiTheme="majorHAnsi"/>
          <w:bCs/>
        </w:rPr>
        <w:t>2016</w:t>
      </w:r>
      <w:r w:rsidRPr="00D26460">
        <w:rPr>
          <w:rFonts w:asciiTheme="majorHAnsi" w:hAnsiTheme="majorHAnsi"/>
          <w:bCs/>
        </w:rPr>
        <w:t xml:space="preserve">). Specific mathematical and spatial abilities correlate with music theory abilities. </w:t>
      </w:r>
      <w:r w:rsidR="0052506B" w:rsidRPr="00D26460">
        <w:rPr>
          <w:rFonts w:asciiTheme="majorHAnsi" w:hAnsiTheme="majorHAnsi"/>
          <w:bCs/>
          <w:i/>
        </w:rPr>
        <w:t>International Conference on Music Perception and Cognition</w:t>
      </w:r>
      <w:r w:rsidR="005F4BE0" w:rsidRPr="00D26460">
        <w:rPr>
          <w:rFonts w:asciiTheme="majorHAnsi" w:hAnsiTheme="majorHAnsi"/>
          <w:bCs/>
        </w:rPr>
        <w:t>, 537-543</w:t>
      </w:r>
      <w:r w:rsidR="0052506B" w:rsidRPr="00D26460">
        <w:rPr>
          <w:rFonts w:asciiTheme="majorHAnsi" w:hAnsiTheme="majorHAnsi"/>
          <w:bCs/>
          <w:i/>
        </w:rPr>
        <w:t>.</w:t>
      </w:r>
    </w:p>
    <w:p w14:paraId="09761E54" w14:textId="77777777" w:rsidR="00BB3F2F" w:rsidRPr="00D26460" w:rsidRDefault="00BB3F2F" w:rsidP="0052506B">
      <w:pPr>
        <w:suppressAutoHyphens/>
        <w:ind w:left="810" w:hanging="810"/>
        <w:rPr>
          <w:rFonts w:asciiTheme="majorHAnsi" w:hAnsiTheme="majorHAnsi"/>
          <w:bCs/>
          <w:i/>
        </w:rPr>
      </w:pPr>
    </w:p>
    <w:p w14:paraId="652F015B" w14:textId="69CCD365" w:rsidR="003E1338" w:rsidRDefault="003E1338" w:rsidP="0052506B">
      <w:pPr>
        <w:suppressAutoHyphens/>
        <w:ind w:left="810" w:hanging="810"/>
        <w:rPr>
          <w:rFonts w:asciiTheme="majorHAnsi" w:hAnsiTheme="majorHAnsi"/>
          <w:bCs/>
        </w:rPr>
      </w:pPr>
    </w:p>
    <w:p w14:paraId="5753F28C" w14:textId="77777777" w:rsidR="000E50AD" w:rsidRPr="00D26460" w:rsidRDefault="000E50AD" w:rsidP="007671C3">
      <w:pPr>
        <w:suppressAutoHyphens/>
        <w:jc w:val="both"/>
        <w:rPr>
          <w:rFonts w:asciiTheme="majorHAnsi" w:hAnsiTheme="majorHAnsi"/>
          <w:b/>
          <w:bCs/>
          <w:sz w:val="26"/>
          <w:szCs w:val="26"/>
        </w:rPr>
      </w:pPr>
      <w:r w:rsidRPr="00D26460">
        <w:rPr>
          <w:rFonts w:asciiTheme="majorHAnsi" w:hAnsiTheme="majorHAnsi"/>
          <w:b/>
          <w:bCs/>
          <w:sz w:val="26"/>
          <w:szCs w:val="26"/>
        </w:rPr>
        <w:lastRenderedPageBreak/>
        <w:t xml:space="preserve">Published Abstracts from Professional Meetings </w:t>
      </w:r>
    </w:p>
    <w:p w14:paraId="4A8CD3AE" w14:textId="77777777" w:rsidR="001D43C4" w:rsidRPr="00D26460" w:rsidRDefault="001D43C4" w:rsidP="001D43C4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Van Bergen, E., Kan, K.J.,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, Boomsma, D., &amp; de Zeeuw, E. (2019). Causal influences between ADHD-symptoms and academic skills [abstract]. </w:t>
      </w:r>
      <w:r w:rsidRPr="00D26460">
        <w:rPr>
          <w:rFonts w:asciiTheme="majorHAnsi" w:hAnsiTheme="majorHAnsi"/>
          <w:bCs/>
          <w:i/>
        </w:rPr>
        <w:t>Behavior Genetics, 49</w:t>
      </w:r>
      <w:r w:rsidRPr="00D26460">
        <w:rPr>
          <w:rFonts w:asciiTheme="majorHAnsi" w:hAnsiTheme="majorHAnsi"/>
          <w:bCs/>
        </w:rPr>
        <w:t>(6), 526.</w:t>
      </w:r>
    </w:p>
    <w:p w14:paraId="17A1867E" w14:textId="77777777" w:rsidR="001D43C4" w:rsidRPr="00D26460" w:rsidRDefault="001D43C4" w:rsidP="00A309D7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, </w:t>
      </w:r>
      <w:r w:rsidRPr="00D26460">
        <w:rPr>
          <w:rFonts w:asciiTheme="majorHAnsi" w:hAnsiTheme="majorHAnsi"/>
          <w:bCs/>
          <w:i/>
        </w:rPr>
        <w:t xml:space="preserve">Daucourt, M., Little, C., Erbeli, F., </w:t>
      </w:r>
      <w:r w:rsidRPr="00D26460">
        <w:rPr>
          <w:rFonts w:asciiTheme="majorHAnsi" w:hAnsiTheme="majorHAnsi"/>
          <w:bCs/>
        </w:rPr>
        <w:t xml:space="preserve">&amp; </w:t>
      </w:r>
      <w:r w:rsidRPr="00D26460">
        <w:rPr>
          <w:rFonts w:asciiTheme="majorHAnsi" w:hAnsiTheme="majorHAnsi"/>
          <w:bCs/>
          <w:i/>
        </w:rPr>
        <w:t xml:space="preserve">Haughbrook, R. </w:t>
      </w:r>
      <w:r w:rsidRPr="00D26460">
        <w:rPr>
          <w:rFonts w:asciiTheme="majorHAnsi" w:hAnsiTheme="majorHAnsi"/>
          <w:bCs/>
        </w:rPr>
        <w:t xml:space="preserve">(2019). Using meta-analysis to answer unique questions about the nature and nurture of reading ability [abstract]. </w:t>
      </w:r>
      <w:r w:rsidRPr="00D26460">
        <w:rPr>
          <w:rFonts w:asciiTheme="majorHAnsi" w:hAnsiTheme="majorHAnsi"/>
          <w:bCs/>
          <w:i/>
        </w:rPr>
        <w:t>Behavior Genetics, 49</w:t>
      </w:r>
      <w:r w:rsidRPr="00D26460">
        <w:rPr>
          <w:rFonts w:asciiTheme="majorHAnsi" w:hAnsiTheme="majorHAnsi"/>
          <w:bCs/>
        </w:rPr>
        <w:t>(6), 490.</w:t>
      </w:r>
    </w:p>
    <w:p w14:paraId="2AB13FCE" w14:textId="77777777" w:rsidR="001D43C4" w:rsidRPr="00D26460" w:rsidRDefault="001D43C4" w:rsidP="001D43C4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>Holden, L., Martinez, K.</w:t>
      </w:r>
      <w:r w:rsidRPr="00D26460">
        <w:rPr>
          <w:rFonts w:asciiTheme="majorHAnsi" w:hAnsiTheme="majorHAnsi"/>
          <w:bCs/>
        </w:rPr>
        <w:t xml:space="preserve">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, &amp; Taylor, J. (2019). Examining grit and mindset in concurrent and future reading comprehension: a twin study [abstract]. </w:t>
      </w:r>
      <w:r w:rsidRPr="00D26460">
        <w:rPr>
          <w:rFonts w:asciiTheme="majorHAnsi" w:hAnsiTheme="majorHAnsi"/>
          <w:bCs/>
          <w:i/>
        </w:rPr>
        <w:t>Behavior Genetics, 49</w:t>
      </w:r>
      <w:r w:rsidRPr="00D26460">
        <w:rPr>
          <w:rFonts w:asciiTheme="majorHAnsi" w:hAnsiTheme="majorHAnsi"/>
          <w:bCs/>
        </w:rPr>
        <w:t>(6), 540.</w:t>
      </w:r>
    </w:p>
    <w:p w14:paraId="6CE985DE" w14:textId="77777777" w:rsidR="00A309D7" w:rsidRPr="00D26460" w:rsidRDefault="00A309D7" w:rsidP="00A309D7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 xml:space="preserve">Mikolajewski, A., </w:t>
      </w:r>
      <w:r w:rsidRPr="00D26460">
        <w:rPr>
          <w:rFonts w:asciiTheme="majorHAnsi" w:hAnsiTheme="majorHAnsi"/>
          <w:b/>
          <w:bCs/>
        </w:rPr>
        <w:t xml:space="preserve">Hart, S.A. </w:t>
      </w:r>
      <w:r w:rsidRPr="00D26460">
        <w:rPr>
          <w:rFonts w:asciiTheme="majorHAnsi" w:hAnsiTheme="majorHAnsi"/>
          <w:bCs/>
        </w:rPr>
        <w:t xml:space="preserve">&amp; Taylor, J. (2017). The development propensity model extends to oppositional defiant disorder [abstract]. </w:t>
      </w:r>
      <w:r w:rsidRPr="00D26460">
        <w:rPr>
          <w:rFonts w:asciiTheme="majorHAnsi" w:hAnsiTheme="majorHAnsi"/>
          <w:bCs/>
          <w:i/>
        </w:rPr>
        <w:t>Journal of the American Academy of Child &amp; Adolescent Psychiatry, 56</w:t>
      </w:r>
      <w:r w:rsidRPr="00D26460">
        <w:rPr>
          <w:rFonts w:asciiTheme="majorHAnsi" w:hAnsiTheme="majorHAnsi"/>
          <w:bCs/>
        </w:rPr>
        <w:t>(10), S231-S232.</w:t>
      </w:r>
    </w:p>
    <w:p w14:paraId="55C19327" w14:textId="77777777" w:rsidR="00A309D7" w:rsidRPr="00D26460" w:rsidRDefault="00A309D7" w:rsidP="00A309D7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, </w:t>
      </w:r>
      <w:r w:rsidRPr="00D26460">
        <w:rPr>
          <w:rFonts w:asciiTheme="majorHAnsi" w:hAnsiTheme="majorHAnsi"/>
          <w:bCs/>
          <w:i/>
        </w:rPr>
        <w:t>Erbeli, F.</w:t>
      </w:r>
      <w:r w:rsidRPr="00D26460">
        <w:rPr>
          <w:rFonts w:asciiTheme="majorHAnsi" w:hAnsiTheme="majorHAnsi"/>
          <w:bCs/>
        </w:rPr>
        <w:t>, Davis, O., Taylor, J.</w:t>
      </w:r>
      <w:r w:rsidRPr="00D26460">
        <w:rPr>
          <w:rFonts w:asciiTheme="majorHAnsi" w:hAnsiTheme="majorHAnsi"/>
          <w:b/>
          <w:bCs/>
        </w:rPr>
        <w:t xml:space="preserve"> </w:t>
      </w:r>
      <w:r w:rsidRPr="00D26460">
        <w:rPr>
          <w:rFonts w:asciiTheme="majorHAnsi" w:hAnsiTheme="majorHAnsi"/>
          <w:bCs/>
        </w:rPr>
        <w:t xml:space="preserve">(2017). </w:t>
      </w:r>
      <w:r w:rsidRPr="00D26460">
        <w:rPr>
          <w:rFonts w:asciiTheme="majorHAnsi" w:hAnsiTheme="majorHAnsi"/>
        </w:rPr>
        <w:t xml:space="preserve">Visualizing the nature and nurture of reading comprehension: geocoding a large diverse twin sample </w:t>
      </w:r>
      <w:r w:rsidRPr="00D26460">
        <w:rPr>
          <w:rFonts w:asciiTheme="majorHAnsi" w:hAnsiTheme="majorHAnsi"/>
          <w:bCs/>
        </w:rPr>
        <w:t xml:space="preserve">[abstract]. </w:t>
      </w:r>
      <w:r w:rsidRPr="00D26460">
        <w:rPr>
          <w:rFonts w:asciiTheme="majorHAnsi" w:hAnsiTheme="majorHAnsi"/>
          <w:bCs/>
          <w:i/>
        </w:rPr>
        <w:t>Behavior Genetics, 47</w:t>
      </w:r>
      <w:r w:rsidRPr="00D26460">
        <w:rPr>
          <w:rFonts w:asciiTheme="majorHAnsi" w:hAnsiTheme="majorHAnsi"/>
          <w:bCs/>
        </w:rPr>
        <w:t>(6), 645.</w:t>
      </w:r>
    </w:p>
    <w:p w14:paraId="7E372298" w14:textId="77777777" w:rsidR="007B0C94" w:rsidRPr="00D26460" w:rsidRDefault="007B0C94" w:rsidP="007B0C94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 xml:space="preserve">Hart, S.A. </w:t>
      </w:r>
      <w:r w:rsidRPr="00D26460">
        <w:rPr>
          <w:rFonts w:asciiTheme="majorHAnsi" w:hAnsiTheme="majorHAnsi"/>
          <w:bCs/>
        </w:rPr>
        <w:t xml:space="preserve">(2016). </w:t>
      </w:r>
      <w:r w:rsidRPr="00D26460">
        <w:rPr>
          <w:rFonts w:asciiTheme="majorHAnsi" w:hAnsiTheme="majorHAnsi"/>
        </w:rPr>
        <w:t xml:space="preserve">What does ‘‘reproducibility’’ look like in behavioral genetics? </w:t>
      </w:r>
      <w:r w:rsidRPr="00D26460">
        <w:rPr>
          <w:rFonts w:asciiTheme="majorHAnsi" w:hAnsiTheme="majorHAnsi"/>
          <w:bCs/>
        </w:rPr>
        <w:t xml:space="preserve">[abstract]. </w:t>
      </w:r>
      <w:r w:rsidRPr="00D26460">
        <w:rPr>
          <w:rFonts w:asciiTheme="majorHAnsi" w:hAnsiTheme="majorHAnsi"/>
          <w:bCs/>
          <w:i/>
        </w:rPr>
        <w:t>Behavior Genetics, 46</w:t>
      </w:r>
      <w:r w:rsidRPr="00D26460">
        <w:rPr>
          <w:rFonts w:asciiTheme="majorHAnsi" w:hAnsiTheme="majorHAnsi"/>
          <w:bCs/>
        </w:rPr>
        <w:t>(6), 786.</w:t>
      </w:r>
    </w:p>
    <w:p w14:paraId="243722D9" w14:textId="77777777" w:rsidR="007B0C94" w:rsidRPr="00D26460" w:rsidRDefault="007B0C94" w:rsidP="007B0C94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 xml:space="preserve">Hart, S.A. </w:t>
      </w:r>
      <w:r w:rsidRPr="00D26460">
        <w:rPr>
          <w:rFonts w:asciiTheme="majorHAnsi" w:hAnsiTheme="majorHAnsi"/>
          <w:bCs/>
        </w:rPr>
        <w:t xml:space="preserve">&amp; Taylor, J. (2016). </w:t>
      </w:r>
      <w:r w:rsidRPr="00D26460">
        <w:rPr>
          <w:rFonts w:asciiTheme="majorHAnsi" w:hAnsiTheme="majorHAnsi"/>
        </w:rPr>
        <w:t xml:space="preserve">Differential etiology of reading ability based on family history of reading difficulties </w:t>
      </w:r>
      <w:r w:rsidRPr="00D26460">
        <w:rPr>
          <w:rFonts w:asciiTheme="majorHAnsi" w:hAnsiTheme="majorHAnsi"/>
          <w:bCs/>
        </w:rPr>
        <w:t xml:space="preserve">[abstract]. </w:t>
      </w:r>
      <w:r w:rsidRPr="00D26460">
        <w:rPr>
          <w:rFonts w:asciiTheme="majorHAnsi" w:hAnsiTheme="majorHAnsi"/>
          <w:bCs/>
          <w:i/>
        </w:rPr>
        <w:t>Behavior Genetics, 46</w:t>
      </w:r>
      <w:r w:rsidRPr="00D26460">
        <w:rPr>
          <w:rFonts w:asciiTheme="majorHAnsi" w:hAnsiTheme="majorHAnsi"/>
          <w:bCs/>
        </w:rPr>
        <w:t>(6), 787.</w:t>
      </w:r>
    </w:p>
    <w:p w14:paraId="72409B99" w14:textId="77777777" w:rsidR="007B0C94" w:rsidRPr="00D26460" w:rsidRDefault="007B0C94" w:rsidP="007B0C94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Coventry, W., </w:t>
      </w:r>
      <w:r w:rsidRPr="00D26460">
        <w:rPr>
          <w:rFonts w:asciiTheme="majorHAnsi" w:hAnsiTheme="majorHAnsi"/>
          <w:bCs/>
          <w:i/>
        </w:rPr>
        <w:t>Barroso, C</w:t>
      </w:r>
      <w:r w:rsidRPr="00D26460">
        <w:rPr>
          <w:rFonts w:asciiTheme="majorHAnsi" w:hAnsiTheme="majorHAnsi"/>
          <w:bCs/>
        </w:rPr>
        <w:t xml:space="preserve">., &amp; </w:t>
      </w:r>
      <w:r w:rsidRPr="00D26460">
        <w:rPr>
          <w:rFonts w:asciiTheme="majorHAnsi" w:hAnsiTheme="majorHAnsi"/>
          <w:b/>
          <w:bCs/>
        </w:rPr>
        <w:t xml:space="preserve">Hart, S.A. </w:t>
      </w:r>
      <w:r w:rsidRPr="00D26460">
        <w:rPr>
          <w:rFonts w:asciiTheme="majorHAnsi" w:hAnsiTheme="majorHAnsi"/>
          <w:bCs/>
        </w:rPr>
        <w:t xml:space="preserve">(2016). </w:t>
      </w:r>
      <w:r w:rsidRPr="00D26460">
        <w:rPr>
          <w:rFonts w:asciiTheme="majorHAnsi" w:hAnsiTheme="majorHAnsi"/>
        </w:rPr>
        <w:t>Getting around the limited-availability of nuclear-twin</w:t>
      </w:r>
      <w:r w:rsidR="000B7D95"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</w:rPr>
        <w:t xml:space="preserve">family data: a meta-analysis of the genetic architecture of educational attainment with the nuclear-twin-family design </w:t>
      </w:r>
      <w:r w:rsidRPr="00D26460">
        <w:rPr>
          <w:rFonts w:asciiTheme="majorHAnsi" w:hAnsiTheme="majorHAnsi"/>
          <w:bCs/>
        </w:rPr>
        <w:t xml:space="preserve">[abstract]. </w:t>
      </w:r>
      <w:r w:rsidRPr="00D26460">
        <w:rPr>
          <w:rFonts w:asciiTheme="majorHAnsi" w:hAnsiTheme="majorHAnsi"/>
          <w:bCs/>
          <w:i/>
        </w:rPr>
        <w:t>Behavior Genetics, 46</w:t>
      </w:r>
      <w:r w:rsidRPr="00D26460">
        <w:rPr>
          <w:rFonts w:asciiTheme="majorHAnsi" w:hAnsiTheme="majorHAnsi"/>
          <w:bCs/>
        </w:rPr>
        <w:t>(6), 778.</w:t>
      </w:r>
    </w:p>
    <w:p w14:paraId="339E2256" w14:textId="77777777" w:rsidR="00814E08" w:rsidRPr="00D26460" w:rsidRDefault="00814E08" w:rsidP="00814E08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 xml:space="preserve">Hart, S.A. </w:t>
      </w:r>
      <w:r w:rsidRPr="00D26460">
        <w:rPr>
          <w:rFonts w:asciiTheme="majorHAnsi" w:hAnsiTheme="majorHAnsi"/>
          <w:bCs/>
        </w:rPr>
        <w:t xml:space="preserve">(2015). </w:t>
      </w:r>
      <w:r w:rsidRPr="00D26460">
        <w:rPr>
          <w:rFonts w:asciiTheme="majorHAnsi" w:hAnsiTheme="majorHAnsi"/>
        </w:rPr>
        <w:t xml:space="preserve">Family history, the home environment and SES as predictors of response-to-intervention: Project KIDS </w:t>
      </w:r>
      <w:r w:rsidRPr="00D26460">
        <w:rPr>
          <w:rFonts w:asciiTheme="majorHAnsi" w:hAnsiTheme="majorHAnsi"/>
          <w:bCs/>
        </w:rPr>
        <w:t xml:space="preserve">[abstract]. </w:t>
      </w:r>
      <w:r w:rsidRPr="00D26460">
        <w:rPr>
          <w:rFonts w:asciiTheme="majorHAnsi" w:hAnsiTheme="majorHAnsi"/>
          <w:bCs/>
          <w:i/>
        </w:rPr>
        <w:t>Behavior Genetics, 45</w:t>
      </w:r>
      <w:r w:rsidRPr="00D26460">
        <w:rPr>
          <w:rFonts w:asciiTheme="majorHAnsi" w:hAnsiTheme="majorHAnsi"/>
          <w:bCs/>
        </w:rPr>
        <w:t>(6), 660.</w:t>
      </w:r>
    </w:p>
    <w:p w14:paraId="54980A7E" w14:textId="77777777" w:rsidR="00AA6D93" w:rsidRPr="00D26460" w:rsidRDefault="00AA6D93" w:rsidP="00F97607">
      <w:pPr>
        <w:ind w:left="720" w:hanging="720"/>
        <w:rPr>
          <w:rFonts w:asciiTheme="majorHAnsi" w:hAnsiTheme="majorHAnsi"/>
          <w:bCs/>
          <w:i/>
        </w:rPr>
      </w:pPr>
      <w:r w:rsidRPr="00D26460">
        <w:rPr>
          <w:rFonts w:asciiTheme="majorHAnsi" w:hAnsiTheme="majorHAnsi"/>
          <w:bCs/>
          <w:i/>
        </w:rPr>
        <w:t>Little, C. W.</w:t>
      </w:r>
      <w:r w:rsidRPr="00D26460">
        <w:rPr>
          <w:rFonts w:asciiTheme="majorHAnsi" w:hAnsiTheme="majorHAnsi"/>
          <w:bCs/>
        </w:rPr>
        <w:t xml:space="preserve">, Hart, S.A. (2015). Heritability of Reading Comprehension: </w:t>
      </w:r>
      <w:proofErr w:type="gramStart"/>
      <w:r w:rsidRPr="00D26460">
        <w:rPr>
          <w:rFonts w:asciiTheme="majorHAnsi" w:hAnsiTheme="majorHAnsi"/>
          <w:bCs/>
        </w:rPr>
        <w:t>a</w:t>
      </w:r>
      <w:proofErr w:type="gramEnd"/>
      <w:r w:rsidRPr="00D26460">
        <w:rPr>
          <w:rFonts w:asciiTheme="majorHAnsi" w:hAnsiTheme="majorHAnsi"/>
          <w:bCs/>
        </w:rPr>
        <w:t xml:space="preserve"> Meta-Analysis.  [abstract]. </w:t>
      </w:r>
      <w:r w:rsidRPr="00D26460">
        <w:rPr>
          <w:rFonts w:asciiTheme="majorHAnsi" w:hAnsiTheme="majorHAnsi"/>
          <w:bCs/>
          <w:i/>
        </w:rPr>
        <w:t>Behavior Genetics, 45</w:t>
      </w:r>
      <w:r w:rsidRPr="00D26460">
        <w:rPr>
          <w:rFonts w:asciiTheme="majorHAnsi" w:hAnsiTheme="majorHAnsi"/>
          <w:bCs/>
        </w:rPr>
        <w:t>(6), 640-694.</w:t>
      </w:r>
    </w:p>
    <w:p w14:paraId="67D76806" w14:textId="77777777" w:rsidR="00AD7FFD" w:rsidRPr="00D26460" w:rsidRDefault="00AD7FFD" w:rsidP="00F97607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>Thompson, R.,</w:t>
      </w:r>
      <w:r w:rsidRPr="00D26460">
        <w:rPr>
          <w:rFonts w:asciiTheme="majorHAnsi" w:hAnsiTheme="majorHAnsi"/>
          <w:bCs/>
        </w:rPr>
        <w:t xml:space="preserve"> </w:t>
      </w:r>
      <w:r w:rsidRPr="00D26460">
        <w:rPr>
          <w:rFonts w:asciiTheme="majorHAnsi" w:hAnsiTheme="majorHAnsi"/>
          <w:b/>
          <w:bCs/>
        </w:rPr>
        <w:t>Hart, S.A,</w:t>
      </w:r>
      <w:r w:rsidRPr="00D26460">
        <w:rPr>
          <w:rFonts w:asciiTheme="majorHAnsi" w:hAnsiTheme="majorHAnsi"/>
          <w:bCs/>
        </w:rPr>
        <w:t xml:space="preserve"> Schatschneider, C., &amp; Taylor, J. (2014). Genetic and environmental influences on early literacy skills across school quality contexts [abstract]. </w:t>
      </w:r>
      <w:r w:rsidRPr="00D26460">
        <w:rPr>
          <w:rFonts w:asciiTheme="majorHAnsi" w:hAnsiTheme="majorHAnsi"/>
          <w:bCs/>
          <w:i/>
        </w:rPr>
        <w:t>Behavior Genetics, 44</w:t>
      </w:r>
      <w:r w:rsidRPr="00D26460">
        <w:rPr>
          <w:rFonts w:asciiTheme="majorHAnsi" w:hAnsiTheme="majorHAnsi"/>
          <w:bCs/>
        </w:rPr>
        <w:t>(6), 685.</w:t>
      </w:r>
    </w:p>
    <w:p w14:paraId="4DBEAFBB" w14:textId="77777777" w:rsidR="00AD7FFD" w:rsidRPr="00D26460" w:rsidRDefault="00AD7FFD" w:rsidP="00F97607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>Little, C. W.,</w:t>
      </w:r>
      <w:r w:rsidRPr="00D26460">
        <w:rPr>
          <w:rFonts w:asciiTheme="majorHAnsi" w:hAnsiTheme="majorHAnsi"/>
          <w:bCs/>
        </w:rPr>
        <w:t xml:space="preserve"> </w:t>
      </w:r>
      <w:r w:rsidRPr="00D26460">
        <w:rPr>
          <w:rFonts w:asciiTheme="majorHAnsi" w:hAnsiTheme="majorHAnsi"/>
          <w:b/>
          <w:bCs/>
        </w:rPr>
        <w:t>Hart, S.A.,</w:t>
      </w:r>
      <w:r w:rsidRPr="00D26460">
        <w:rPr>
          <w:rFonts w:asciiTheme="majorHAnsi" w:hAnsiTheme="majorHAnsi"/>
          <w:bCs/>
        </w:rPr>
        <w:t xml:space="preserve"> Taylor, J., &amp; Schatschneider, C. (2014). Exploring the biometric dual change score model in the co-development of reading fluency and reading comprehension [abstract]. Behavior Genetics, 44(6), 646-690.</w:t>
      </w:r>
    </w:p>
    <w:p w14:paraId="276874F3" w14:textId="77777777" w:rsidR="00F97607" w:rsidRPr="00D26460" w:rsidRDefault="00F97607" w:rsidP="00F97607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Cs/>
        </w:rPr>
        <w:t>Taylor, J. E</w:t>
      </w:r>
      <w:r w:rsidR="00A20593" w:rsidRPr="00D26460">
        <w:rPr>
          <w:rFonts w:asciiTheme="majorHAnsi" w:hAnsiTheme="majorHAnsi"/>
          <w:bCs/>
        </w:rPr>
        <w:t>.,</w:t>
      </w:r>
      <w:r w:rsidRPr="00D26460">
        <w:rPr>
          <w:rFonts w:asciiTheme="majorHAnsi" w:hAnsiTheme="majorHAnsi"/>
          <w:i/>
        </w:rPr>
        <w:t xml:space="preserve"> Mikolajewski, A.J.,</w:t>
      </w:r>
      <w:r w:rsidRPr="00D26460">
        <w:rPr>
          <w:rFonts w:asciiTheme="majorHAnsi" w:hAnsiTheme="majorHAnsi"/>
          <w:bCs/>
        </w:rPr>
        <w:t xml:space="preserve"> </w:t>
      </w:r>
      <w:r w:rsidRPr="00D26460">
        <w:rPr>
          <w:rFonts w:asciiTheme="majorHAnsi" w:hAnsiTheme="majorHAnsi"/>
          <w:b/>
          <w:bCs/>
        </w:rPr>
        <w:t>Hart, S</w:t>
      </w:r>
      <w:r w:rsidRPr="00D26460">
        <w:rPr>
          <w:rFonts w:asciiTheme="majorHAnsi" w:hAnsiTheme="majorHAnsi"/>
          <w:bCs/>
        </w:rPr>
        <w:t>.</w:t>
      </w:r>
      <w:r w:rsidRPr="00D26460">
        <w:rPr>
          <w:rFonts w:asciiTheme="majorHAnsi" w:hAnsiTheme="majorHAnsi"/>
          <w:b/>
          <w:bCs/>
        </w:rPr>
        <w:t>A</w:t>
      </w:r>
      <w:r w:rsidRPr="00D26460">
        <w:rPr>
          <w:rFonts w:asciiTheme="majorHAnsi" w:hAnsiTheme="majorHAnsi"/>
          <w:bCs/>
        </w:rPr>
        <w:t xml:space="preserve">., &amp; </w:t>
      </w:r>
      <w:r w:rsidRPr="00D26460">
        <w:rPr>
          <w:rFonts w:asciiTheme="majorHAnsi" w:hAnsiTheme="majorHAnsi"/>
        </w:rPr>
        <w:t>Schatschneider, C.</w:t>
      </w:r>
      <w:r w:rsidRPr="00D26460">
        <w:rPr>
          <w:rFonts w:asciiTheme="majorHAnsi" w:hAnsiTheme="majorHAnsi"/>
          <w:bCs/>
        </w:rPr>
        <w:t xml:space="preserve"> (2013). Behavior Problems and Academic Support at Home as Contexts for Reading Achievement</w:t>
      </w:r>
      <w:r w:rsidR="000A05F2" w:rsidRPr="00D26460">
        <w:rPr>
          <w:rFonts w:asciiTheme="majorHAnsi" w:hAnsiTheme="majorHAnsi"/>
          <w:bCs/>
        </w:rPr>
        <w:t xml:space="preserve"> </w:t>
      </w:r>
      <w:r w:rsidR="000A05F2" w:rsidRPr="00D26460">
        <w:rPr>
          <w:rFonts w:asciiTheme="majorHAnsi" w:hAnsiTheme="majorHAnsi"/>
        </w:rPr>
        <w:t xml:space="preserve">[abstract]. </w:t>
      </w:r>
      <w:r w:rsidRPr="00D26460">
        <w:rPr>
          <w:rFonts w:asciiTheme="majorHAnsi" w:hAnsiTheme="majorHAnsi"/>
          <w:i/>
        </w:rPr>
        <w:t>Behavior Genetics, 43</w:t>
      </w:r>
      <w:r w:rsidRPr="00D26460">
        <w:rPr>
          <w:rFonts w:asciiTheme="majorHAnsi" w:hAnsiTheme="majorHAnsi"/>
        </w:rPr>
        <w:t>(6), 542-543.</w:t>
      </w:r>
    </w:p>
    <w:p w14:paraId="6D5B43D9" w14:textId="77777777" w:rsidR="00224136" w:rsidRPr="00D26460" w:rsidRDefault="00224136" w:rsidP="00224136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>Schatschneider, C.,</w:t>
      </w:r>
      <w:r w:rsidR="00326614" w:rsidRPr="00D26460">
        <w:rPr>
          <w:rFonts w:asciiTheme="majorHAnsi" w:hAnsiTheme="majorHAnsi"/>
          <w:bCs/>
        </w:rPr>
        <w:t xml:space="preserve"> &amp;</w:t>
      </w:r>
      <w:r w:rsidRPr="00D26460">
        <w:rPr>
          <w:rFonts w:asciiTheme="majorHAnsi" w:hAnsiTheme="majorHAnsi"/>
          <w:bCs/>
        </w:rPr>
        <w:t xml:space="preserve"> Taylor, J. (2012).  “Bad friends” moderate the nonshared environmental influences on reading performance: Florida Twin Project on Reading</w:t>
      </w:r>
      <w:r w:rsidR="000A05F2" w:rsidRPr="00D26460">
        <w:rPr>
          <w:rFonts w:asciiTheme="majorHAnsi" w:hAnsiTheme="majorHAnsi"/>
          <w:bCs/>
        </w:rPr>
        <w:t xml:space="preserve"> </w:t>
      </w:r>
      <w:r w:rsidR="000A05F2" w:rsidRPr="00D26460">
        <w:rPr>
          <w:rFonts w:asciiTheme="majorHAnsi" w:hAnsiTheme="majorHAnsi"/>
        </w:rPr>
        <w:t xml:space="preserve">[abstract]. </w:t>
      </w:r>
      <w:r w:rsidRPr="00D26460">
        <w:rPr>
          <w:rFonts w:asciiTheme="majorHAnsi" w:hAnsiTheme="majorHAnsi"/>
          <w:i/>
        </w:rPr>
        <w:t>Behavior Genetics, 42</w:t>
      </w:r>
      <w:r w:rsidRPr="00D26460">
        <w:rPr>
          <w:rFonts w:asciiTheme="majorHAnsi" w:hAnsiTheme="majorHAnsi"/>
        </w:rPr>
        <w:t>(6), 937.</w:t>
      </w:r>
    </w:p>
    <w:p w14:paraId="6146D72A" w14:textId="77777777" w:rsidR="00224136" w:rsidRPr="00D26460" w:rsidRDefault="00224136" w:rsidP="00A91608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Taylor, J., </w:t>
      </w:r>
      <w:r w:rsidRPr="00D26460">
        <w:rPr>
          <w:rFonts w:asciiTheme="majorHAnsi" w:hAnsiTheme="majorHAnsi"/>
          <w:b/>
          <w:bCs/>
        </w:rPr>
        <w:t xml:space="preserve">Hart, S.A., </w:t>
      </w:r>
      <w:r w:rsidR="00326614" w:rsidRPr="00D26460">
        <w:rPr>
          <w:rFonts w:asciiTheme="majorHAnsi" w:hAnsiTheme="majorHAnsi"/>
          <w:b/>
          <w:bCs/>
        </w:rPr>
        <w:t xml:space="preserve">&amp; </w:t>
      </w:r>
      <w:r w:rsidRPr="00D26460">
        <w:rPr>
          <w:rFonts w:asciiTheme="majorHAnsi" w:hAnsiTheme="majorHAnsi"/>
          <w:bCs/>
        </w:rPr>
        <w:t>Schatschneider, C. (2012). Chaotic home environment is a shared environmental mediator of the relationship between rule breaking disposition and reading achievement</w:t>
      </w:r>
      <w:r w:rsidR="000A05F2" w:rsidRPr="00D26460">
        <w:rPr>
          <w:rFonts w:asciiTheme="majorHAnsi" w:hAnsiTheme="majorHAnsi"/>
          <w:bCs/>
        </w:rPr>
        <w:t xml:space="preserve"> </w:t>
      </w:r>
      <w:r w:rsidR="000A05F2" w:rsidRPr="00D26460">
        <w:rPr>
          <w:rFonts w:asciiTheme="majorHAnsi" w:hAnsiTheme="majorHAnsi"/>
        </w:rPr>
        <w:t>[abstract]</w:t>
      </w:r>
      <w:r w:rsidRPr="00D26460">
        <w:rPr>
          <w:rFonts w:asciiTheme="majorHAnsi" w:hAnsiTheme="majorHAnsi"/>
          <w:bCs/>
        </w:rPr>
        <w:t>.</w:t>
      </w:r>
      <w:r w:rsidRPr="00D26460">
        <w:rPr>
          <w:rFonts w:asciiTheme="majorHAnsi" w:hAnsiTheme="majorHAnsi"/>
          <w:i/>
        </w:rPr>
        <w:t xml:space="preserve"> Behavior Genetics, 42</w:t>
      </w:r>
      <w:r w:rsidRPr="00D26460">
        <w:rPr>
          <w:rFonts w:asciiTheme="majorHAnsi" w:hAnsiTheme="majorHAnsi"/>
        </w:rPr>
        <w:t>(6), 970.</w:t>
      </w:r>
    </w:p>
    <w:p w14:paraId="75B93F7F" w14:textId="77777777" w:rsidR="00A91608" w:rsidRPr="00D26460" w:rsidRDefault="00A91608" w:rsidP="00A91608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lastRenderedPageBreak/>
        <w:t xml:space="preserve">Hart, S.A., </w:t>
      </w:r>
      <w:r w:rsidRPr="00D26460">
        <w:rPr>
          <w:rFonts w:asciiTheme="majorHAnsi" w:hAnsiTheme="majorHAnsi"/>
          <w:bCs/>
        </w:rPr>
        <w:t xml:space="preserve">Schatschneider, C., </w:t>
      </w:r>
      <w:r w:rsidR="00326614" w:rsidRPr="00D26460">
        <w:rPr>
          <w:rFonts w:asciiTheme="majorHAnsi" w:hAnsiTheme="majorHAnsi"/>
          <w:bCs/>
        </w:rPr>
        <w:t xml:space="preserve">&amp; </w:t>
      </w:r>
      <w:r w:rsidRPr="00D26460">
        <w:rPr>
          <w:rFonts w:asciiTheme="majorHAnsi" w:hAnsiTheme="majorHAnsi"/>
          <w:bCs/>
        </w:rPr>
        <w:t>Taylor, J. (2011).  Exploring the link between peer positive feelings towards school and reading performance outcomes: Florida Twin Project in Reading</w:t>
      </w:r>
      <w:r w:rsidR="000A05F2" w:rsidRPr="00D26460">
        <w:rPr>
          <w:rFonts w:asciiTheme="majorHAnsi" w:hAnsiTheme="majorHAnsi"/>
          <w:bCs/>
        </w:rPr>
        <w:t xml:space="preserve"> </w:t>
      </w:r>
      <w:r w:rsidR="000A05F2" w:rsidRPr="00D26460">
        <w:rPr>
          <w:rFonts w:asciiTheme="majorHAnsi" w:hAnsiTheme="majorHAnsi"/>
        </w:rPr>
        <w:t xml:space="preserve">[abstract]. </w:t>
      </w:r>
      <w:r w:rsidRPr="00D26460">
        <w:rPr>
          <w:rFonts w:asciiTheme="majorHAnsi" w:hAnsiTheme="majorHAnsi"/>
          <w:i/>
        </w:rPr>
        <w:t>Behavior Genetics, 41</w:t>
      </w:r>
      <w:r w:rsidRPr="00D26460">
        <w:rPr>
          <w:rFonts w:asciiTheme="majorHAnsi" w:hAnsiTheme="majorHAnsi"/>
        </w:rPr>
        <w:t>(6), 911.</w:t>
      </w:r>
    </w:p>
    <w:p w14:paraId="5EC5D1C9" w14:textId="77777777" w:rsidR="00C959E4" w:rsidRPr="00D26460" w:rsidRDefault="00C959E4" w:rsidP="00C959E4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 xml:space="preserve">, &amp; Petrill, S.A. (2008).  </w:t>
      </w:r>
      <w:r w:rsidRPr="00D26460">
        <w:rPr>
          <w:rFonts w:asciiTheme="majorHAnsi" w:hAnsiTheme="majorHAnsi"/>
          <w:iCs/>
        </w:rPr>
        <w:t>Genetic influences on language, reading, and mathematic skills in a national sample: A selected and unselected analysis in the NLSY</w:t>
      </w:r>
      <w:r w:rsidRPr="00D26460">
        <w:rPr>
          <w:rFonts w:asciiTheme="majorHAnsi" w:hAnsiTheme="majorHAnsi"/>
        </w:rPr>
        <w:t xml:space="preserve"> [abstract].  </w:t>
      </w:r>
      <w:r w:rsidRPr="00D26460">
        <w:rPr>
          <w:rFonts w:asciiTheme="majorHAnsi" w:hAnsiTheme="majorHAnsi"/>
          <w:i/>
        </w:rPr>
        <w:t>Behavior Genetics, 38</w:t>
      </w:r>
      <w:r w:rsidRPr="00D26460">
        <w:rPr>
          <w:rFonts w:asciiTheme="majorHAnsi" w:hAnsiTheme="majorHAnsi"/>
        </w:rPr>
        <w:t xml:space="preserve">(6), 629. </w:t>
      </w:r>
    </w:p>
    <w:p w14:paraId="660E0686" w14:textId="77777777" w:rsidR="00C959E4" w:rsidRPr="00D26460" w:rsidRDefault="00C959E4" w:rsidP="00C959E4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 xml:space="preserve">, &amp; Petrill, S.A. (2007).  Genetic and environmental influences between various general cognitive processes and math ability: A twin study [abstract].  </w:t>
      </w:r>
      <w:r w:rsidRPr="00D26460">
        <w:rPr>
          <w:rFonts w:asciiTheme="majorHAnsi" w:hAnsiTheme="majorHAnsi"/>
          <w:i/>
        </w:rPr>
        <w:t>Behavior Genetics, 37</w:t>
      </w:r>
      <w:r w:rsidRPr="00D26460">
        <w:rPr>
          <w:rFonts w:asciiTheme="majorHAnsi" w:hAnsiTheme="majorHAnsi"/>
        </w:rPr>
        <w:t xml:space="preserve">(6), 759-760. </w:t>
      </w:r>
    </w:p>
    <w:p w14:paraId="431D4235" w14:textId="77777777" w:rsidR="0053521C" w:rsidRPr="00D26460" w:rsidRDefault="00D845E7" w:rsidP="0053521C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 xml:space="preserve">, &amp; Petrill, S.A. (2006).  Univariate analysis of the growth of reading outcome measures [abstract].  </w:t>
      </w:r>
      <w:r w:rsidRPr="00D26460">
        <w:rPr>
          <w:rFonts w:asciiTheme="majorHAnsi" w:hAnsiTheme="majorHAnsi"/>
          <w:i/>
        </w:rPr>
        <w:t>Behavior Genetics, 36</w:t>
      </w:r>
      <w:r w:rsidRPr="00D26460">
        <w:rPr>
          <w:rFonts w:asciiTheme="majorHAnsi" w:hAnsiTheme="majorHAnsi"/>
        </w:rPr>
        <w:t xml:space="preserve">(6), 969. </w:t>
      </w:r>
    </w:p>
    <w:p w14:paraId="5481CAF0" w14:textId="77777777" w:rsidR="002A04AD" w:rsidRPr="00D26460" w:rsidRDefault="002A04AD" w:rsidP="0053521C">
      <w:pPr>
        <w:ind w:left="720" w:hanging="720"/>
        <w:rPr>
          <w:rFonts w:asciiTheme="majorHAnsi" w:hAnsiTheme="majorHAnsi"/>
        </w:rPr>
      </w:pPr>
    </w:p>
    <w:p w14:paraId="1253314E" w14:textId="77777777" w:rsidR="00123667" w:rsidRPr="00D26460" w:rsidRDefault="000E50AD" w:rsidP="0053521C">
      <w:pPr>
        <w:ind w:left="720" w:hanging="720"/>
        <w:rPr>
          <w:rFonts w:asciiTheme="majorHAnsi" w:hAnsiTheme="majorHAnsi"/>
          <w:b/>
          <w:bCs/>
          <w:sz w:val="26"/>
          <w:szCs w:val="26"/>
        </w:rPr>
      </w:pPr>
      <w:r w:rsidRPr="00D26460">
        <w:rPr>
          <w:rFonts w:asciiTheme="majorHAnsi" w:hAnsiTheme="majorHAnsi"/>
          <w:b/>
          <w:bCs/>
          <w:sz w:val="26"/>
          <w:szCs w:val="26"/>
        </w:rPr>
        <w:t xml:space="preserve">Peer Reviewed Presentations </w:t>
      </w:r>
    </w:p>
    <w:p w14:paraId="1C974831" w14:textId="77777777" w:rsidR="00ED7D4A" w:rsidRPr="00D26460" w:rsidRDefault="00ED7D4A" w:rsidP="00ED7D4A">
      <w:pPr>
        <w:suppressAutoHyphens/>
        <w:ind w:left="810" w:hanging="810"/>
        <w:rPr>
          <w:rFonts w:asciiTheme="majorHAnsi" w:hAnsiTheme="majorHAnsi"/>
        </w:rPr>
      </w:pPr>
      <w:r w:rsidRPr="00D26460">
        <w:rPr>
          <w:rFonts w:asciiTheme="majorHAnsi" w:hAnsiTheme="majorHAnsi"/>
          <w:bCs/>
          <w:i/>
        </w:rPr>
        <w:t xml:space="preserve">Shero, J., </w:t>
      </w:r>
      <w:r w:rsidRPr="00D26460">
        <w:rPr>
          <w:rFonts w:asciiTheme="majorHAnsi" w:hAnsiTheme="majorHAnsi"/>
          <w:b/>
        </w:rPr>
        <w:t xml:space="preserve">Hart, S.A., </w:t>
      </w:r>
      <w:r w:rsidRPr="00D26460">
        <w:rPr>
          <w:rFonts w:asciiTheme="majorHAnsi" w:hAnsiTheme="majorHAnsi"/>
        </w:rPr>
        <w:t xml:space="preserve">Logan, J., Petrill, S., </w:t>
      </w:r>
      <w:r w:rsidR="00203BE0" w:rsidRPr="00D26460">
        <w:rPr>
          <w:rFonts w:asciiTheme="majorHAnsi" w:hAnsiTheme="majorHAnsi"/>
        </w:rPr>
        <w:t>Willcutt</w:t>
      </w:r>
      <w:r w:rsidRPr="00D26460">
        <w:rPr>
          <w:rFonts w:asciiTheme="majorHAnsi" w:hAnsiTheme="majorHAnsi"/>
        </w:rPr>
        <w:t xml:space="preserve">, E., &amp; Catts, H. (2020, July). </w:t>
      </w:r>
      <w:r w:rsidRPr="00D26460">
        <w:rPr>
          <w:rFonts w:asciiTheme="majorHAnsi" w:hAnsiTheme="majorHAnsi"/>
          <w:i/>
          <w:iCs/>
        </w:rPr>
        <w:t>The relationship between</w:t>
      </w:r>
      <w:r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i/>
          <w:iCs/>
        </w:rPr>
        <w:t xml:space="preserve">ADHD and reading achievement: A quantile regression and quantile genetic approach. </w:t>
      </w:r>
      <w:r w:rsidR="00203BE0" w:rsidRPr="00D26460">
        <w:rPr>
          <w:rFonts w:asciiTheme="majorHAnsi" w:hAnsiTheme="majorHAnsi"/>
          <w:lang w:val="sl-SI"/>
        </w:rPr>
        <w:t xml:space="preserve">Paper presentation atthe annual meeting of the </w:t>
      </w:r>
      <w:r w:rsidRPr="00D26460">
        <w:rPr>
          <w:rFonts w:asciiTheme="majorHAnsi" w:hAnsiTheme="majorHAnsi"/>
        </w:rPr>
        <w:t xml:space="preserve">Society for the Scientific Studies of Reading (International). </w:t>
      </w:r>
      <w:r w:rsidRPr="00D26460">
        <w:rPr>
          <w:rFonts w:asciiTheme="majorHAnsi" w:hAnsiTheme="majorHAnsi"/>
          <w:lang w:val="sl-SI"/>
        </w:rPr>
        <w:t>Conference cancelled due to COVID-19.</w:t>
      </w:r>
    </w:p>
    <w:p w14:paraId="72B944E2" w14:textId="77777777" w:rsidR="00EC4C68" w:rsidRPr="00D26460" w:rsidRDefault="00EC4C68" w:rsidP="00FA2C92">
      <w:pPr>
        <w:suppressAutoHyphens/>
        <w:ind w:left="810" w:hanging="810"/>
        <w:rPr>
          <w:rFonts w:asciiTheme="majorHAnsi" w:hAnsiTheme="majorHAnsi"/>
          <w:lang w:val="sl-SI"/>
        </w:rPr>
      </w:pPr>
      <w:r w:rsidRPr="00D26460">
        <w:rPr>
          <w:rFonts w:asciiTheme="majorHAnsi" w:hAnsiTheme="majorHAnsi"/>
          <w:bCs/>
          <w:i/>
          <w:lang w:val="sl-SI"/>
        </w:rPr>
        <w:t>Erbeli, F</w:t>
      </w:r>
      <w:r w:rsidRPr="00D26460">
        <w:rPr>
          <w:rFonts w:asciiTheme="majorHAnsi" w:hAnsiTheme="majorHAnsi"/>
          <w:bCs/>
          <w:lang w:val="sl-SI"/>
        </w:rPr>
        <w:t>.</w:t>
      </w:r>
      <w:r w:rsidRPr="00D26460">
        <w:rPr>
          <w:rFonts w:asciiTheme="majorHAnsi" w:hAnsiTheme="majorHAnsi"/>
          <w:lang w:val="sl-SI"/>
        </w:rPr>
        <w:t xml:space="preserve">, Shi, Q., Campbell, A.R., </w:t>
      </w:r>
      <w:r w:rsidRPr="00D26460">
        <w:rPr>
          <w:rFonts w:asciiTheme="majorHAnsi" w:hAnsiTheme="majorHAnsi"/>
          <w:b/>
          <w:lang w:val="sl-SI"/>
        </w:rPr>
        <w:t>Hart, S.A</w:t>
      </w:r>
      <w:r w:rsidRPr="00D26460">
        <w:rPr>
          <w:rFonts w:asciiTheme="majorHAnsi" w:hAnsiTheme="majorHAnsi"/>
          <w:lang w:val="sl-SI"/>
        </w:rPr>
        <w:t xml:space="preserve">., Woltering, S. (2020, June). </w:t>
      </w:r>
      <w:r w:rsidRPr="00D26460">
        <w:rPr>
          <w:rFonts w:asciiTheme="majorHAnsi" w:hAnsiTheme="majorHAnsi"/>
          <w:i/>
          <w:iCs/>
          <w:lang w:val="sl-SI"/>
        </w:rPr>
        <w:t>Developmental dynamics between reading and math in elementary school.</w:t>
      </w:r>
      <w:r w:rsidRPr="00D26460">
        <w:rPr>
          <w:rFonts w:asciiTheme="majorHAnsi" w:hAnsiTheme="majorHAnsi"/>
          <w:lang w:val="sl-SI"/>
        </w:rPr>
        <w:t xml:space="preserve"> Paper presentation at 2nd Annual Meeting, The Society for Research on Learning Disorders, Oslo, Norway. (International) Conference cancelled due to COVID-19.</w:t>
      </w:r>
    </w:p>
    <w:p w14:paraId="48947E13" w14:textId="77777777" w:rsidR="00ED7D4A" w:rsidRPr="00D26460" w:rsidRDefault="00ED7D4A" w:rsidP="00ED7D4A">
      <w:pPr>
        <w:suppressAutoHyphens/>
        <w:ind w:left="810" w:hanging="810"/>
        <w:rPr>
          <w:rFonts w:asciiTheme="majorHAnsi" w:hAnsiTheme="majorHAnsi"/>
        </w:rPr>
      </w:pPr>
      <w:r w:rsidRPr="00D26460">
        <w:rPr>
          <w:rFonts w:asciiTheme="majorHAnsi" w:hAnsiTheme="majorHAnsi"/>
          <w:bCs/>
          <w:i/>
        </w:rPr>
        <w:t>Shero, J.</w:t>
      </w:r>
      <w:r w:rsidRPr="00D26460">
        <w:rPr>
          <w:rFonts w:asciiTheme="majorHAnsi" w:hAnsiTheme="majorHAnsi"/>
        </w:rPr>
        <w:t xml:space="preserve"> &amp; </w:t>
      </w:r>
      <w:r w:rsidRPr="00D26460">
        <w:rPr>
          <w:rFonts w:asciiTheme="majorHAnsi" w:hAnsiTheme="majorHAnsi"/>
          <w:b/>
        </w:rPr>
        <w:t xml:space="preserve">Hart, S.A. </w:t>
      </w:r>
      <w:r w:rsidRPr="00D26460">
        <w:rPr>
          <w:rFonts w:asciiTheme="majorHAnsi" w:hAnsiTheme="majorHAnsi"/>
        </w:rPr>
        <w:t xml:space="preserve">(2020, June). </w:t>
      </w:r>
      <w:r w:rsidRPr="00D26460">
        <w:rPr>
          <w:rFonts w:asciiTheme="majorHAnsi" w:hAnsiTheme="majorHAnsi"/>
          <w:i/>
          <w:iCs/>
        </w:rPr>
        <w:t>Exploring</w:t>
      </w:r>
      <w:r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i/>
          <w:iCs/>
        </w:rPr>
        <w:t>the co-development of reading comprehension and mathematics achievement: A twin study.</w:t>
      </w:r>
      <w:r w:rsidRPr="00D26460">
        <w:rPr>
          <w:rFonts w:asciiTheme="majorHAnsi" w:hAnsiTheme="majorHAnsi"/>
        </w:rPr>
        <w:t xml:space="preserve"> International Mind, Brain, and Educational Society 2020 Conference. (International). </w:t>
      </w:r>
      <w:r w:rsidRPr="00D26460">
        <w:rPr>
          <w:rFonts w:asciiTheme="majorHAnsi" w:hAnsiTheme="majorHAnsi"/>
          <w:lang w:val="sl-SI"/>
        </w:rPr>
        <w:t>Conference cancelled due to COVID-19.</w:t>
      </w:r>
    </w:p>
    <w:p w14:paraId="03B56F01" w14:textId="77777777" w:rsidR="00ED7D4A" w:rsidRPr="00D26460" w:rsidRDefault="00ED7D4A" w:rsidP="00ED7D4A">
      <w:pPr>
        <w:suppressAutoHyphens/>
        <w:ind w:left="810" w:hanging="810"/>
        <w:rPr>
          <w:rFonts w:asciiTheme="majorHAnsi" w:hAnsiTheme="majorHAnsi"/>
        </w:rPr>
      </w:pPr>
      <w:r w:rsidRPr="00D26460">
        <w:rPr>
          <w:rFonts w:asciiTheme="majorHAnsi" w:hAnsiTheme="majorHAnsi"/>
          <w:i/>
        </w:rPr>
        <w:t>Holden, L., Martinez, K.</w:t>
      </w:r>
      <w:r w:rsidRPr="00D26460">
        <w:rPr>
          <w:rFonts w:asciiTheme="majorHAnsi" w:hAnsiTheme="majorHAnsi"/>
        </w:rPr>
        <w:t xml:space="preserve">, </w:t>
      </w:r>
      <w:r w:rsidRPr="00D26460">
        <w:rPr>
          <w:rFonts w:asciiTheme="majorHAnsi" w:hAnsiTheme="majorHAnsi"/>
          <w:b/>
        </w:rPr>
        <w:t>Hart, S.A.,</w:t>
      </w:r>
      <w:r w:rsidRPr="00D26460">
        <w:rPr>
          <w:rFonts w:asciiTheme="majorHAnsi" w:hAnsiTheme="majorHAnsi"/>
        </w:rPr>
        <w:t xml:space="preserve"> Taylor, J. (2019, September). Examining Grit and Mindset in Concurrent and Future Reading Comprehension: A Twin Study. Poster presented at seventh annual Postdoctoral Symposium and Poster Competition. Florida State University, Tallahassee, FL. (Local). </w:t>
      </w:r>
    </w:p>
    <w:p w14:paraId="62703382" w14:textId="77777777" w:rsidR="00ED7D4A" w:rsidRPr="00D26460" w:rsidRDefault="00ED7D4A" w:rsidP="00ED7D4A">
      <w:pPr>
        <w:ind w:left="1440"/>
        <w:rPr>
          <w:rFonts w:asciiTheme="majorHAnsi" w:hAnsiTheme="majorHAnsi"/>
        </w:rPr>
      </w:pPr>
      <w:r w:rsidRPr="00D26460">
        <w:rPr>
          <w:rFonts w:asciiTheme="majorHAnsi" w:hAnsiTheme="majorHAnsi"/>
          <w:b/>
          <w:bCs/>
          <w:i/>
          <w:u w:val="single"/>
        </w:rPr>
        <w:t xml:space="preserve">Poster won Best Interdisciplinary Poster Award </w:t>
      </w:r>
    </w:p>
    <w:p w14:paraId="0574DA45" w14:textId="77777777" w:rsidR="00566501" w:rsidRPr="00D26460" w:rsidRDefault="00566501" w:rsidP="00FA2C92">
      <w:pPr>
        <w:suppressAutoHyphens/>
        <w:ind w:left="810" w:hanging="81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</w:rPr>
        <w:t>Hart, S.A</w:t>
      </w:r>
      <w:r w:rsidRPr="00D26460">
        <w:rPr>
          <w:rFonts w:asciiTheme="majorHAnsi" w:hAnsiTheme="majorHAnsi"/>
          <w:bCs/>
        </w:rPr>
        <w:t>.</w:t>
      </w:r>
      <w:r w:rsidRPr="00D26460">
        <w:rPr>
          <w:rFonts w:asciiTheme="majorHAnsi" w:hAnsiTheme="majorHAnsi"/>
          <w:b/>
          <w:bCs/>
        </w:rPr>
        <w:t xml:space="preserve">, </w:t>
      </w:r>
      <w:r w:rsidRPr="00D26460">
        <w:rPr>
          <w:rFonts w:asciiTheme="majorHAnsi" w:hAnsiTheme="majorHAnsi"/>
          <w:bCs/>
          <w:i/>
        </w:rPr>
        <w:t>Daucourt, M., Erbeli, F., Little, C., Haughbrook, R</w:t>
      </w:r>
      <w:r w:rsidRPr="00D26460">
        <w:rPr>
          <w:rFonts w:asciiTheme="majorHAnsi" w:hAnsiTheme="majorHAnsi"/>
          <w:bCs/>
        </w:rPr>
        <w:t xml:space="preserve">., (2019, July). Using meta-analysis to answer unique questions about the nature and nurture of reading ability. Paper presented in the symposium titled “How can we use meta-analysis in reading and language research? Possibilities and caveats” (Chair/Organizer: </w:t>
      </w:r>
      <w:r w:rsidRPr="00D26460">
        <w:rPr>
          <w:rFonts w:asciiTheme="majorHAnsi" w:hAnsiTheme="majorHAnsi"/>
        </w:rPr>
        <w:t>Melby-Lervåg, M.) at the annual meeting of the Society for the Scientific Studies of Reading, Toronto, Canada.</w:t>
      </w:r>
    </w:p>
    <w:p w14:paraId="6EE64CF3" w14:textId="77777777" w:rsidR="00FA2C92" w:rsidRPr="00D26460" w:rsidRDefault="00FA2C92" w:rsidP="00FA2C92">
      <w:pPr>
        <w:suppressAutoHyphens/>
        <w:ind w:left="810" w:hanging="81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van Bergen, E., Kan, K-J.,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, Boomsma, D., de Zeeuw, E. (2019, June). </w:t>
      </w:r>
      <w:r w:rsidRPr="00D26460">
        <w:rPr>
          <w:rFonts w:asciiTheme="majorHAnsi" w:hAnsiTheme="majorHAnsi"/>
        </w:rPr>
        <w:t xml:space="preserve">Causal influences between ADHD-symptoms and academic skills. </w:t>
      </w:r>
      <w:r w:rsidRPr="00D26460">
        <w:rPr>
          <w:rFonts w:asciiTheme="majorHAnsi" w:hAnsiTheme="majorHAnsi"/>
          <w:bCs/>
        </w:rPr>
        <w:t xml:space="preserve">Paper presented in the symposium titled “Using various methods to examine genetic and environmental influences on children’s cognitive development” (Chair/Organizer: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>)</w:t>
      </w:r>
      <w:r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bCs/>
        </w:rPr>
        <w:t>at the annual meeting of the Behavioral Genetics Association, Stockholm, Sweden.</w:t>
      </w:r>
    </w:p>
    <w:p w14:paraId="1422F5D9" w14:textId="77777777" w:rsidR="00FC3DE7" w:rsidRPr="00D26460" w:rsidRDefault="00FC3DE7" w:rsidP="00FC3DE7">
      <w:pPr>
        <w:suppressAutoHyphens/>
        <w:ind w:left="810" w:hanging="81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, </w:t>
      </w:r>
      <w:r w:rsidRPr="00D26460">
        <w:rPr>
          <w:rFonts w:asciiTheme="majorHAnsi" w:hAnsiTheme="majorHAnsi"/>
          <w:bCs/>
          <w:i/>
        </w:rPr>
        <w:t>Daucourt, M., Little, C., Erbeli, F., Haughbrook, R.</w:t>
      </w:r>
      <w:r w:rsidRPr="00D26460">
        <w:rPr>
          <w:rFonts w:asciiTheme="majorHAnsi" w:hAnsiTheme="majorHAnsi"/>
          <w:bCs/>
        </w:rPr>
        <w:t xml:space="preserve"> (2019, June). </w:t>
      </w:r>
      <w:r w:rsidRPr="00D26460">
        <w:rPr>
          <w:rFonts w:asciiTheme="majorHAnsi" w:hAnsiTheme="majorHAnsi"/>
        </w:rPr>
        <w:t xml:space="preserve">Using meta-analysis to answer unique questions about the nature and nurture of reading ability. </w:t>
      </w:r>
      <w:r w:rsidRPr="00D26460">
        <w:rPr>
          <w:rFonts w:asciiTheme="majorHAnsi" w:hAnsiTheme="majorHAnsi"/>
          <w:bCs/>
        </w:rPr>
        <w:t xml:space="preserve">Paper presented in the symposium titled “Using various methods to examine genetic and environmental influences on children’s cognitive </w:t>
      </w:r>
      <w:r w:rsidRPr="00D26460">
        <w:rPr>
          <w:rFonts w:asciiTheme="majorHAnsi" w:hAnsiTheme="majorHAnsi"/>
          <w:bCs/>
        </w:rPr>
        <w:lastRenderedPageBreak/>
        <w:t xml:space="preserve">development” (Chair/Organizer: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>)</w:t>
      </w:r>
      <w:r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bCs/>
        </w:rPr>
        <w:t>at the annual meeting of the Behavioral Genetics Association, Stockholm, Sweden.</w:t>
      </w:r>
    </w:p>
    <w:p w14:paraId="1C3E4B25" w14:textId="77777777" w:rsidR="00FC3DE7" w:rsidRPr="00D26460" w:rsidRDefault="00FC3DE7" w:rsidP="00FC3DE7">
      <w:pPr>
        <w:suppressAutoHyphens/>
        <w:ind w:left="810" w:hanging="81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 xml:space="preserve">Holden, L., Martinez, K.,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, &amp; Taylor, J. (2019, June). </w:t>
      </w:r>
      <w:r w:rsidRPr="00D26460">
        <w:rPr>
          <w:rFonts w:asciiTheme="majorHAnsi" w:hAnsiTheme="majorHAnsi"/>
        </w:rPr>
        <w:t xml:space="preserve">Examining grit and mindset in concurrent and future reading comprehension: A twin study. </w:t>
      </w:r>
      <w:r w:rsidRPr="00D26460">
        <w:rPr>
          <w:rFonts w:asciiTheme="majorHAnsi" w:hAnsiTheme="majorHAnsi"/>
          <w:bCs/>
        </w:rPr>
        <w:t>Paper presented in the symposium titled “Noncognitive Skills” (Chair/Organizer: Harden, P.)</w:t>
      </w:r>
      <w:r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bCs/>
        </w:rPr>
        <w:t>at the annual meeting of the Behavioral Genetics Association, Stockholm, Sweden.</w:t>
      </w:r>
    </w:p>
    <w:p w14:paraId="1CD57E98" w14:textId="77777777" w:rsidR="00C07076" w:rsidRPr="00D26460" w:rsidRDefault="00C07076" w:rsidP="00575405">
      <w:pPr>
        <w:suppressAutoHyphens/>
        <w:ind w:left="810" w:hanging="81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 &amp; Schatschneider, C. (2019, March). </w:t>
      </w:r>
      <w:r w:rsidRPr="00D26460">
        <w:rPr>
          <w:rFonts w:asciiTheme="majorHAnsi" w:hAnsiTheme="majorHAnsi"/>
        </w:rPr>
        <w:t xml:space="preserve">Integrative data analysis: Realizing the potential of dataset pooling for developmental science research. Workshop presented at the </w:t>
      </w:r>
      <w:r w:rsidRPr="00D26460">
        <w:rPr>
          <w:rFonts w:asciiTheme="majorHAnsi" w:hAnsiTheme="majorHAnsi"/>
          <w:bCs/>
        </w:rPr>
        <w:t>biannual meeting of the Society for Research in Child Development, Baltimore, MD.</w:t>
      </w:r>
    </w:p>
    <w:p w14:paraId="456650E1" w14:textId="77777777" w:rsidR="00C07076" w:rsidRPr="00D26460" w:rsidRDefault="00C07076" w:rsidP="00C07076">
      <w:pPr>
        <w:suppressAutoHyphens/>
        <w:ind w:left="810" w:hanging="81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 xml:space="preserve">Holden, L., Martinez, K.,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, &amp; Taylor, J. (2019, March). </w:t>
      </w:r>
      <w:r w:rsidRPr="00D26460">
        <w:rPr>
          <w:rFonts w:asciiTheme="majorHAnsi" w:hAnsiTheme="majorHAnsi"/>
        </w:rPr>
        <w:t xml:space="preserve">Examining grit and mindset in concurrent, and gains, in reading comprehension: A twin study. Poster presented at the </w:t>
      </w:r>
      <w:r w:rsidRPr="00D26460">
        <w:rPr>
          <w:rFonts w:asciiTheme="majorHAnsi" w:hAnsiTheme="majorHAnsi"/>
          <w:bCs/>
        </w:rPr>
        <w:t>biannual meeting of the Society for Research in Child Development, Baltimore, MD.</w:t>
      </w:r>
    </w:p>
    <w:p w14:paraId="0139A268" w14:textId="77777777" w:rsidR="00C07076" w:rsidRPr="00D26460" w:rsidRDefault="00C07076" w:rsidP="00C07076">
      <w:pPr>
        <w:suppressAutoHyphens/>
        <w:ind w:left="810" w:hanging="81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 xml:space="preserve">McGraw, A.L., </w:t>
      </w:r>
      <w:r w:rsidRPr="00D26460">
        <w:rPr>
          <w:rFonts w:asciiTheme="majorHAnsi" w:hAnsiTheme="majorHAnsi"/>
          <w:bCs/>
        </w:rPr>
        <w:t xml:space="preserve">Ganley, C.M., Kaschak, M.P., &amp; </w:t>
      </w:r>
      <w:r w:rsidRPr="00D26460">
        <w:rPr>
          <w:rFonts w:asciiTheme="majorHAnsi" w:hAnsiTheme="majorHAnsi"/>
          <w:b/>
          <w:bCs/>
        </w:rPr>
        <w:t>Hart, S.A</w:t>
      </w:r>
      <w:r w:rsidRPr="00D26460">
        <w:rPr>
          <w:rFonts w:asciiTheme="majorHAnsi" w:hAnsiTheme="majorHAnsi"/>
          <w:bCs/>
          <w:i/>
        </w:rPr>
        <w:t xml:space="preserve">. </w:t>
      </w:r>
      <w:r w:rsidRPr="00D26460">
        <w:rPr>
          <w:rFonts w:asciiTheme="majorHAnsi" w:hAnsiTheme="majorHAnsi"/>
          <w:bCs/>
        </w:rPr>
        <w:t xml:space="preserve">(2019, March). Etiology of Mathematical Performance: A Meta-Analysis of Twin Studies. </w:t>
      </w:r>
      <w:r w:rsidRPr="00D26460">
        <w:rPr>
          <w:rFonts w:asciiTheme="majorHAnsi" w:hAnsiTheme="majorHAnsi"/>
        </w:rPr>
        <w:t xml:space="preserve">Poster presented at the </w:t>
      </w:r>
      <w:r w:rsidRPr="00D26460">
        <w:rPr>
          <w:rFonts w:asciiTheme="majorHAnsi" w:hAnsiTheme="majorHAnsi"/>
          <w:bCs/>
        </w:rPr>
        <w:t>biannual meeting of the Society for Research in Child Development, Baltimore, MD.</w:t>
      </w:r>
    </w:p>
    <w:p w14:paraId="1B181B04" w14:textId="77777777" w:rsidR="00575405" w:rsidRPr="00D26460" w:rsidRDefault="00575405" w:rsidP="00575405">
      <w:pPr>
        <w:suppressAutoHyphens/>
        <w:ind w:left="810" w:hanging="810"/>
        <w:rPr>
          <w:rFonts w:asciiTheme="majorHAnsi" w:hAnsiTheme="majorHAnsi"/>
          <w:bCs/>
          <w:i/>
        </w:rPr>
      </w:pPr>
      <w:r w:rsidRPr="00D26460">
        <w:rPr>
          <w:rFonts w:asciiTheme="majorHAnsi" w:hAnsiTheme="majorHAnsi"/>
          <w:bCs/>
        </w:rPr>
        <w:t xml:space="preserve">Clendinning, J.P., </w:t>
      </w:r>
      <w:r w:rsidRPr="00D26460">
        <w:rPr>
          <w:rFonts w:asciiTheme="majorHAnsi" w:hAnsiTheme="majorHAnsi"/>
          <w:b/>
          <w:bCs/>
        </w:rPr>
        <w:t xml:space="preserve">Hart, S.A., </w:t>
      </w:r>
      <w:r w:rsidR="00567981" w:rsidRPr="00D26460">
        <w:rPr>
          <w:rFonts w:asciiTheme="majorHAnsi" w:hAnsiTheme="majorHAnsi"/>
          <w:bCs/>
        </w:rPr>
        <w:t>Rogers, N., &amp; Ganley, C</w:t>
      </w:r>
      <w:r w:rsidRPr="00D26460">
        <w:rPr>
          <w:rFonts w:asciiTheme="majorHAnsi" w:hAnsiTheme="majorHAnsi"/>
          <w:bCs/>
        </w:rPr>
        <w:t xml:space="preserve">.M. (2018, October). Exploring Links between Mathematics and Music Theory: Investigating Pattern Processing Using Eye Tracking. Poster to be presented at the conference for The College Music Society, Vancouver, Canada. </w:t>
      </w:r>
    </w:p>
    <w:p w14:paraId="06D13AE1" w14:textId="77777777" w:rsidR="00575405" w:rsidRPr="00D26460" w:rsidRDefault="00575405" w:rsidP="00DC50DB">
      <w:pPr>
        <w:suppressAutoHyphens/>
        <w:ind w:left="810" w:hanging="81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 xml:space="preserve">Hart, S.A. </w:t>
      </w:r>
      <w:r w:rsidRPr="00D26460">
        <w:rPr>
          <w:rFonts w:asciiTheme="majorHAnsi" w:hAnsiTheme="majorHAnsi"/>
          <w:bCs/>
        </w:rPr>
        <w:t>&amp; Ganley, C.M. (2018, April). Math Anxiety in U.S. Adults: Prevalence and Correlates. Paper presented in the symposium titled “Math and Spatial Anxiety: Correlates and Consequences across Development” (Chair/Organizer: Ganley, C.M.)</w:t>
      </w:r>
      <w:r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bCs/>
        </w:rPr>
        <w:t>at the annual meeting of the Math Cognition and Learning Society, Oxford, UK.</w:t>
      </w:r>
    </w:p>
    <w:p w14:paraId="23CC813A" w14:textId="77777777" w:rsidR="003675B4" w:rsidRPr="00D26460" w:rsidRDefault="003675B4" w:rsidP="00DC50DB">
      <w:pPr>
        <w:suppressAutoHyphens/>
        <w:ind w:left="810" w:hanging="81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>Mikolajewski, A. J.</w:t>
      </w:r>
      <w:r w:rsidRPr="00D26460">
        <w:rPr>
          <w:rFonts w:asciiTheme="majorHAnsi" w:hAnsiTheme="majorHAnsi"/>
          <w:bCs/>
        </w:rPr>
        <w:t xml:space="preserve">,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>, &amp; Taylor, J. (2017, October). The developmental propensity model extends to oppositional defiant disorder. Poster presented at the annual meeting of the American Academy of Child &amp; Adolescent Psychiatry, Washington, DC.</w:t>
      </w:r>
    </w:p>
    <w:p w14:paraId="778641BB" w14:textId="77777777" w:rsidR="003675B4" w:rsidRPr="00D26460" w:rsidRDefault="003675B4" w:rsidP="00DC50DB">
      <w:pPr>
        <w:suppressAutoHyphens/>
        <w:ind w:left="810" w:hanging="810"/>
        <w:rPr>
          <w:rFonts w:asciiTheme="majorHAnsi" w:hAnsiTheme="majorHAnsi"/>
          <w:bCs/>
          <w:i/>
        </w:rPr>
      </w:pPr>
      <w:r w:rsidRPr="00D26460">
        <w:rPr>
          <w:rFonts w:asciiTheme="majorHAnsi" w:hAnsiTheme="majorHAnsi"/>
          <w:bCs/>
        </w:rPr>
        <w:t xml:space="preserve">Clendinning, J.P., </w:t>
      </w: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 xml:space="preserve">Rogers, N., &amp; Ganley, G.M. (2017, August). Links between music theory and mathematics: Visual processing and strategies. Poster presented at the conference for Eye Tracking in Music, Frankfurt, Germany. </w:t>
      </w:r>
    </w:p>
    <w:p w14:paraId="74949934" w14:textId="77777777" w:rsidR="003675B4" w:rsidRPr="00D26460" w:rsidRDefault="003675B4" w:rsidP="00DC50DB">
      <w:pPr>
        <w:suppressAutoHyphens/>
        <w:ind w:left="810" w:hanging="81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>Erbeli, F.</w:t>
      </w:r>
      <w:r w:rsidRPr="00D26460">
        <w:rPr>
          <w:rFonts w:asciiTheme="majorHAnsi" w:hAnsiTheme="majorHAnsi"/>
          <w:bCs/>
        </w:rPr>
        <w:t xml:space="preserve">,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>, Wagner, R., &amp; Taylor, J. (2017, July). Key deficits of reading disability share common genetic, shared, and non-shared environmental effects. Paper presented at the annual meeting of the Society for the Scientific Studies of Reading, Halifax, Canada.</w:t>
      </w:r>
    </w:p>
    <w:p w14:paraId="03C668A4" w14:textId="77777777" w:rsidR="00DF78DA" w:rsidRPr="00D26460" w:rsidRDefault="00DF78DA" w:rsidP="00DC50DB">
      <w:pPr>
        <w:suppressAutoHyphens/>
        <w:ind w:left="810" w:hanging="81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 xml:space="preserve">Little, C.W.,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>, &amp; Taylor, J. (2017, June). Exploring neighborhood environmental influences on reading comprehension. Poster presented at the annual meeting of the Behavioral Genetics Association, Oslo, Norway.</w:t>
      </w:r>
    </w:p>
    <w:p w14:paraId="6DA8FBB8" w14:textId="77777777" w:rsidR="00DF78DA" w:rsidRPr="00D26460" w:rsidRDefault="00575405" w:rsidP="00DC50DB">
      <w:pPr>
        <w:suppressAutoHyphens/>
        <w:ind w:left="810" w:hanging="81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>H</w:t>
      </w:r>
      <w:r w:rsidR="00DF78DA" w:rsidRPr="00D26460">
        <w:rPr>
          <w:rFonts w:asciiTheme="majorHAnsi" w:hAnsiTheme="majorHAnsi"/>
          <w:b/>
          <w:bCs/>
        </w:rPr>
        <w:t>art, S.A.</w:t>
      </w:r>
      <w:r w:rsidR="00DF78DA" w:rsidRPr="00D26460">
        <w:rPr>
          <w:rFonts w:asciiTheme="majorHAnsi" w:hAnsiTheme="majorHAnsi"/>
          <w:bCs/>
        </w:rPr>
        <w:t xml:space="preserve">, </w:t>
      </w:r>
      <w:r w:rsidR="00DF78DA" w:rsidRPr="00D26460">
        <w:rPr>
          <w:rFonts w:asciiTheme="majorHAnsi" w:hAnsiTheme="majorHAnsi"/>
          <w:bCs/>
          <w:i/>
        </w:rPr>
        <w:t xml:space="preserve">Erbeli, F., </w:t>
      </w:r>
      <w:r w:rsidR="00DF78DA" w:rsidRPr="00D26460">
        <w:rPr>
          <w:rFonts w:asciiTheme="majorHAnsi" w:hAnsiTheme="majorHAnsi"/>
          <w:bCs/>
        </w:rPr>
        <w:t xml:space="preserve">Davis, O., &amp; Taylor, J. (2017, June). Visualizing the nature and nurture of reading comprehension: Geocoding a large diverse sample. Paper presented </w:t>
      </w:r>
      <w:r w:rsidR="003675B4" w:rsidRPr="00D26460">
        <w:rPr>
          <w:rFonts w:asciiTheme="majorHAnsi" w:hAnsiTheme="majorHAnsi"/>
          <w:bCs/>
        </w:rPr>
        <w:t xml:space="preserve">in the symposium titled “Interesting approaches to increase our understanding of childhood achievement using large twin datasets” (Chair/Organizer: </w:t>
      </w:r>
      <w:r w:rsidR="003675B4" w:rsidRPr="00D26460">
        <w:rPr>
          <w:rFonts w:asciiTheme="majorHAnsi" w:hAnsiTheme="majorHAnsi"/>
          <w:b/>
          <w:bCs/>
        </w:rPr>
        <w:t>Hart, S.A.</w:t>
      </w:r>
      <w:r w:rsidR="003675B4" w:rsidRPr="00D26460">
        <w:rPr>
          <w:rFonts w:asciiTheme="majorHAnsi" w:hAnsiTheme="majorHAnsi"/>
          <w:bCs/>
        </w:rPr>
        <w:t>)</w:t>
      </w:r>
      <w:r w:rsidR="003675B4" w:rsidRPr="00D26460">
        <w:rPr>
          <w:rFonts w:asciiTheme="majorHAnsi" w:hAnsiTheme="majorHAnsi"/>
        </w:rPr>
        <w:t xml:space="preserve"> </w:t>
      </w:r>
      <w:r w:rsidR="00DF78DA" w:rsidRPr="00D26460">
        <w:rPr>
          <w:rFonts w:asciiTheme="majorHAnsi" w:hAnsiTheme="majorHAnsi"/>
          <w:bCs/>
        </w:rPr>
        <w:t xml:space="preserve">at the annual meeting of the Behavioral Genetics Association, Oslo, Norway. </w:t>
      </w:r>
    </w:p>
    <w:p w14:paraId="06CDBF21" w14:textId="77777777" w:rsidR="00DF78DA" w:rsidRPr="00D26460" w:rsidRDefault="00DF78DA" w:rsidP="00DC50DB">
      <w:pPr>
        <w:suppressAutoHyphens/>
        <w:ind w:left="810" w:hanging="81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lastRenderedPageBreak/>
        <w:t>Daucourt, M.</w:t>
      </w:r>
      <w:r w:rsidRPr="00D26460">
        <w:rPr>
          <w:rFonts w:asciiTheme="majorHAnsi" w:hAnsiTheme="majorHAnsi"/>
          <w:bCs/>
        </w:rPr>
        <w:t xml:space="preserve">, </w:t>
      </w: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  <w:i/>
        </w:rPr>
        <w:t>Haughbrook, R</w:t>
      </w:r>
      <w:r w:rsidRPr="00D26460">
        <w:rPr>
          <w:rFonts w:asciiTheme="majorHAnsi" w:hAnsiTheme="majorHAnsi"/>
          <w:bCs/>
        </w:rPr>
        <w:t xml:space="preserve">, &amp; Taylor, J. (2017, May). The nature and nurture of the association of the EF and Reading with Math Performance. Poster presented at the Math Cognition Conference, Nashville, TN. </w:t>
      </w:r>
    </w:p>
    <w:p w14:paraId="1E29FD14" w14:textId="77777777" w:rsidR="005039FB" w:rsidRPr="00D26460" w:rsidRDefault="005039FB" w:rsidP="005039FB">
      <w:pPr>
        <w:suppressAutoHyphens/>
        <w:ind w:left="810" w:hanging="81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>Barroso, C.</w:t>
      </w:r>
      <w:r w:rsidRPr="00D26460">
        <w:rPr>
          <w:rFonts w:asciiTheme="majorHAnsi" w:hAnsiTheme="majorHAnsi"/>
          <w:bCs/>
        </w:rPr>
        <w:t>, Ganley, C.M., &amp;</w:t>
      </w:r>
      <w:r w:rsidRPr="00D26460">
        <w:rPr>
          <w:rFonts w:asciiTheme="majorHAnsi" w:hAnsiTheme="majorHAnsi"/>
          <w:b/>
          <w:bCs/>
        </w:rPr>
        <w:t xml:space="preserve"> Hart, S.A.</w:t>
      </w:r>
      <w:r w:rsidRPr="00D26460">
        <w:rPr>
          <w:rFonts w:asciiTheme="majorHAnsi" w:hAnsiTheme="majorHAnsi"/>
          <w:bCs/>
        </w:rPr>
        <w:t xml:space="preserve"> (2017, May). </w:t>
      </w:r>
      <w:r w:rsidRPr="00D26460">
        <w:rPr>
          <w:rFonts w:asciiTheme="majorHAnsi" w:hAnsiTheme="majorHAnsi"/>
          <w:bCs/>
          <w:iCs/>
        </w:rPr>
        <w:t xml:space="preserve">Predictors of Music Theory Performance: Identifying Important Cognitive and Affective Factors. Poster presented at the </w:t>
      </w:r>
      <w:r w:rsidRPr="00D26460">
        <w:rPr>
          <w:rFonts w:asciiTheme="majorHAnsi" w:hAnsiTheme="majorHAnsi"/>
          <w:bCs/>
        </w:rPr>
        <w:t xml:space="preserve">annual meeting </w:t>
      </w:r>
      <w:r w:rsidRPr="00D26460">
        <w:rPr>
          <w:rFonts w:asciiTheme="majorHAnsi" w:hAnsiTheme="majorHAnsi"/>
        </w:rPr>
        <w:t xml:space="preserve">of the </w:t>
      </w:r>
      <w:r w:rsidRPr="00D26460">
        <w:rPr>
          <w:rFonts w:asciiTheme="majorHAnsi" w:hAnsiTheme="majorHAnsi"/>
          <w:bCs/>
        </w:rPr>
        <w:t>Association of Psychological Sciences, Boston, MA.</w:t>
      </w:r>
    </w:p>
    <w:p w14:paraId="4BDEA28F" w14:textId="77777777" w:rsidR="005039FB" w:rsidRPr="00D26460" w:rsidRDefault="005039FB" w:rsidP="007B0C94">
      <w:pPr>
        <w:suppressAutoHyphens/>
        <w:ind w:left="810" w:hanging="81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>Haughbrook, R.</w:t>
      </w:r>
      <w:r w:rsidRPr="00D26460">
        <w:rPr>
          <w:rFonts w:asciiTheme="majorHAnsi" w:hAnsiTheme="majorHAnsi"/>
          <w:bCs/>
        </w:rPr>
        <w:t xml:space="preserve"> &amp; </w:t>
      </w:r>
      <w:r w:rsidRPr="00D26460">
        <w:rPr>
          <w:rFonts w:asciiTheme="majorHAnsi" w:hAnsiTheme="majorHAnsi"/>
          <w:b/>
          <w:bCs/>
        </w:rPr>
        <w:t xml:space="preserve">Hart, S.A. </w:t>
      </w:r>
      <w:r w:rsidRPr="00D26460">
        <w:rPr>
          <w:rFonts w:asciiTheme="majorHAnsi" w:hAnsiTheme="majorHAnsi"/>
          <w:bCs/>
        </w:rPr>
        <w:t xml:space="preserve">(2017, May). </w:t>
      </w:r>
      <w:r w:rsidRPr="00D26460">
        <w:rPr>
          <w:rFonts w:asciiTheme="majorHAnsi" w:hAnsiTheme="majorHAnsi"/>
          <w:bCs/>
          <w:iCs/>
        </w:rPr>
        <w:t xml:space="preserve">Socioeconomic Status Influences Response to Intervention Differently Along the Distribution of Gains in Reading Achievement. Poster presented at the </w:t>
      </w:r>
      <w:r w:rsidRPr="00D26460">
        <w:rPr>
          <w:rFonts w:asciiTheme="majorHAnsi" w:hAnsiTheme="majorHAnsi"/>
          <w:bCs/>
        </w:rPr>
        <w:t xml:space="preserve">annual meeting </w:t>
      </w:r>
      <w:r w:rsidRPr="00D26460">
        <w:rPr>
          <w:rFonts w:asciiTheme="majorHAnsi" w:hAnsiTheme="majorHAnsi"/>
        </w:rPr>
        <w:t xml:space="preserve">of the </w:t>
      </w:r>
      <w:r w:rsidRPr="00D26460">
        <w:rPr>
          <w:rFonts w:asciiTheme="majorHAnsi" w:hAnsiTheme="majorHAnsi"/>
          <w:bCs/>
        </w:rPr>
        <w:t>Association of Psychological Sciences, Boston, MA.</w:t>
      </w:r>
    </w:p>
    <w:p w14:paraId="370F2DED" w14:textId="77777777" w:rsidR="00857262" w:rsidRPr="00D26460" w:rsidRDefault="00857262" w:rsidP="00857262">
      <w:pPr>
        <w:suppressAutoHyphens/>
        <w:ind w:left="810" w:hanging="81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 xml:space="preserve">Lukowski, S., </w:t>
      </w:r>
      <w:r w:rsidRPr="00D26460">
        <w:rPr>
          <w:rFonts w:asciiTheme="majorHAnsi" w:hAnsiTheme="majorHAnsi"/>
          <w:bCs/>
        </w:rPr>
        <w:t xml:space="preserve">Rosenberg-Lee, M., Thompson, L.A., </w:t>
      </w: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>Willcutt, E.G., Olson, R.K., Petrill, S.A., &amp; Pennington, B.F. (2017, April). Approximate number sense shares etiological overlap with mathematics and general cognitive ability. Poster presented at the biannual meeting of the Society for Research in Child Development, Austin, TX.</w:t>
      </w:r>
    </w:p>
    <w:p w14:paraId="5C61BF1A" w14:textId="77777777" w:rsidR="00857262" w:rsidRPr="00D26460" w:rsidRDefault="00857262" w:rsidP="00857262">
      <w:pPr>
        <w:suppressAutoHyphens/>
        <w:ind w:left="810" w:hanging="810"/>
        <w:rPr>
          <w:rFonts w:asciiTheme="majorHAnsi" w:hAnsiTheme="majorHAnsi"/>
          <w:bCs/>
          <w:i/>
        </w:rPr>
      </w:pPr>
      <w:r w:rsidRPr="00D26460">
        <w:rPr>
          <w:rFonts w:asciiTheme="majorHAnsi" w:hAnsiTheme="majorHAnsi"/>
          <w:bCs/>
          <w:i/>
        </w:rPr>
        <w:t>Haughbrook, R.</w:t>
      </w:r>
      <w:r w:rsidRPr="00D26460">
        <w:rPr>
          <w:rFonts w:asciiTheme="majorHAnsi" w:hAnsiTheme="majorHAnsi"/>
          <w:bCs/>
        </w:rPr>
        <w:t xml:space="preserve"> </w:t>
      </w: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>Schatschneider, C., &amp; Taylor, J. (2017, April). Genetic influences on microsystem environments and their relations with reading. Poster presented at the biannual meeting of the Society for Research in Child Development, Austin, TX.</w:t>
      </w:r>
    </w:p>
    <w:p w14:paraId="2CED38C4" w14:textId="77777777" w:rsidR="00857262" w:rsidRPr="00D26460" w:rsidRDefault="00857262" w:rsidP="00857262">
      <w:pPr>
        <w:suppressAutoHyphens/>
        <w:ind w:left="810" w:hanging="810"/>
        <w:rPr>
          <w:rFonts w:asciiTheme="majorHAnsi" w:hAnsiTheme="majorHAnsi"/>
          <w:bCs/>
          <w:i/>
        </w:rPr>
      </w:pPr>
      <w:r w:rsidRPr="00D26460">
        <w:rPr>
          <w:rFonts w:asciiTheme="majorHAnsi" w:hAnsiTheme="majorHAnsi"/>
          <w:bCs/>
          <w:i/>
        </w:rPr>
        <w:t>Daucourt, M.</w:t>
      </w:r>
      <w:r w:rsidRPr="00D26460">
        <w:rPr>
          <w:rFonts w:asciiTheme="majorHAnsi" w:hAnsiTheme="majorHAnsi"/>
          <w:bCs/>
        </w:rPr>
        <w:t xml:space="preserve"> &amp; </w:t>
      </w:r>
      <w:r w:rsidRPr="00D26460">
        <w:rPr>
          <w:rFonts w:asciiTheme="majorHAnsi" w:hAnsiTheme="majorHAnsi"/>
          <w:b/>
          <w:bCs/>
        </w:rPr>
        <w:t xml:space="preserve">Hart, S.A. </w:t>
      </w:r>
      <w:r w:rsidRPr="00D26460">
        <w:rPr>
          <w:rFonts w:asciiTheme="majorHAnsi" w:hAnsiTheme="majorHAnsi"/>
          <w:bCs/>
        </w:rPr>
        <w:t>(2017, April). Project KIDS: EF predicts “responders” and “non-responders” in a constellation model of reading disability. Poster presented at the biannual meeting of the Society for Research in Child Development, Austin, TX.</w:t>
      </w:r>
    </w:p>
    <w:p w14:paraId="23A77565" w14:textId="77777777" w:rsidR="007B0C94" w:rsidRPr="00D26460" w:rsidRDefault="007B0C94" w:rsidP="007B0C94">
      <w:pPr>
        <w:suppressAutoHyphens/>
        <w:ind w:left="810" w:hanging="81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Rogers, N., Clendinning, J.P.,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>, &amp; Ganley, G.M. (2017, March). Specific Correlations Between Abilities in Mathematics and Music Theory. Talk presented at the annual meeting of the Music Theory Southeast Conference, Ft. Myers, FL.</w:t>
      </w:r>
    </w:p>
    <w:p w14:paraId="6A4F7463" w14:textId="77777777" w:rsidR="009D2923" w:rsidRPr="00D26460" w:rsidRDefault="009D2923" w:rsidP="009D2923">
      <w:pPr>
        <w:suppressAutoHyphens/>
        <w:ind w:left="810" w:hanging="81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Rogers, N., Clendinning, J.P.,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>, &amp; Ganley, G.M. (2016, July). Specific mathematical and spatial abilities correlate with music theory abilities. Poster presented at the annual meeting of the International Conference on Music Perception and Cognition, San Francisco, CA.</w:t>
      </w:r>
    </w:p>
    <w:p w14:paraId="0530EBDC" w14:textId="77777777" w:rsidR="00357024" w:rsidRPr="00D26460" w:rsidRDefault="00357024" w:rsidP="009D2923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>Erbeli, F.</w:t>
      </w:r>
      <w:r w:rsidRPr="00D26460">
        <w:rPr>
          <w:rFonts w:asciiTheme="majorHAnsi" w:hAnsiTheme="majorHAnsi"/>
          <w:bCs/>
        </w:rPr>
        <w:t xml:space="preserve">,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, &amp; Taylor, J. (2016, July). Genetic and Environmental Influences in Spelling Growth: The Case of Florida Twin Project on Reading. Paper presented at the annual meeting of the Society for Scientific Studies of Reading, Porto, Portugal. </w:t>
      </w:r>
    </w:p>
    <w:p w14:paraId="40D50DFF" w14:textId="77777777" w:rsidR="00096332" w:rsidRPr="00D26460" w:rsidRDefault="00096332" w:rsidP="009D2923">
      <w:pPr>
        <w:ind w:left="720" w:hanging="720"/>
        <w:rPr>
          <w:rFonts w:asciiTheme="majorHAnsi" w:hAnsiTheme="majorHAnsi"/>
          <w:bCs/>
          <w:i/>
        </w:rPr>
      </w:pPr>
      <w:r w:rsidRPr="00D26460">
        <w:rPr>
          <w:rFonts w:asciiTheme="majorHAnsi" w:hAnsiTheme="majorHAnsi"/>
          <w:bCs/>
          <w:i/>
        </w:rPr>
        <w:t xml:space="preserve">Haughbrook, R., Little, C. W., </w:t>
      </w:r>
      <w:r w:rsidRPr="00D26460">
        <w:rPr>
          <w:rFonts w:asciiTheme="majorHAnsi" w:hAnsiTheme="majorHAnsi"/>
          <w:bCs/>
        </w:rPr>
        <w:t xml:space="preserve">Hart, S. A., </w:t>
      </w:r>
      <w:r w:rsidR="00DC50DB" w:rsidRPr="00D26460">
        <w:rPr>
          <w:rFonts w:asciiTheme="majorHAnsi" w:hAnsiTheme="majorHAnsi"/>
          <w:bCs/>
        </w:rPr>
        <w:t xml:space="preserve">&amp; </w:t>
      </w:r>
      <w:r w:rsidRPr="00D26460">
        <w:rPr>
          <w:rFonts w:asciiTheme="majorHAnsi" w:hAnsiTheme="majorHAnsi"/>
          <w:bCs/>
        </w:rPr>
        <w:t>Schatschneider, C. (2016, July). Genetic and Environmental Influences on the Not-So-Simple View of Writing. Poster presented at the annual meeting of the Society for the Scientific Studies of Reading, Porto, Portugal.</w:t>
      </w:r>
    </w:p>
    <w:p w14:paraId="4886B685" w14:textId="77777777" w:rsidR="004167BD" w:rsidRPr="00D26460" w:rsidRDefault="004167BD" w:rsidP="009D2923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>Little, C.W.</w:t>
      </w:r>
      <w:r w:rsidRPr="00D26460">
        <w:rPr>
          <w:rFonts w:asciiTheme="majorHAnsi" w:hAnsiTheme="majorHAnsi"/>
          <w:bCs/>
        </w:rPr>
        <w:t xml:space="preserve">,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>, &amp; Schatschneider, C.  (2016, July). Examining Latent Profiles of Writing Performance. Poster presented at the annual meeting of the Society for the Scientific Studies of Reading, Porto, Portugal.</w:t>
      </w:r>
    </w:p>
    <w:p w14:paraId="7314DFB5" w14:textId="77777777" w:rsidR="009D2923" w:rsidRPr="00D26460" w:rsidRDefault="009D2923" w:rsidP="009D2923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 xml:space="preserve">Phillips, B., Schatschneider, C., </w:t>
      </w:r>
      <w:r w:rsidR="00DC50DB" w:rsidRPr="00D26460">
        <w:rPr>
          <w:rFonts w:asciiTheme="majorHAnsi" w:hAnsiTheme="majorHAnsi"/>
          <w:bCs/>
        </w:rPr>
        <w:t xml:space="preserve">&amp; </w:t>
      </w:r>
      <w:r w:rsidRPr="00D26460">
        <w:rPr>
          <w:rFonts w:asciiTheme="majorHAnsi" w:hAnsiTheme="majorHAnsi"/>
          <w:bCs/>
        </w:rPr>
        <w:t xml:space="preserve">Taylor, J. (2016, July). Visualizing the nature and nurture of reading comprehension: Geocoding a large diverse twin sample. Poster presented at the annual meeting of the Society for the Scientific Studies of Reading, Porto, Portugal. </w:t>
      </w:r>
    </w:p>
    <w:p w14:paraId="02D72954" w14:textId="77777777" w:rsidR="009D2923" w:rsidRPr="00D26460" w:rsidRDefault="009D2923" w:rsidP="009D2923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  <w:i/>
        </w:rPr>
        <w:t xml:space="preserve">Erbeli, F.., </w:t>
      </w:r>
      <w:r w:rsidRPr="00D26460">
        <w:rPr>
          <w:rFonts w:asciiTheme="majorHAnsi" w:hAnsiTheme="majorHAnsi"/>
          <w:bCs/>
        </w:rPr>
        <w:t>&amp; Taylor, J. (2016, June). Differential etiology of reading ability based on family hi</w:t>
      </w:r>
      <w:r w:rsidR="00F81B4E" w:rsidRPr="00D26460">
        <w:rPr>
          <w:rFonts w:asciiTheme="majorHAnsi" w:hAnsiTheme="majorHAnsi"/>
          <w:bCs/>
        </w:rPr>
        <w:t xml:space="preserve"> </w:t>
      </w:r>
      <w:r w:rsidRPr="00D26460">
        <w:rPr>
          <w:rFonts w:asciiTheme="majorHAnsi" w:hAnsiTheme="majorHAnsi"/>
          <w:bCs/>
        </w:rPr>
        <w:t xml:space="preserve">story of reading difficulties. Poster presented at the annual meeting of the Behavioral Genetics Association, Brisbane, Australia. </w:t>
      </w:r>
    </w:p>
    <w:p w14:paraId="135937B0" w14:textId="77777777" w:rsidR="009D2923" w:rsidRPr="00D26460" w:rsidRDefault="009D2923" w:rsidP="00512D69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lastRenderedPageBreak/>
        <w:t xml:space="preserve">Hart, S.A., </w:t>
      </w:r>
      <w:r w:rsidRPr="00D26460">
        <w:rPr>
          <w:rFonts w:asciiTheme="majorHAnsi" w:hAnsiTheme="majorHAnsi"/>
          <w:bCs/>
          <w:i/>
        </w:rPr>
        <w:t xml:space="preserve">Little, C.W., </w:t>
      </w:r>
      <w:r w:rsidRPr="00D26460">
        <w:rPr>
          <w:rFonts w:asciiTheme="majorHAnsi" w:hAnsiTheme="majorHAnsi"/>
          <w:bCs/>
        </w:rPr>
        <w:t xml:space="preserve">&amp; Schatschneider, C. (2016, June). What does “reproducibility” look like in behavioral genetics? Paper presented at the annual meeting of the Behavioral Genetics Association, Brisbane, Australia. </w:t>
      </w:r>
    </w:p>
    <w:p w14:paraId="60BA08F2" w14:textId="77777777" w:rsidR="007B0C94" w:rsidRPr="00D26460" w:rsidRDefault="007B0C94" w:rsidP="00512D69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Coventry, W., </w:t>
      </w:r>
      <w:r w:rsidRPr="00D26460">
        <w:rPr>
          <w:rFonts w:asciiTheme="majorHAnsi" w:hAnsiTheme="majorHAnsi"/>
          <w:bCs/>
          <w:i/>
        </w:rPr>
        <w:t>Barroso, C.</w:t>
      </w:r>
      <w:r w:rsidRPr="00D26460">
        <w:rPr>
          <w:rFonts w:asciiTheme="majorHAnsi" w:hAnsiTheme="majorHAnsi"/>
          <w:bCs/>
        </w:rPr>
        <w:t xml:space="preserve">, &amp; </w:t>
      </w:r>
      <w:r w:rsidRPr="00D26460">
        <w:rPr>
          <w:rFonts w:asciiTheme="majorHAnsi" w:hAnsiTheme="majorHAnsi"/>
          <w:b/>
          <w:bCs/>
        </w:rPr>
        <w:t xml:space="preserve">Hart, S.A. </w:t>
      </w:r>
      <w:r w:rsidRPr="00D26460">
        <w:rPr>
          <w:rFonts w:asciiTheme="majorHAnsi" w:hAnsiTheme="majorHAnsi"/>
          <w:bCs/>
        </w:rPr>
        <w:t>(2016, June). Getting around the limited-availability of nuclear-twin-family data: a meta-analysis of the genetic architecture of educational attainment with the nuclear-twin-family design. Paper presented at the annual meeting of the Behavioral Genetics Association, Brisbane, Australia.</w:t>
      </w:r>
    </w:p>
    <w:p w14:paraId="5BF60A9F" w14:textId="77777777" w:rsidR="00512D69" w:rsidRPr="00D26460" w:rsidRDefault="00512D69" w:rsidP="00512D69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, Ganley, C.M., &amp; Purpura, D.J. (2016, May). Understanding the home numeracy environment and its association to children’s math skills. Paper presented in symposium titled “Exploring cognitive, affective and contextual predictors of math performance across developmental stages” (Chair/Organizer: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>)</w:t>
      </w:r>
      <w:r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bCs/>
        </w:rPr>
        <w:t xml:space="preserve">at the annual meeting </w:t>
      </w:r>
      <w:r w:rsidRPr="00D26460">
        <w:rPr>
          <w:rFonts w:asciiTheme="majorHAnsi" w:hAnsiTheme="majorHAnsi"/>
        </w:rPr>
        <w:t xml:space="preserve">of the </w:t>
      </w:r>
      <w:r w:rsidRPr="00D26460">
        <w:rPr>
          <w:rFonts w:asciiTheme="majorHAnsi" w:hAnsiTheme="majorHAnsi"/>
          <w:bCs/>
        </w:rPr>
        <w:t>Association of Psychological Sciences, Chicago, IL.</w:t>
      </w:r>
    </w:p>
    <w:p w14:paraId="09026662" w14:textId="77777777" w:rsidR="00F64F86" w:rsidRPr="00D26460" w:rsidRDefault="00F64F86" w:rsidP="00F64F86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>Daucourt, M.</w:t>
      </w:r>
      <w:r w:rsidRPr="00D26460">
        <w:rPr>
          <w:rFonts w:asciiTheme="majorHAnsi" w:hAnsiTheme="majorHAnsi"/>
          <w:bCs/>
        </w:rPr>
        <w:t xml:space="preserve"> &amp;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 (2016, May). </w:t>
      </w:r>
      <w:r w:rsidRPr="00D26460">
        <w:rPr>
          <w:rFonts w:asciiTheme="majorHAnsi" w:hAnsiTheme="majorHAnsi"/>
        </w:rPr>
        <w:t xml:space="preserve">Executive Functioning and Response to Intervention: Project KIDS. </w:t>
      </w:r>
      <w:r w:rsidRPr="00D26460">
        <w:rPr>
          <w:rFonts w:asciiTheme="majorHAnsi" w:hAnsiTheme="majorHAnsi"/>
          <w:bCs/>
        </w:rPr>
        <w:t>Poster presented at the annual meeting of the Association of Psychological Sciences, Chicago, IL.</w:t>
      </w:r>
    </w:p>
    <w:p w14:paraId="3C1E714D" w14:textId="77777777" w:rsidR="00F64F86" w:rsidRPr="00D26460" w:rsidRDefault="00F64F86" w:rsidP="00F64F86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>Ganley, C.</w:t>
      </w:r>
      <w:r w:rsidR="00667BC9" w:rsidRPr="00D26460">
        <w:rPr>
          <w:rFonts w:asciiTheme="majorHAnsi" w:hAnsiTheme="majorHAnsi"/>
          <w:bCs/>
        </w:rPr>
        <w:t>M.</w:t>
      </w:r>
      <w:r w:rsidRPr="00D26460">
        <w:rPr>
          <w:rFonts w:asciiTheme="majorHAnsi" w:hAnsiTheme="majorHAnsi"/>
          <w:bCs/>
        </w:rPr>
        <w:t xml:space="preserve">, </w:t>
      </w:r>
      <w:r w:rsidRPr="00D26460">
        <w:rPr>
          <w:rFonts w:asciiTheme="majorHAnsi" w:hAnsiTheme="majorHAnsi"/>
          <w:b/>
          <w:bCs/>
        </w:rPr>
        <w:t>Hart, S.A.,</w:t>
      </w:r>
      <w:r w:rsidR="00667BC9" w:rsidRPr="00D26460">
        <w:rPr>
          <w:rFonts w:asciiTheme="majorHAnsi" w:hAnsiTheme="majorHAnsi"/>
          <w:b/>
          <w:bCs/>
        </w:rPr>
        <w:t xml:space="preserve"> </w:t>
      </w:r>
      <w:r w:rsidRPr="00D26460">
        <w:rPr>
          <w:rFonts w:asciiTheme="majorHAnsi" w:hAnsiTheme="majorHAnsi"/>
          <w:bCs/>
        </w:rPr>
        <w:t>Rogers, N.</w:t>
      </w:r>
      <w:r w:rsidR="00667BC9" w:rsidRPr="00D26460">
        <w:rPr>
          <w:rFonts w:asciiTheme="majorHAnsi" w:hAnsiTheme="majorHAnsi"/>
          <w:bCs/>
        </w:rPr>
        <w:t>,</w:t>
      </w:r>
      <w:r w:rsidRPr="00D26460">
        <w:rPr>
          <w:rFonts w:asciiTheme="majorHAnsi" w:hAnsiTheme="majorHAnsi"/>
          <w:bCs/>
        </w:rPr>
        <w:t xml:space="preserve"> </w:t>
      </w:r>
      <w:r w:rsidR="00667BC9" w:rsidRPr="00D26460">
        <w:rPr>
          <w:rFonts w:asciiTheme="majorHAnsi" w:hAnsiTheme="majorHAnsi"/>
          <w:bCs/>
        </w:rPr>
        <w:t xml:space="preserve">&amp; Clendinning, J. </w:t>
      </w:r>
      <w:r w:rsidRPr="00D26460">
        <w:rPr>
          <w:rFonts w:asciiTheme="majorHAnsi" w:hAnsiTheme="majorHAnsi"/>
          <w:bCs/>
        </w:rPr>
        <w:t>(2016, May). The Development of the Music Theory Anxiety Scale.  Poster presented at the annual meeting of the Association of Psychological Sciences, Chicago, IL.</w:t>
      </w:r>
    </w:p>
    <w:p w14:paraId="76ED7D8C" w14:textId="77777777" w:rsidR="00814E08" w:rsidRPr="00D26460" w:rsidRDefault="004428F7" w:rsidP="00301C5D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 xml:space="preserve">Barroso, C., </w:t>
      </w:r>
      <w:r w:rsidR="00F64F86" w:rsidRPr="00D26460">
        <w:rPr>
          <w:rFonts w:asciiTheme="majorHAnsi" w:hAnsiTheme="majorHAnsi"/>
          <w:b/>
          <w:bCs/>
        </w:rPr>
        <w:t>Hart, S.A.</w:t>
      </w:r>
      <w:r w:rsidR="00F64F86" w:rsidRPr="00D26460">
        <w:rPr>
          <w:rFonts w:asciiTheme="majorHAnsi" w:hAnsiTheme="majorHAnsi"/>
          <w:bCs/>
        </w:rPr>
        <w:t>, Ganley, C.</w:t>
      </w:r>
      <w:r w:rsidR="00667BC9" w:rsidRPr="00D26460">
        <w:rPr>
          <w:rFonts w:asciiTheme="majorHAnsi" w:hAnsiTheme="majorHAnsi"/>
          <w:bCs/>
        </w:rPr>
        <w:t>M.</w:t>
      </w:r>
      <w:r w:rsidR="00F64F86" w:rsidRPr="00D26460">
        <w:rPr>
          <w:rFonts w:asciiTheme="majorHAnsi" w:hAnsiTheme="majorHAnsi"/>
          <w:bCs/>
        </w:rPr>
        <w:t xml:space="preserve">, </w:t>
      </w:r>
      <w:r w:rsidR="00667BC9" w:rsidRPr="00D26460">
        <w:rPr>
          <w:rFonts w:asciiTheme="majorHAnsi" w:hAnsiTheme="majorHAnsi"/>
          <w:bCs/>
        </w:rPr>
        <w:t>Clendinning</w:t>
      </w:r>
      <w:r w:rsidR="00F64F86" w:rsidRPr="00D26460">
        <w:rPr>
          <w:rFonts w:asciiTheme="majorHAnsi" w:hAnsiTheme="majorHAnsi"/>
          <w:bCs/>
        </w:rPr>
        <w:t>, J., &amp; Rogers, N. (2016, May). Cognitive and Affective Predictors of Music Theory Performance. Poster</w:t>
      </w:r>
      <w:r w:rsidR="00814E08" w:rsidRPr="00D26460">
        <w:rPr>
          <w:rFonts w:asciiTheme="majorHAnsi" w:hAnsiTheme="majorHAnsi"/>
          <w:bCs/>
        </w:rPr>
        <w:t xml:space="preserve"> presented at the annual meeting of the Association of Psychological Sciences, Chicago, IL.</w:t>
      </w:r>
    </w:p>
    <w:p w14:paraId="0FF65741" w14:textId="77777777" w:rsidR="00952FD3" w:rsidRPr="00D26460" w:rsidRDefault="00952FD3" w:rsidP="00952FD3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>Little, C.W.,</w:t>
      </w:r>
      <w:r w:rsidRPr="00D26460">
        <w:rPr>
          <w:rFonts w:asciiTheme="majorHAnsi" w:hAnsiTheme="majorHAnsi"/>
          <w:b/>
          <w:bCs/>
          <w:i/>
          <w:iCs/>
        </w:rPr>
        <w:t xml:space="preserve"> </w:t>
      </w:r>
      <w:r w:rsidRPr="00D26460">
        <w:rPr>
          <w:rFonts w:asciiTheme="majorHAnsi" w:hAnsiTheme="majorHAnsi"/>
          <w:bCs/>
          <w:i/>
        </w:rPr>
        <w:t xml:space="preserve">Gatlin, B., </w:t>
      </w:r>
      <w:r w:rsidRPr="00D26460">
        <w:rPr>
          <w:rFonts w:asciiTheme="majorHAnsi" w:hAnsiTheme="majorHAnsi"/>
          <w:bCs/>
        </w:rPr>
        <w:t xml:space="preserve">&amp;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 (2016, February). Differential Item Functioning Analysis of the Kaufman Brief Intelligence Test-2. Poster presented at the annual Pacific Coast Research Conference in San Diego, CA.</w:t>
      </w:r>
    </w:p>
    <w:p w14:paraId="787E0199" w14:textId="77777777" w:rsidR="00952FD3" w:rsidRPr="00D26460" w:rsidRDefault="00952FD3" w:rsidP="00301C5D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>Hart, S.A</w:t>
      </w:r>
      <w:r w:rsidRPr="00D26460">
        <w:rPr>
          <w:rFonts w:asciiTheme="majorHAnsi" w:hAnsiTheme="majorHAnsi"/>
          <w:bCs/>
        </w:rPr>
        <w:t>, Logan, J.A.R., Schatschneider, C., &amp; Taylor, J. (2016</w:t>
      </w:r>
      <w:r w:rsidR="00E56F38" w:rsidRPr="00D26460">
        <w:rPr>
          <w:rFonts w:asciiTheme="majorHAnsi" w:hAnsiTheme="majorHAnsi"/>
          <w:bCs/>
        </w:rPr>
        <w:t>, February</w:t>
      </w:r>
      <w:r w:rsidRPr="00D26460">
        <w:rPr>
          <w:rFonts w:asciiTheme="majorHAnsi" w:hAnsiTheme="majorHAnsi"/>
          <w:bCs/>
        </w:rPr>
        <w:t>). Using quantile regression to examine heritability across the reading performance continuum. Poster presented at the annual Pacific Coast Research Conference in San Diego, CA.</w:t>
      </w:r>
    </w:p>
    <w:p w14:paraId="15103223" w14:textId="77777777" w:rsidR="00301C5D" w:rsidRPr="00D26460" w:rsidRDefault="00301C5D" w:rsidP="00301C5D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  <w:bCs/>
        </w:rPr>
        <w:t xml:space="preserve">Hart, S.A. </w:t>
      </w:r>
      <w:r w:rsidRPr="00D26460">
        <w:rPr>
          <w:rFonts w:asciiTheme="majorHAnsi" w:hAnsiTheme="majorHAnsi"/>
          <w:bCs/>
        </w:rPr>
        <w:t xml:space="preserve">(2015, September). Using intelligence to predict response-to-intervention: An application of Integrative Data Analysis in Project KIDS. Paper presented in the annual meeting </w:t>
      </w:r>
      <w:r w:rsidRPr="00D26460">
        <w:rPr>
          <w:rFonts w:asciiTheme="majorHAnsi" w:hAnsiTheme="majorHAnsi"/>
        </w:rPr>
        <w:t>of the International Society of Intelligence Research, Albuquerque, NM.</w:t>
      </w:r>
    </w:p>
    <w:p w14:paraId="29601D64" w14:textId="77777777" w:rsidR="00435F05" w:rsidRPr="00D26460" w:rsidRDefault="00435F05" w:rsidP="006317CF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>Little, C.W.,</w:t>
      </w:r>
      <w:r w:rsidRPr="00D26460">
        <w:rPr>
          <w:rFonts w:asciiTheme="majorHAnsi" w:hAnsiTheme="majorHAnsi"/>
          <w:b/>
          <w:bCs/>
        </w:rPr>
        <w:t xml:space="preserve"> Hart, S.A., </w:t>
      </w:r>
      <w:r w:rsidRPr="00D26460">
        <w:rPr>
          <w:rFonts w:asciiTheme="majorHAnsi" w:hAnsiTheme="majorHAnsi"/>
          <w:bCs/>
        </w:rPr>
        <w:t xml:space="preserve">Schatschneider, C., &amp; Taylor, J. </w:t>
      </w:r>
      <w:r w:rsidRPr="00D26460">
        <w:rPr>
          <w:rFonts w:asciiTheme="majorHAnsi" w:hAnsiTheme="majorHAnsi"/>
          <w:bCs/>
          <w:i/>
        </w:rPr>
        <w:t xml:space="preserve"> </w:t>
      </w:r>
      <w:r w:rsidRPr="00D26460">
        <w:rPr>
          <w:rFonts w:asciiTheme="majorHAnsi" w:hAnsiTheme="majorHAnsi"/>
          <w:bCs/>
        </w:rPr>
        <w:t>(2015, July). Exploring the Biometric Dual Change Score Model in the Co-Development of Reading Fluency and Reading Comprehension. Paper presented in symposium titled “Longitudinal Studies of the Relations between Language and Literacy” (Chair/Organizer: Quinn, J</w:t>
      </w:r>
      <w:r w:rsidR="006E70D9" w:rsidRPr="00D26460">
        <w:rPr>
          <w:rFonts w:asciiTheme="majorHAnsi" w:hAnsiTheme="majorHAnsi"/>
          <w:bCs/>
        </w:rPr>
        <w:t>.)</w:t>
      </w:r>
      <w:r w:rsidRPr="00D26460">
        <w:rPr>
          <w:rFonts w:asciiTheme="majorHAnsi" w:hAnsiTheme="majorHAnsi"/>
          <w:bCs/>
        </w:rPr>
        <w:t xml:space="preserve"> at the annual meeting of the Society for the Scientific Studies of Reading, Big Island, HI.</w:t>
      </w:r>
    </w:p>
    <w:p w14:paraId="67545367" w14:textId="77777777" w:rsidR="00AD7FFD" w:rsidRPr="00D26460" w:rsidRDefault="00AD7FFD" w:rsidP="00AD7FFD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  <w:bCs/>
        </w:rPr>
        <w:t xml:space="preserve">Hart, S.A. </w:t>
      </w:r>
      <w:r w:rsidR="006317CF" w:rsidRPr="00D26460">
        <w:rPr>
          <w:rFonts w:asciiTheme="majorHAnsi" w:hAnsiTheme="majorHAnsi"/>
          <w:bCs/>
        </w:rPr>
        <w:t>(2015, July</w:t>
      </w:r>
      <w:r w:rsidRPr="00D26460">
        <w:rPr>
          <w:rFonts w:asciiTheme="majorHAnsi" w:hAnsiTheme="majorHAnsi"/>
          <w:bCs/>
        </w:rPr>
        <w:t xml:space="preserve">). </w:t>
      </w:r>
      <w:r w:rsidR="006317CF" w:rsidRPr="00D26460">
        <w:rPr>
          <w:rFonts w:asciiTheme="majorHAnsi" w:hAnsiTheme="majorHAnsi"/>
          <w:bCs/>
        </w:rPr>
        <w:t>Expanding how we think about predictors of response to intervention: Family history and contextual influences in Project KIDS</w:t>
      </w:r>
      <w:r w:rsidRPr="00D26460">
        <w:rPr>
          <w:rFonts w:asciiTheme="majorHAnsi" w:hAnsiTheme="majorHAnsi"/>
          <w:bCs/>
        </w:rPr>
        <w:t xml:space="preserve">. </w:t>
      </w:r>
      <w:r w:rsidR="006E70D9" w:rsidRPr="00D26460">
        <w:rPr>
          <w:rFonts w:asciiTheme="majorHAnsi" w:hAnsiTheme="majorHAnsi"/>
          <w:bCs/>
        </w:rPr>
        <w:t xml:space="preserve">Paper </w:t>
      </w:r>
      <w:r w:rsidRPr="00D26460">
        <w:rPr>
          <w:rFonts w:asciiTheme="majorHAnsi" w:hAnsiTheme="majorHAnsi"/>
          <w:bCs/>
        </w:rPr>
        <w:t>presented in symposium titled “Familial influences on reading ability” (Chair/Organizer: van Bergen, E.)</w:t>
      </w:r>
      <w:r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bCs/>
        </w:rPr>
        <w:t xml:space="preserve">at the annual meeting </w:t>
      </w:r>
      <w:r w:rsidRPr="00D26460">
        <w:rPr>
          <w:rFonts w:asciiTheme="majorHAnsi" w:hAnsiTheme="majorHAnsi"/>
        </w:rPr>
        <w:t xml:space="preserve">of the </w:t>
      </w:r>
      <w:r w:rsidR="006317CF" w:rsidRPr="00D26460">
        <w:rPr>
          <w:rFonts w:asciiTheme="majorHAnsi" w:hAnsiTheme="majorHAnsi"/>
        </w:rPr>
        <w:t>Society for the Scientific Studies of Reading</w:t>
      </w:r>
      <w:r w:rsidRPr="00D26460">
        <w:rPr>
          <w:rFonts w:asciiTheme="majorHAnsi" w:hAnsiTheme="majorHAnsi"/>
        </w:rPr>
        <w:t xml:space="preserve">, </w:t>
      </w:r>
      <w:r w:rsidR="006317CF" w:rsidRPr="00D26460">
        <w:rPr>
          <w:rFonts w:asciiTheme="majorHAnsi" w:hAnsiTheme="majorHAnsi"/>
        </w:rPr>
        <w:t>Big Island</w:t>
      </w:r>
      <w:r w:rsidRPr="00D26460">
        <w:rPr>
          <w:rFonts w:asciiTheme="majorHAnsi" w:hAnsiTheme="majorHAnsi"/>
        </w:rPr>
        <w:t xml:space="preserve">, </w:t>
      </w:r>
      <w:r w:rsidR="006317CF" w:rsidRPr="00D26460">
        <w:rPr>
          <w:rFonts w:asciiTheme="majorHAnsi" w:hAnsiTheme="majorHAnsi"/>
        </w:rPr>
        <w:t>HI</w:t>
      </w:r>
      <w:r w:rsidRPr="00D26460">
        <w:rPr>
          <w:rFonts w:asciiTheme="majorHAnsi" w:hAnsiTheme="majorHAnsi"/>
        </w:rPr>
        <w:t>.</w:t>
      </w:r>
    </w:p>
    <w:p w14:paraId="29107A99" w14:textId="77777777" w:rsidR="00377032" w:rsidRPr="00D26460" w:rsidRDefault="00377032" w:rsidP="00377032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  <w:bCs/>
        </w:rPr>
        <w:t xml:space="preserve">Hart, S.A., </w:t>
      </w:r>
      <w:r w:rsidR="000735A9" w:rsidRPr="00D26460">
        <w:rPr>
          <w:rFonts w:asciiTheme="majorHAnsi" w:hAnsiTheme="majorHAnsi"/>
          <w:bCs/>
        </w:rPr>
        <w:t>Ganley, C.</w:t>
      </w:r>
      <w:r w:rsidRPr="00D26460">
        <w:rPr>
          <w:rFonts w:asciiTheme="majorHAnsi" w:hAnsiTheme="majorHAnsi"/>
          <w:bCs/>
        </w:rPr>
        <w:t xml:space="preserve">M., </w:t>
      </w:r>
      <w:r w:rsidR="003970E9" w:rsidRPr="00D26460">
        <w:rPr>
          <w:rFonts w:asciiTheme="majorHAnsi" w:hAnsiTheme="majorHAnsi"/>
          <w:bCs/>
        </w:rPr>
        <w:t>Seppala</w:t>
      </w:r>
      <w:r w:rsidRPr="00D26460">
        <w:rPr>
          <w:rFonts w:asciiTheme="majorHAnsi" w:hAnsiTheme="majorHAnsi"/>
          <w:bCs/>
        </w:rPr>
        <w:t xml:space="preserve">, M. (2015, May). </w:t>
      </w:r>
      <w:r w:rsidRPr="00D26460">
        <w:rPr>
          <w:rFonts w:asciiTheme="majorHAnsi" w:hAnsiTheme="majorHAnsi"/>
        </w:rPr>
        <w:t xml:space="preserve">Individual Differences Related to College Students’ Course Performance in Calculus II. </w:t>
      </w:r>
      <w:r w:rsidRPr="00D26460">
        <w:rPr>
          <w:rFonts w:asciiTheme="majorHAnsi" w:hAnsiTheme="majorHAnsi"/>
          <w:bCs/>
        </w:rPr>
        <w:t xml:space="preserve">Paper presented in symposium titled “From Preschool to College: Cognitive and Affective Predictors of Math Achievement across Development” (Chair/Organizer: </w:t>
      </w:r>
      <w:r w:rsidR="000735A9" w:rsidRPr="00D26460">
        <w:rPr>
          <w:rFonts w:asciiTheme="majorHAnsi" w:hAnsiTheme="majorHAnsi"/>
          <w:bCs/>
        </w:rPr>
        <w:t>Ganley, C.</w:t>
      </w:r>
      <w:r w:rsidRPr="00D26460">
        <w:rPr>
          <w:rFonts w:asciiTheme="majorHAnsi" w:hAnsiTheme="majorHAnsi"/>
          <w:bCs/>
        </w:rPr>
        <w:t>M.)</w:t>
      </w:r>
      <w:r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bCs/>
        </w:rPr>
        <w:t xml:space="preserve">at the annual meeting </w:t>
      </w:r>
      <w:r w:rsidRPr="00D26460">
        <w:rPr>
          <w:rFonts w:asciiTheme="majorHAnsi" w:hAnsiTheme="majorHAnsi"/>
        </w:rPr>
        <w:t>of the American Psychological Society, NYC.</w:t>
      </w:r>
    </w:p>
    <w:p w14:paraId="783C13CC" w14:textId="77777777" w:rsidR="000A05F2" w:rsidRPr="00D26460" w:rsidRDefault="000A05F2" w:rsidP="00A20593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lastRenderedPageBreak/>
        <w:t xml:space="preserve">Wang, Z., </w:t>
      </w:r>
      <w:r w:rsidRPr="00D26460">
        <w:rPr>
          <w:rFonts w:asciiTheme="majorHAnsi" w:hAnsiTheme="majorHAnsi"/>
          <w:bCs/>
          <w:i/>
        </w:rPr>
        <w:t>Lukowski, S.</w:t>
      </w:r>
      <w:r w:rsidRPr="00D26460">
        <w:rPr>
          <w:rFonts w:asciiTheme="majorHAnsi" w:hAnsiTheme="majorHAnsi"/>
          <w:bCs/>
        </w:rPr>
        <w:t xml:space="preserve">,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, Lyons, I., Thompson, L.A., Kovas, Y., Plomin, R., Petrill, S.A. (2015, March). Is Mathematical Anxiety Always Bad for Math Learning: The Role of Math Motivation. Paper presented at the </w:t>
      </w:r>
      <w:r w:rsidRPr="00D26460">
        <w:rPr>
          <w:rFonts w:asciiTheme="majorHAnsi" w:hAnsiTheme="majorHAnsi"/>
        </w:rPr>
        <w:t>biannual meeting for the Society for Research in Child Development, Philadelphia, PA.</w:t>
      </w:r>
    </w:p>
    <w:p w14:paraId="33D07F9B" w14:textId="77777777" w:rsidR="00A20593" w:rsidRPr="00D26460" w:rsidRDefault="00A20593" w:rsidP="00A2059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  <w:bCs/>
        </w:rPr>
        <w:t xml:space="preserve">Hart, S.A. </w:t>
      </w:r>
      <w:r w:rsidRPr="00D26460">
        <w:rPr>
          <w:rFonts w:asciiTheme="majorHAnsi" w:hAnsiTheme="majorHAnsi"/>
          <w:bCs/>
        </w:rPr>
        <w:t xml:space="preserve">(2014, July). Individual differences in response to intervention: An application of Integrative Data Analysis in Project KIDS. Paper presented at the annual meeting </w:t>
      </w:r>
      <w:r w:rsidRPr="00D26460">
        <w:rPr>
          <w:rFonts w:asciiTheme="majorHAnsi" w:hAnsiTheme="majorHAnsi"/>
        </w:rPr>
        <w:t>of the Society for the Scientific Studies of Reading, Santa Fe, NM.</w:t>
      </w:r>
    </w:p>
    <w:p w14:paraId="60BC38F2" w14:textId="77777777" w:rsidR="0052506B" w:rsidRPr="00D26460" w:rsidRDefault="00AE5155" w:rsidP="00AE5155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>Little, C.W</w:t>
      </w:r>
      <w:r w:rsidR="001A1875" w:rsidRPr="00D26460">
        <w:rPr>
          <w:rFonts w:asciiTheme="majorHAnsi" w:hAnsiTheme="majorHAnsi"/>
          <w:bCs/>
          <w:i/>
        </w:rPr>
        <w:t>.</w:t>
      </w:r>
      <w:r w:rsidRPr="00D26460">
        <w:rPr>
          <w:rFonts w:asciiTheme="majorHAnsi" w:hAnsiTheme="majorHAnsi"/>
          <w:bCs/>
          <w:i/>
        </w:rPr>
        <w:t>,</w:t>
      </w:r>
      <w:r w:rsidRPr="00D26460">
        <w:rPr>
          <w:rFonts w:asciiTheme="majorHAnsi" w:hAnsiTheme="majorHAnsi"/>
          <w:b/>
          <w:bCs/>
          <w:i/>
        </w:rPr>
        <w:t xml:space="preserve"> </w:t>
      </w: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 xml:space="preserve">Schatschneider, C., &amp; Taylor, J. (2014, June). Exploring the biometric dual change score model in the co-development of reading fluency and reading comprehension. Poster presented at the annual meeting of the Behavioral Genetics Association, Charlottesville, VA. </w:t>
      </w:r>
    </w:p>
    <w:p w14:paraId="2FE17B60" w14:textId="77777777" w:rsidR="00AE5155" w:rsidRPr="00D26460" w:rsidRDefault="003970E9" w:rsidP="002B1F40">
      <w:pPr>
        <w:ind w:left="1440"/>
        <w:rPr>
          <w:rFonts w:asciiTheme="majorHAnsi" w:hAnsiTheme="majorHAnsi"/>
          <w:b/>
          <w:u w:val="single"/>
        </w:rPr>
      </w:pPr>
      <w:r w:rsidRPr="00D26460">
        <w:rPr>
          <w:rFonts w:asciiTheme="majorHAnsi" w:hAnsiTheme="majorHAnsi"/>
          <w:b/>
          <w:bCs/>
          <w:i/>
          <w:u w:val="single"/>
        </w:rPr>
        <w:t>Poster</w:t>
      </w:r>
      <w:r w:rsidR="00AE5155" w:rsidRPr="00D26460">
        <w:rPr>
          <w:rFonts w:asciiTheme="majorHAnsi" w:hAnsiTheme="majorHAnsi"/>
          <w:b/>
          <w:bCs/>
          <w:i/>
          <w:u w:val="single"/>
        </w:rPr>
        <w:t xml:space="preserve"> won Rowe Student of the Year Award</w:t>
      </w:r>
      <w:r w:rsidR="002B1F40" w:rsidRPr="00D26460">
        <w:rPr>
          <w:rFonts w:asciiTheme="majorHAnsi" w:hAnsiTheme="majorHAnsi"/>
          <w:b/>
          <w:bCs/>
          <w:i/>
          <w:u w:val="single"/>
        </w:rPr>
        <w:t xml:space="preserve"> from the Behavioral Genetics Association</w:t>
      </w:r>
    </w:p>
    <w:p w14:paraId="7846D515" w14:textId="77777777" w:rsidR="00AE5155" w:rsidRPr="00D26460" w:rsidRDefault="00AE5155" w:rsidP="00A2059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Cs/>
          <w:i/>
        </w:rPr>
        <w:t>Thompson, R.,</w:t>
      </w:r>
      <w:r w:rsidRPr="00D26460">
        <w:rPr>
          <w:rFonts w:asciiTheme="majorHAnsi" w:hAnsiTheme="majorHAnsi"/>
          <w:b/>
          <w:bCs/>
          <w:i/>
        </w:rPr>
        <w:t xml:space="preserve"> </w:t>
      </w: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>Schatschneider, C., &amp; Taylor, J. (2014, June). Genetic and Environmental Influences on Early Literacy Skills Across School Quality Contexts.  Poster presented at the annual meeting of the Behavioral Genetics Association, Charlottesville, VA.</w:t>
      </w:r>
    </w:p>
    <w:p w14:paraId="50698435" w14:textId="77777777" w:rsidR="008B3A9C" w:rsidRPr="00D26460" w:rsidRDefault="008B3A9C" w:rsidP="008B3A9C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  <w:bCs/>
        </w:rPr>
        <w:t xml:space="preserve">Hart, S.A. </w:t>
      </w:r>
      <w:r w:rsidRPr="00D26460">
        <w:rPr>
          <w:rFonts w:asciiTheme="majorHAnsi" w:hAnsiTheme="majorHAnsi"/>
          <w:bCs/>
        </w:rPr>
        <w:t xml:space="preserve">(2014, May). Project KIDS: Exploring Integrative Data Analysis in Educational Interventions. Poster presented at the annual meeting </w:t>
      </w:r>
      <w:r w:rsidRPr="00D26460">
        <w:rPr>
          <w:rFonts w:asciiTheme="majorHAnsi" w:hAnsiTheme="majorHAnsi"/>
        </w:rPr>
        <w:t>of the American Psychological Society, San Francisco, CA.</w:t>
      </w:r>
    </w:p>
    <w:p w14:paraId="7B01CF93" w14:textId="77777777" w:rsidR="00EA7200" w:rsidRPr="00D26460" w:rsidRDefault="00EA7200" w:rsidP="00EA7200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  <w:bCs/>
        </w:rPr>
        <w:t xml:space="preserve">Hart, S.A. </w:t>
      </w:r>
      <w:r w:rsidRPr="00D26460">
        <w:rPr>
          <w:rFonts w:asciiTheme="majorHAnsi" w:hAnsiTheme="majorHAnsi"/>
          <w:bCs/>
        </w:rPr>
        <w:t xml:space="preserve">(2014, February). Individual differences in response to intervention: An application of Integrative Data Analysis. Paper presented in symposium titled “Not your </w:t>
      </w:r>
      <w:proofErr w:type="gramStart"/>
      <w:r w:rsidRPr="00D26460">
        <w:rPr>
          <w:rFonts w:asciiTheme="majorHAnsi" w:hAnsiTheme="majorHAnsi"/>
          <w:bCs/>
        </w:rPr>
        <w:t>Grandpa’s</w:t>
      </w:r>
      <w:proofErr w:type="gramEnd"/>
      <w:r w:rsidRPr="00D26460">
        <w:rPr>
          <w:rFonts w:asciiTheme="majorHAnsi" w:hAnsiTheme="majorHAnsi"/>
          <w:bCs/>
        </w:rPr>
        <w:t xml:space="preserve"> statistics: New modeling approaches to student achievement &amp; RTI” (Chair/Organizer: </w:t>
      </w:r>
      <w:r w:rsidRPr="00D26460">
        <w:rPr>
          <w:rFonts w:asciiTheme="majorHAnsi" w:hAnsiTheme="majorHAnsi"/>
          <w:b/>
          <w:bCs/>
        </w:rPr>
        <w:t>S.A. Hart</w:t>
      </w:r>
      <w:r w:rsidRPr="00D26460">
        <w:rPr>
          <w:rFonts w:asciiTheme="majorHAnsi" w:hAnsiTheme="majorHAnsi"/>
          <w:bCs/>
        </w:rPr>
        <w:t>)</w:t>
      </w:r>
      <w:r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bCs/>
        </w:rPr>
        <w:t xml:space="preserve">at the annual meeting </w:t>
      </w:r>
      <w:r w:rsidRPr="00D26460">
        <w:rPr>
          <w:rFonts w:asciiTheme="majorHAnsi" w:hAnsiTheme="majorHAnsi"/>
        </w:rPr>
        <w:t>of the Pacific Coast Research Conference, San Diego, CA.</w:t>
      </w:r>
    </w:p>
    <w:p w14:paraId="0F8530F1" w14:textId="77777777" w:rsidR="00EA7200" w:rsidRPr="00D26460" w:rsidRDefault="00EA7200" w:rsidP="00EA7200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>Little, C.</w:t>
      </w:r>
      <w:r w:rsidR="00AE5155" w:rsidRPr="00D26460">
        <w:rPr>
          <w:rFonts w:asciiTheme="majorHAnsi" w:hAnsiTheme="majorHAnsi"/>
          <w:bCs/>
          <w:i/>
        </w:rPr>
        <w:t>W</w:t>
      </w:r>
      <w:r w:rsidR="001A1875" w:rsidRPr="00D26460">
        <w:rPr>
          <w:rFonts w:asciiTheme="majorHAnsi" w:hAnsiTheme="majorHAnsi"/>
          <w:bCs/>
          <w:i/>
        </w:rPr>
        <w:t>.</w:t>
      </w:r>
      <w:r w:rsidRPr="00D26460">
        <w:rPr>
          <w:rFonts w:asciiTheme="majorHAnsi" w:hAnsiTheme="majorHAnsi"/>
          <w:bCs/>
          <w:i/>
        </w:rPr>
        <w:t>,</w:t>
      </w:r>
      <w:r w:rsidRPr="00D26460">
        <w:rPr>
          <w:rFonts w:asciiTheme="majorHAnsi" w:hAnsiTheme="majorHAnsi"/>
          <w:b/>
          <w:bCs/>
          <w:i/>
        </w:rPr>
        <w:t xml:space="preserve"> </w:t>
      </w: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 xml:space="preserve">Schatschneider, C., &amp; Taylor, J. (2013, November). </w:t>
      </w:r>
      <w:r w:rsidRPr="00D26460">
        <w:rPr>
          <w:rFonts w:asciiTheme="majorHAnsi" w:hAnsiTheme="majorHAnsi"/>
        </w:rPr>
        <w:t xml:space="preserve">An Exploration of the Factor Structure of Homework Behavior, </w:t>
      </w:r>
      <w:proofErr w:type="gramStart"/>
      <w:r w:rsidRPr="00D26460">
        <w:rPr>
          <w:rFonts w:asciiTheme="majorHAnsi" w:hAnsiTheme="majorHAnsi"/>
        </w:rPr>
        <w:t>ADHD</w:t>
      </w:r>
      <w:proofErr w:type="gramEnd"/>
      <w:r w:rsidRPr="00D26460">
        <w:rPr>
          <w:rFonts w:asciiTheme="majorHAnsi" w:hAnsiTheme="majorHAnsi"/>
        </w:rPr>
        <w:t xml:space="preserve"> and Reading Comprehension. Poster presented </w:t>
      </w:r>
      <w:r w:rsidRPr="00D26460">
        <w:rPr>
          <w:rFonts w:asciiTheme="majorHAnsi" w:hAnsiTheme="majorHAnsi"/>
          <w:bCs/>
        </w:rPr>
        <w:t xml:space="preserve">at the annual </w:t>
      </w:r>
      <w:r w:rsidRPr="00D26460">
        <w:rPr>
          <w:rFonts w:asciiTheme="majorHAnsi" w:hAnsiTheme="majorHAnsi"/>
        </w:rPr>
        <w:t>Society for the Study of Human Development</w:t>
      </w:r>
      <w:r w:rsidRPr="00D26460">
        <w:rPr>
          <w:rFonts w:asciiTheme="majorHAnsi" w:hAnsiTheme="majorHAnsi"/>
          <w:bCs/>
        </w:rPr>
        <w:t xml:space="preserve"> Conference in Fort Lauderdale, FL.</w:t>
      </w:r>
    </w:p>
    <w:p w14:paraId="03B34ED1" w14:textId="77777777" w:rsidR="007671C3" w:rsidRPr="00D26460" w:rsidRDefault="007671C3" w:rsidP="007671C3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 xml:space="preserve">Wood, S., </w:t>
      </w: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>Phillips, B., Schatschneider, C., &amp; Taylor, J. (2013, November). Non-traditional Influences on Reading Comprehension in Elementary Students</w:t>
      </w:r>
      <w:r w:rsidRPr="00D26460">
        <w:rPr>
          <w:rFonts w:asciiTheme="majorHAnsi" w:hAnsiTheme="majorHAnsi"/>
        </w:rPr>
        <w:t xml:space="preserve">. Poster presented </w:t>
      </w:r>
      <w:r w:rsidRPr="00D26460">
        <w:rPr>
          <w:rFonts w:asciiTheme="majorHAnsi" w:hAnsiTheme="majorHAnsi"/>
          <w:bCs/>
        </w:rPr>
        <w:t xml:space="preserve">at the annual </w:t>
      </w:r>
      <w:r w:rsidRPr="00D26460">
        <w:rPr>
          <w:rFonts w:asciiTheme="majorHAnsi" w:hAnsiTheme="majorHAnsi"/>
        </w:rPr>
        <w:t>Society for the Study of Human Development</w:t>
      </w:r>
      <w:r w:rsidRPr="00D26460">
        <w:rPr>
          <w:rFonts w:asciiTheme="majorHAnsi" w:hAnsiTheme="majorHAnsi"/>
          <w:bCs/>
        </w:rPr>
        <w:t xml:space="preserve"> Conference in Fort Lauderdale, FL. </w:t>
      </w:r>
    </w:p>
    <w:p w14:paraId="10E3636C" w14:textId="77777777" w:rsidR="00983A55" w:rsidRPr="00D26460" w:rsidRDefault="00983A55" w:rsidP="00983A55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>Schatschneider, C., &amp; Taylor, J. (2013, November). Exploring the dual change score model in the development of reading skills. Paper presented in symposium titled “</w:t>
      </w:r>
      <w:r w:rsidRPr="00D26460">
        <w:rPr>
          <w:rFonts w:asciiTheme="majorHAnsi" w:hAnsiTheme="majorHAnsi"/>
        </w:rPr>
        <w:t xml:space="preserve">Exploring fundamental questions in </w:t>
      </w:r>
      <w:r w:rsidR="007671C3" w:rsidRPr="00D26460">
        <w:rPr>
          <w:rFonts w:asciiTheme="majorHAnsi" w:hAnsiTheme="majorHAnsi"/>
        </w:rPr>
        <w:t xml:space="preserve">mathematics, </w:t>
      </w:r>
      <w:r w:rsidRPr="00D26460">
        <w:rPr>
          <w:rFonts w:asciiTheme="majorHAnsi" w:hAnsiTheme="majorHAnsi"/>
        </w:rPr>
        <w:t>language and reading development</w:t>
      </w:r>
      <w:r w:rsidRPr="00D26460">
        <w:rPr>
          <w:rFonts w:asciiTheme="majorHAnsi" w:hAnsiTheme="majorHAnsi"/>
          <w:bCs/>
        </w:rPr>
        <w:t xml:space="preserve">” (Chair/Organizer: </w:t>
      </w:r>
      <w:r w:rsidRPr="00D26460">
        <w:rPr>
          <w:rFonts w:asciiTheme="majorHAnsi" w:hAnsiTheme="majorHAnsi"/>
          <w:b/>
          <w:bCs/>
        </w:rPr>
        <w:t>S.A. Hart</w:t>
      </w:r>
      <w:r w:rsidRPr="00D26460">
        <w:rPr>
          <w:rFonts w:asciiTheme="majorHAnsi" w:hAnsiTheme="majorHAnsi"/>
          <w:bCs/>
        </w:rPr>
        <w:t xml:space="preserve">) at the annual </w:t>
      </w:r>
      <w:r w:rsidR="00F509A7" w:rsidRPr="00D26460">
        <w:rPr>
          <w:rFonts w:asciiTheme="majorHAnsi" w:hAnsiTheme="majorHAnsi"/>
          <w:bCs/>
        </w:rPr>
        <w:t xml:space="preserve">meeting for the </w:t>
      </w:r>
      <w:r w:rsidRPr="00D26460">
        <w:rPr>
          <w:rFonts w:asciiTheme="majorHAnsi" w:hAnsiTheme="majorHAnsi"/>
        </w:rPr>
        <w:t>Society for the Study of Human Development</w:t>
      </w:r>
      <w:r w:rsidRPr="00D26460">
        <w:rPr>
          <w:rFonts w:asciiTheme="majorHAnsi" w:hAnsiTheme="majorHAnsi"/>
          <w:bCs/>
        </w:rPr>
        <w:t xml:space="preserve"> Conference in Fort Lauderdale, FL.</w:t>
      </w:r>
    </w:p>
    <w:p w14:paraId="7E69E240" w14:textId="77777777" w:rsidR="003728B3" w:rsidRPr="00D26460" w:rsidRDefault="003728B3" w:rsidP="00F509A7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>Scha</w:t>
      </w:r>
      <w:r w:rsidR="00BE48BD" w:rsidRPr="00D26460">
        <w:rPr>
          <w:rFonts w:asciiTheme="majorHAnsi" w:hAnsiTheme="majorHAnsi"/>
          <w:bCs/>
        </w:rPr>
        <w:t>tschneider, C.,</w:t>
      </w:r>
      <w:r w:rsidR="00326614" w:rsidRPr="00D26460">
        <w:rPr>
          <w:rFonts w:asciiTheme="majorHAnsi" w:hAnsiTheme="majorHAnsi"/>
          <w:bCs/>
        </w:rPr>
        <w:t xml:space="preserve"> &amp;</w:t>
      </w:r>
      <w:r w:rsidR="00BE48BD" w:rsidRPr="00D26460">
        <w:rPr>
          <w:rFonts w:asciiTheme="majorHAnsi" w:hAnsiTheme="majorHAnsi"/>
          <w:bCs/>
        </w:rPr>
        <w:t xml:space="preserve"> Taylor, J. (2013</w:t>
      </w:r>
      <w:r w:rsidRPr="00D26460">
        <w:rPr>
          <w:rFonts w:asciiTheme="majorHAnsi" w:hAnsiTheme="majorHAnsi"/>
          <w:bCs/>
        </w:rPr>
        <w:t xml:space="preserve">, July).  </w:t>
      </w:r>
      <w:r w:rsidRPr="00D26460">
        <w:rPr>
          <w:rFonts w:asciiTheme="majorHAnsi" w:hAnsiTheme="majorHAnsi"/>
        </w:rPr>
        <w:t xml:space="preserve">Describing the environment of reading growth in a diverse sample: The Florida Twin Project on Reading.  Paper presented </w:t>
      </w:r>
      <w:r w:rsidR="00F509A7" w:rsidRPr="00D26460">
        <w:rPr>
          <w:rFonts w:asciiTheme="majorHAnsi" w:hAnsiTheme="majorHAnsi"/>
        </w:rPr>
        <w:t xml:space="preserve">in symposium titled “Cross cultural and cross language perspectives on the etiology of early reading development” (Chair/Organizer: R. Olson) </w:t>
      </w:r>
      <w:r w:rsidRPr="00D26460">
        <w:rPr>
          <w:rFonts w:asciiTheme="majorHAnsi" w:hAnsiTheme="majorHAnsi"/>
        </w:rPr>
        <w:t xml:space="preserve">at the annual meeting for the Society for the Scientific Study of Reading, Hong </w:t>
      </w:r>
      <w:proofErr w:type="spellStart"/>
      <w:r w:rsidRPr="00D26460">
        <w:rPr>
          <w:rFonts w:asciiTheme="majorHAnsi" w:hAnsiTheme="majorHAnsi"/>
        </w:rPr>
        <w:t>Hong</w:t>
      </w:r>
      <w:proofErr w:type="spellEnd"/>
      <w:r w:rsidRPr="00D26460">
        <w:rPr>
          <w:rFonts w:asciiTheme="majorHAnsi" w:hAnsiTheme="majorHAnsi"/>
        </w:rPr>
        <w:t xml:space="preserve">. </w:t>
      </w:r>
    </w:p>
    <w:p w14:paraId="3F199E0C" w14:textId="77777777" w:rsidR="005834D1" w:rsidRPr="00D26460" w:rsidRDefault="005100A0" w:rsidP="005834D1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>T</w:t>
      </w:r>
      <w:r w:rsidR="005834D1" w:rsidRPr="00D26460">
        <w:rPr>
          <w:rFonts w:asciiTheme="majorHAnsi" w:hAnsiTheme="majorHAnsi"/>
          <w:bCs/>
        </w:rPr>
        <w:t xml:space="preserve">aylor, J. E., Mikolajewski, A. J., Hart, S. A., &amp; Schatschneider, C. (2013, June). Behavior Problems and Academic Support at Home as Contexts for Reading Achievement. Paper presented in symposium titled “Behavioral and Environmental Contexts for </w:t>
      </w:r>
      <w:r w:rsidR="005834D1" w:rsidRPr="00D26460">
        <w:rPr>
          <w:rFonts w:asciiTheme="majorHAnsi" w:hAnsiTheme="majorHAnsi"/>
          <w:bCs/>
        </w:rPr>
        <w:lastRenderedPageBreak/>
        <w:t xml:space="preserve">Academic Achievement and Cognitive Development” (Chair/Organizer, J. Taylor) at the annual meeting of Behavioral Genetics Association, Marseille, France. </w:t>
      </w:r>
    </w:p>
    <w:p w14:paraId="54D1024F" w14:textId="77777777" w:rsidR="00C23853" w:rsidRPr="00D26460" w:rsidRDefault="00C23853" w:rsidP="005834D1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Logan, J.A.R., &amp; </w:t>
      </w:r>
      <w:r w:rsidRPr="00D26460">
        <w:rPr>
          <w:rFonts w:asciiTheme="majorHAnsi" w:hAnsiTheme="majorHAnsi"/>
          <w:b/>
          <w:bCs/>
        </w:rPr>
        <w:t xml:space="preserve">Hart, S.A. </w:t>
      </w:r>
      <w:r w:rsidRPr="00D26460">
        <w:rPr>
          <w:rFonts w:asciiTheme="majorHAnsi" w:hAnsiTheme="majorHAnsi"/>
          <w:bCs/>
        </w:rPr>
        <w:t>(2013, May). Measuring Internet Cognition. Poster presented at the annual meeting for the American Psychological Society, Washington, DC.</w:t>
      </w:r>
    </w:p>
    <w:p w14:paraId="71526344" w14:textId="77777777" w:rsidR="00D95D2F" w:rsidRPr="00D26460" w:rsidRDefault="00326614" w:rsidP="00D95D2F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 xml:space="preserve">, </w:t>
      </w:r>
      <w:proofErr w:type="spellStart"/>
      <w:r w:rsidRPr="00D26460">
        <w:rPr>
          <w:rFonts w:asciiTheme="majorHAnsi" w:hAnsiTheme="majorHAnsi"/>
          <w:i/>
        </w:rPr>
        <w:t>Soden</w:t>
      </w:r>
      <w:proofErr w:type="spellEnd"/>
      <w:r w:rsidRPr="00D26460">
        <w:rPr>
          <w:rFonts w:asciiTheme="majorHAnsi" w:hAnsiTheme="majorHAnsi"/>
          <w:i/>
        </w:rPr>
        <w:t>, B.</w:t>
      </w:r>
      <w:r w:rsidRPr="00D26460">
        <w:rPr>
          <w:rFonts w:asciiTheme="majorHAnsi" w:hAnsiTheme="majorHAnsi"/>
        </w:rPr>
        <w:t xml:space="preserve">, Johnson, W., Schatschneider, C., &amp; Taylor, J. </w:t>
      </w:r>
      <w:r w:rsidR="00D95D2F" w:rsidRPr="00D26460">
        <w:rPr>
          <w:rFonts w:asciiTheme="majorHAnsi" w:hAnsiTheme="majorHAnsi"/>
          <w:bCs/>
        </w:rPr>
        <w:t xml:space="preserve">(2013, April).  </w:t>
      </w:r>
      <w:r w:rsidR="00D95D2F" w:rsidRPr="00D26460">
        <w:rPr>
          <w:rFonts w:asciiTheme="majorHAnsi" w:hAnsiTheme="majorHAnsi"/>
        </w:rPr>
        <w:t>Expanding the Environment: Gene by School-SES Interaction on Reading Comprehension Outcomes.  Poster presented at the biannual meeting for the Society for Research in Child Development, Seattle, WA.</w:t>
      </w:r>
    </w:p>
    <w:p w14:paraId="00B72E5A" w14:textId="77777777" w:rsidR="00D95D2F" w:rsidRPr="00D26460" w:rsidRDefault="00D95D2F" w:rsidP="00D95D2F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Cs/>
          <w:i/>
        </w:rPr>
        <w:t>Little, C.,</w:t>
      </w:r>
      <w:r w:rsidRPr="00D26460">
        <w:rPr>
          <w:rFonts w:asciiTheme="majorHAnsi" w:hAnsiTheme="majorHAnsi"/>
          <w:b/>
          <w:bCs/>
          <w:i/>
        </w:rPr>
        <w:t xml:space="preserve"> </w:t>
      </w: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 xml:space="preserve">Schatschneider, C., </w:t>
      </w:r>
      <w:r w:rsidR="00326614" w:rsidRPr="00D26460">
        <w:rPr>
          <w:rFonts w:asciiTheme="majorHAnsi" w:hAnsiTheme="majorHAnsi"/>
          <w:bCs/>
        </w:rPr>
        <w:t xml:space="preserve">&amp; </w:t>
      </w:r>
      <w:r w:rsidRPr="00D26460">
        <w:rPr>
          <w:rFonts w:asciiTheme="majorHAnsi" w:hAnsiTheme="majorHAnsi"/>
          <w:bCs/>
        </w:rPr>
        <w:t xml:space="preserve">Taylor, J. (2013, April).  </w:t>
      </w:r>
      <w:r w:rsidRPr="00D26460">
        <w:rPr>
          <w:rFonts w:asciiTheme="majorHAnsi" w:hAnsiTheme="majorHAnsi"/>
        </w:rPr>
        <w:t>Examining the Predictive Role of Grade 3 Fall Spelling, Reading Fluency and Reading Comprehension on Spring Reading Comprehension.  Poster presented at the biannual meeting for the Society for Research in Child Development, Seattle, WA.</w:t>
      </w:r>
    </w:p>
    <w:p w14:paraId="0E79F5E9" w14:textId="77777777" w:rsidR="00632D09" w:rsidRPr="00D26460" w:rsidRDefault="00632D09" w:rsidP="00632D09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, Logan, J., Schatschneider, C., </w:t>
      </w:r>
      <w:r w:rsidR="00326614" w:rsidRPr="00D26460">
        <w:rPr>
          <w:rFonts w:asciiTheme="majorHAnsi" w:hAnsiTheme="majorHAnsi"/>
          <w:bCs/>
        </w:rPr>
        <w:t xml:space="preserve">&amp; </w:t>
      </w:r>
      <w:r w:rsidRPr="00D26460">
        <w:rPr>
          <w:rFonts w:asciiTheme="majorHAnsi" w:hAnsiTheme="majorHAnsi"/>
          <w:bCs/>
        </w:rPr>
        <w:t xml:space="preserve">Taylor, J. (2012, </w:t>
      </w:r>
      <w:r w:rsidR="00337849" w:rsidRPr="00D26460">
        <w:rPr>
          <w:rFonts w:asciiTheme="majorHAnsi" w:hAnsiTheme="majorHAnsi"/>
          <w:bCs/>
        </w:rPr>
        <w:t>July</w:t>
      </w:r>
      <w:r w:rsidRPr="00D26460">
        <w:rPr>
          <w:rFonts w:asciiTheme="majorHAnsi" w:hAnsiTheme="majorHAnsi"/>
          <w:bCs/>
        </w:rPr>
        <w:t xml:space="preserve">).  Development of Timed Versus Untimed Measures of Reading.  Paper presented </w:t>
      </w:r>
      <w:r w:rsidR="00F509A7" w:rsidRPr="00D26460">
        <w:rPr>
          <w:rFonts w:asciiTheme="majorHAnsi" w:hAnsiTheme="majorHAnsi"/>
          <w:bCs/>
        </w:rPr>
        <w:t>in the symposium “Behavior-genetic latent growth curve modeling of reading development in twins from Ohio, Colorado, Florida, and the United Kingdom” (C</w:t>
      </w:r>
      <w:r w:rsidR="00F509A7" w:rsidRPr="00D26460">
        <w:rPr>
          <w:rFonts w:asciiTheme="majorHAnsi" w:hAnsiTheme="majorHAnsi"/>
        </w:rPr>
        <w:t xml:space="preserve">hair/Organizer: R. Olson) </w:t>
      </w:r>
      <w:r w:rsidRPr="00D26460">
        <w:rPr>
          <w:rFonts w:asciiTheme="majorHAnsi" w:hAnsiTheme="majorHAnsi"/>
          <w:bCs/>
        </w:rPr>
        <w:t>at the</w:t>
      </w:r>
      <w:r w:rsidR="003E6DBF" w:rsidRPr="00D26460">
        <w:rPr>
          <w:rFonts w:asciiTheme="majorHAnsi" w:hAnsiTheme="majorHAnsi"/>
          <w:bCs/>
        </w:rPr>
        <w:t xml:space="preserve"> annual </w:t>
      </w:r>
      <w:r w:rsidRPr="00D26460">
        <w:rPr>
          <w:rFonts w:asciiTheme="majorHAnsi" w:hAnsiTheme="majorHAnsi"/>
          <w:bCs/>
        </w:rPr>
        <w:t>meeting of the Society for the Scientific Study of Reading, Montreal, Canada.</w:t>
      </w:r>
    </w:p>
    <w:p w14:paraId="77DB9C7F" w14:textId="77777777" w:rsidR="00337849" w:rsidRPr="00D26460" w:rsidRDefault="00337849" w:rsidP="00751CE1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 xml:space="preserve">Schatschneider, C., </w:t>
      </w:r>
      <w:r w:rsidR="00326614" w:rsidRPr="00D26460">
        <w:rPr>
          <w:rFonts w:asciiTheme="majorHAnsi" w:hAnsiTheme="majorHAnsi"/>
          <w:bCs/>
        </w:rPr>
        <w:t xml:space="preserve">&amp; </w:t>
      </w:r>
      <w:r w:rsidRPr="00D26460">
        <w:rPr>
          <w:rFonts w:asciiTheme="majorHAnsi" w:hAnsiTheme="majorHAnsi"/>
          <w:bCs/>
        </w:rPr>
        <w:t>Taylor, J. (2012, June).  “Bad friends” moderate the nonshared environmental influences on reading performance: Florida Twin Project on Reading.  Paper presented</w:t>
      </w:r>
      <w:r w:rsidR="00751CE1" w:rsidRPr="00D26460">
        <w:rPr>
          <w:rFonts w:asciiTheme="majorHAnsi" w:hAnsiTheme="majorHAnsi"/>
          <w:bCs/>
        </w:rPr>
        <w:t xml:space="preserve"> in symposium titled “Genetic and environmental influences on cognition across time and context” (Chair/Organizer: E. Tucker-</w:t>
      </w:r>
      <w:proofErr w:type="gramStart"/>
      <w:r w:rsidR="00751CE1" w:rsidRPr="00D26460">
        <w:rPr>
          <w:rFonts w:asciiTheme="majorHAnsi" w:hAnsiTheme="majorHAnsi"/>
          <w:bCs/>
        </w:rPr>
        <w:t xml:space="preserve">Drob) </w:t>
      </w:r>
      <w:r w:rsidRPr="00D26460">
        <w:rPr>
          <w:rFonts w:asciiTheme="majorHAnsi" w:hAnsiTheme="majorHAnsi"/>
          <w:bCs/>
        </w:rPr>
        <w:t xml:space="preserve"> at</w:t>
      </w:r>
      <w:proofErr w:type="gramEnd"/>
      <w:r w:rsidRPr="00D26460">
        <w:rPr>
          <w:rFonts w:asciiTheme="majorHAnsi" w:hAnsiTheme="majorHAnsi"/>
          <w:bCs/>
        </w:rPr>
        <w:t xml:space="preserve"> the annual Behavioral Genetics Association Conference in Edinburgh, UK.</w:t>
      </w:r>
    </w:p>
    <w:p w14:paraId="3F0FA9F6" w14:textId="77777777" w:rsidR="00BE48BD" w:rsidRPr="00D26460" w:rsidRDefault="00BE48BD" w:rsidP="00BE48BD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Taylor, J. E., </w:t>
      </w:r>
      <w:r w:rsidRPr="00D26460">
        <w:rPr>
          <w:rFonts w:asciiTheme="majorHAnsi" w:hAnsiTheme="majorHAnsi"/>
          <w:b/>
          <w:bCs/>
        </w:rPr>
        <w:t>Hart, S</w:t>
      </w:r>
      <w:r w:rsidRPr="00D26460">
        <w:rPr>
          <w:rFonts w:asciiTheme="majorHAnsi" w:hAnsiTheme="majorHAnsi"/>
          <w:bCs/>
        </w:rPr>
        <w:t>.</w:t>
      </w:r>
      <w:r w:rsidRPr="00D26460">
        <w:rPr>
          <w:rFonts w:asciiTheme="majorHAnsi" w:hAnsiTheme="majorHAnsi"/>
          <w:b/>
          <w:bCs/>
        </w:rPr>
        <w:t>A</w:t>
      </w:r>
      <w:r w:rsidRPr="00D26460">
        <w:rPr>
          <w:rFonts w:asciiTheme="majorHAnsi" w:hAnsiTheme="majorHAnsi"/>
          <w:bCs/>
        </w:rPr>
        <w:t xml:space="preserve">., &amp; Schatschneider, C. (presented 2012, June). Chaotic home </w:t>
      </w:r>
    </w:p>
    <w:p w14:paraId="56F8214D" w14:textId="77777777" w:rsidR="00BE48BD" w:rsidRPr="00D26460" w:rsidRDefault="00BE48BD" w:rsidP="00BE48BD">
      <w:pPr>
        <w:ind w:left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>environment is a shared environmental mediator of the relationship between rule breaking disposition and reading achievement. Paper presented at 42nd Annual Meeting of the Behavioral Genetics Association, Behavioral Genetics Association, Edinburgh, Scotland UK.</w:t>
      </w:r>
    </w:p>
    <w:p w14:paraId="08226623" w14:textId="77777777" w:rsidR="00EA5FDF" w:rsidRPr="00D26460" w:rsidRDefault="00EA5FDF" w:rsidP="00632D09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 xml:space="preserve">Taylor, J., </w:t>
      </w:r>
      <w:r w:rsidR="00326614" w:rsidRPr="00D26460">
        <w:rPr>
          <w:rFonts w:asciiTheme="majorHAnsi" w:hAnsiTheme="majorHAnsi"/>
          <w:bCs/>
        </w:rPr>
        <w:t xml:space="preserve">&amp; </w:t>
      </w:r>
      <w:r w:rsidRPr="00D26460">
        <w:rPr>
          <w:rFonts w:asciiTheme="majorHAnsi" w:hAnsiTheme="majorHAnsi"/>
          <w:bCs/>
        </w:rPr>
        <w:t xml:space="preserve">Schatschneider, C. (2012, February).  Exploring the biometric dual change score model in the development of reading component processes.  Poster presented at the Society for Research in Child Development Themed Meeting on </w:t>
      </w:r>
      <w:r w:rsidR="00337849" w:rsidRPr="00D26460">
        <w:rPr>
          <w:rFonts w:asciiTheme="majorHAnsi" w:hAnsiTheme="majorHAnsi"/>
          <w:bCs/>
        </w:rPr>
        <w:t xml:space="preserve">  </w:t>
      </w:r>
      <w:r w:rsidRPr="00D26460">
        <w:rPr>
          <w:rFonts w:asciiTheme="majorHAnsi" w:hAnsiTheme="majorHAnsi"/>
          <w:bCs/>
        </w:rPr>
        <w:t>Developmental Methodology, Tampa, FL.</w:t>
      </w:r>
    </w:p>
    <w:p w14:paraId="2AB4F40E" w14:textId="775E1983" w:rsidR="00990B8C" w:rsidRDefault="00990B8C" w:rsidP="00706A2A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 xml:space="preserve">Schatschneider, C., </w:t>
      </w:r>
      <w:r w:rsidR="00326614" w:rsidRPr="00D26460">
        <w:rPr>
          <w:rFonts w:asciiTheme="majorHAnsi" w:hAnsiTheme="majorHAnsi"/>
          <w:bCs/>
        </w:rPr>
        <w:t xml:space="preserve">&amp; </w:t>
      </w:r>
      <w:r w:rsidRPr="00D26460">
        <w:rPr>
          <w:rFonts w:asciiTheme="majorHAnsi" w:hAnsiTheme="majorHAnsi"/>
          <w:bCs/>
        </w:rPr>
        <w:t xml:space="preserve">Taylor, J. (2011, July).  Developmental genetic and environmental influences on DIBELS subtests.  </w:t>
      </w:r>
      <w:r w:rsidRPr="00D26460">
        <w:rPr>
          <w:rFonts w:asciiTheme="majorHAnsi" w:hAnsiTheme="majorHAnsi"/>
        </w:rPr>
        <w:t xml:space="preserve">Paper presented at the </w:t>
      </w:r>
      <w:r w:rsidRPr="00D26460">
        <w:rPr>
          <w:rFonts w:asciiTheme="majorHAnsi" w:hAnsiTheme="majorHAnsi"/>
          <w:bCs/>
        </w:rPr>
        <w:t>annual meeting of the Society for the Scientific Study of Reading, St. Petersburg, FL.</w:t>
      </w:r>
    </w:p>
    <w:p w14:paraId="7B037E6C" w14:textId="77777777" w:rsidR="00EC5DAD" w:rsidRPr="00D26460" w:rsidRDefault="00EC5DAD" w:rsidP="00EC5DAD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 xml:space="preserve">Schatschneider, C., </w:t>
      </w:r>
      <w:r w:rsidR="00326614" w:rsidRPr="00D26460">
        <w:rPr>
          <w:rFonts w:asciiTheme="majorHAnsi" w:hAnsiTheme="majorHAnsi"/>
          <w:bCs/>
        </w:rPr>
        <w:t xml:space="preserve">&amp; </w:t>
      </w:r>
      <w:r w:rsidRPr="00D26460">
        <w:rPr>
          <w:rFonts w:asciiTheme="majorHAnsi" w:hAnsiTheme="majorHAnsi"/>
          <w:bCs/>
        </w:rPr>
        <w:t>Taylor, J. (2011, June).  Exploring the link between peer positive feelings towards school and reading performance outcomes: Florida Twin Project in Reading.  Paper presented in symposium titled “</w:t>
      </w:r>
      <w:r w:rsidRPr="00D26460">
        <w:rPr>
          <w:rFonts w:asciiTheme="majorHAnsi" w:hAnsiTheme="majorHAnsi"/>
        </w:rPr>
        <w:t>Identifying specific genetic and environmental processes in cognition across the lifespan</w:t>
      </w:r>
      <w:r w:rsidRPr="00D26460">
        <w:rPr>
          <w:rFonts w:asciiTheme="majorHAnsi" w:hAnsiTheme="majorHAnsi"/>
          <w:bCs/>
        </w:rPr>
        <w:t xml:space="preserve">” (Chair/Organizer: </w:t>
      </w:r>
      <w:r w:rsidRPr="00D26460">
        <w:rPr>
          <w:rFonts w:asciiTheme="majorHAnsi" w:hAnsiTheme="majorHAnsi"/>
          <w:b/>
          <w:bCs/>
        </w:rPr>
        <w:t>S.A. Hart</w:t>
      </w:r>
      <w:r w:rsidRPr="00D26460">
        <w:rPr>
          <w:rFonts w:asciiTheme="majorHAnsi" w:hAnsiTheme="majorHAnsi"/>
          <w:bCs/>
        </w:rPr>
        <w:t>) at the annual Behavioral Genetics Association Conference in Newport, RI.</w:t>
      </w:r>
    </w:p>
    <w:p w14:paraId="5015DE0F" w14:textId="77777777" w:rsidR="00EC5DAD" w:rsidRPr="00D26460" w:rsidRDefault="00EC5DAD" w:rsidP="00EC5DAD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Taylor, J. </w:t>
      </w: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 xml:space="preserve">Johnson, W., </w:t>
      </w:r>
      <w:r w:rsidR="00326614" w:rsidRPr="00D26460">
        <w:rPr>
          <w:rFonts w:asciiTheme="majorHAnsi" w:hAnsiTheme="majorHAnsi"/>
          <w:bCs/>
        </w:rPr>
        <w:t xml:space="preserve">&amp; </w:t>
      </w:r>
      <w:r w:rsidRPr="00D26460">
        <w:rPr>
          <w:rFonts w:asciiTheme="majorHAnsi" w:hAnsiTheme="majorHAnsi"/>
          <w:bCs/>
        </w:rPr>
        <w:t>Schatschneider, C. (2011, June).  Fluency in First/Second grade moderate influences on reading comprehension in Third grade.  Paper in symposium titled “</w:t>
      </w:r>
      <w:r w:rsidRPr="00D26460">
        <w:rPr>
          <w:rFonts w:asciiTheme="majorHAnsi" w:hAnsiTheme="majorHAnsi"/>
        </w:rPr>
        <w:t>Identifying specific genetic and environmental processes in cognition across the lifespan</w:t>
      </w:r>
      <w:r w:rsidRPr="00D26460">
        <w:rPr>
          <w:rFonts w:asciiTheme="majorHAnsi" w:hAnsiTheme="majorHAnsi"/>
          <w:bCs/>
        </w:rPr>
        <w:t xml:space="preserve">” (Chair/Organizer: </w:t>
      </w:r>
      <w:r w:rsidRPr="00D26460">
        <w:rPr>
          <w:rFonts w:asciiTheme="majorHAnsi" w:hAnsiTheme="majorHAnsi"/>
          <w:b/>
          <w:bCs/>
        </w:rPr>
        <w:t>S.A. Hart</w:t>
      </w:r>
      <w:r w:rsidRPr="00D26460">
        <w:rPr>
          <w:rFonts w:asciiTheme="majorHAnsi" w:hAnsiTheme="majorHAnsi"/>
          <w:bCs/>
        </w:rPr>
        <w:t>) at the annual Behavioral Genetics Association Conference in Newport, RI.</w:t>
      </w:r>
    </w:p>
    <w:p w14:paraId="71F4C3C8" w14:textId="77777777" w:rsidR="00FA4708" w:rsidRPr="00D26460" w:rsidRDefault="00FA4708" w:rsidP="00706A2A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Cs/>
        </w:rPr>
        <w:lastRenderedPageBreak/>
        <w:t xml:space="preserve">Logan, J.A.R.,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, </w:t>
      </w:r>
      <w:r w:rsidR="00326614" w:rsidRPr="00D26460">
        <w:rPr>
          <w:rFonts w:asciiTheme="majorHAnsi" w:hAnsiTheme="majorHAnsi"/>
          <w:bCs/>
        </w:rPr>
        <w:t xml:space="preserve">&amp; </w:t>
      </w:r>
      <w:r w:rsidRPr="00D26460">
        <w:rPr>
          <w:rFonts w:asciiTheme="majorHAnsi" w:hAnsiTheme="majorHAnsi"/>
          <w:bCs/>
        </w:rPr>
        <w:t>Petrill, S.A. (2011, March).  Genetic</w:t>
      </w:r>
      <w:r w:rsidR="00A12FD4" w:rsidRPr="00D26460">
        <w:rPr>
          <w:rFonts w:asciiTheme="majorHAnsi" w:hAnsiTheme="majorHAnsi"/>
          <w:bCs/>
        </w:rPr>
        <w:t xml:space="preserve"> influences on growth in math skills: Evidence from a U.S. twin s</w:t>
      </w:r>
      <w:r w:rsidRPr="00D26460">
        <w:rPr>
          <w:rFonts w:asciiTheme="majorHAnsi" w:hAnsiTheme="majorHAnsi"/>
          <w:bCs/>
        </w:rPr>
        <w:t>ample</w:t>
      </w:r>
      <w:r w:rsidR="00990B8C" w:rsidRPr="00D26460">
        <w:rPr>
          <w:rFonts w:asciiTheme="majorHAnsi" w:hAnsiTheme="majorHAnsi"/>
          <w:bCs/>
        </w:rPr>
        <w:t xml:space="preserve">. </w:t>
      </w:r>
      <w:r w:rsidR="00EC5DAD" w:rsidRPr="00D26460">
        <w:rPr>
          <w:rFonts w:asciiTheme="majorHAnsi" w:hAnsiTheme="majorHAnsi"/>
          <w:bCs/>
        </w:rPr>
        <w:t xml:space="preserve">Paper </w:t>
      </w:r>
      <w:r w:rsidR="00706A2A" w:rsidRPr="00D26460">
        <w:rPr>
          <w:rFonts w:asciiTheme="majorHAnsi" w:hAnsiTheme="majorHAnsi"/>
          <w:bCs/>
        </w:rPr>
        <w:t xml:space="preserve">presented at the annual meeting </w:t>
      </w:r>
      <w:r w:rsidR="00706A2A" w:rsidRPr="00D26460">
        <w:rPr>
          <w:rFonts w:asciiTheme="majorHAnsi" w:hAnsiTheme="majorHAnsi"/>
        </w:rPr>
        <w:t>of the Society for the Research in Child Development, Montreal, Canada.</w:t>
      </w:r>
    </w:p>
    <w:p w14:paraId="5607C3CB" w14:textId="77777777" w:rsidR="00D069E4" w:rsidRPr="00D26460" w:rsidRDefault="00D069E4" w:rsidP="00D069E4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, </w:t>
      </w:r>
      <w:r w:rsidR="00326614" w:rsidRPr="00D26460">
        <w:rPr>
          <w:rFonts w:asciiTheme="majorHAnsi" w:hAnsiTheme="majorHAnsi"/>
          <w:bCs/>
        </w:rPr>
        <w:t xml:space="preserve">&amp; </w:t>
      </w:r>
      <w:proofErr w:type="spellStart"/>
      <w:r w:rsidRPr="00D26460">
        <w:rPr>
          <w:rFonts w:asciiTheme="majorHAnsi" w:hAnsiTheme="majorHAnsi"/>
          <w:bCs/>
          <w:i/>
        </w:rPr>
        <w:t>Soden</w:t>
      </w:r>
      <w:proofErr w:type="spellEnd"/>
      <w:r w:rsidRPr="00D26460">
        <w:rPr>
          <w:rFonts w:asciiTheme="majorHAnsi" w:hAnsiTheme="majorHAnsi"/>
          <w:bCs/>
          <w:i/>
        </w:rPr>
        <w:t xml:space="preserve"> </w:t>
      </w:r>
      <w:proofErr w:type="spellStart"/>
      <w:r w:rsidRPr="00D26460">
        <w:rPr>
          <w:rFonts w:asciiTheme="majorHAnsi" w:hAnsiTheme="majorHAnsi"/>
          <w:bCs/>
          <w:i/>
        </w:rPr>
        <w:t>Hensler</w:t>
      </w:r>
      <w:proofErr w:type="spellEnd"/>
      <w:r w:rsidRPr="00D26460">
        <w:rPr>
          <w:rFonts w:asciiTheme="majorHAnsi" w:hAnsiTheme="majorHAnsi"/>
          <w:bCs/>
          <w:i/>
        </w:rPr>
        <w:t xml:space="preserve">, B. </w:t>
      </w:r>
      <w:r w:rsidRPr="00D26460">
        <w:rPr>
          <w:rFonts w:asciiTheme="majorHAnsi" w:hAnsiTheme="majorHAnsi"/>
          <w:bCs/>
        </w:rPr>
        <w:t xml:space="preserve">(2011, March).  </w:t>
      </w:r>
      <w:r w:rsidR="00A12FD4" w:rsidRPr="00D26460">
        <w:rPr>
          <w:rFonts w:asciiTheme="majorHAnsi" w:hAnsiTheme="majorHAnsi"/>
          <w:bCs/>
        </w:rPr>
        <w:t>Genetic and environmental i</w:t>
      </w:r>
      <w:r w:rsidRPr="00D26460">
        <w:rPr>
          <w:rFonts w:asciiTheme="majorHAnsi" w:hAnsiTheme="majorHAnsi"/>
          <w:bCs/>
        </w:rPr>
        <w:t>n</w:t>
      </w:r>
      <w:r w:rsidR="00A12FD4" w:rsidRPr="00D26460">
        <w:rPr>
          <w:rFonts w:asciiTheme="majorHAnsi" w:hAnsiTheme="majorHAnsi"/>
          <w:bCs/>
        </w:rPr>
        <w:t>fluences on literacy o</w:t>
      </w:r>
      <w:r w:rsidRPr="00D26460">
        <w:rPr>
          <w:rFonts w:asciiTheme="majorHAnsi" w:hAnsiTheme="majorHAnsi"/>
          <w:bCs/>
        </w:rPr>
        <w:t>utcomes: Project III from the FSU LD Center.  Paper presented at the annual meeting of the Learning Disabilities Association of America, Jacksonville, FL.</w:t>
      </w:r>
    </w:p>
    <w:p w14:paraId="02EF3192" w14:textId="77777777" w:rsidR="002D0E84" w:rsidRPr="00D26460" w:rsidRDefault="00990B8C" w:rsidP="00990B8C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 xml:space="preserve">Schatschneider, C., </w:t>
      </w:r>
      <w:r w:rsidR="00326614" w:rsidRPr="00D26460">
        <w:rPr>
          <w:rFonts w:asciiTheme="majorHAnsi" w:hAnsiTheme="majorHAnsi"/>
          <w:bCs/>
        </w:rPr>
        <w:t xml:space="preserve">&amp; </w:t>
      </w:r>
      <w:r w:rsidRPr="00D26460">
        <w:rPr>
          <w:rFonts w:asciiTheme="majorHAnsi" w:hAnsiTheme="majorHAnsi"/>
          <w:bCs/>
        </w:rPr>
        <w:t xml:space="preserve">Taylor, J. </w:t>
      </w:r>
      <w:r w:rsidR="00FA4708" w:rsidRPr="00D26460">
        <w:rPr>
          <w:rFonts w:asciiTheme="majorHAnsi" w:hAnsiTheme="majorHAnsi"/>
          <w:bCs/>
        </w:rPr>
        <w:t>(2011</w:t>
      </w:r>
      <w:r w:rsidR="002D0E84" w:rsidRPr="00D26460">
        <w:rPr>
          <w:rFonts w:asciiTheme="majorHAnsi" w:hAnsiTheme="majorHAnsi"/>
          <w:bCs/>
        </w:rPr>
        <w:t xml:space="preserve">, February).  </w:t>
      </w:r>
      <w:r w:rsidRPr="00D26460">
        <w:rPr>
          <w:rFonts w:asciiTheme="majorHAnsi" w:hAnsiTheme="majorHAnsi"/>
          <w:bCs/>
        </w:rPr>
        <w:t>The discordant twin design: An example of a counterfactual model of causation</w:t>
      </w:r>
      <w:r w:rsidR="002D0E84" w:rsidRPr="00D26460">
        <w:rPr>
          <w:rFonts w:asciiTheme="majorHAnsi" w:hAnsiTheme="majorHAnsi"/>
          <w:bCs/>
        </w:rPr>
        <w:t xml:space="preserve">.  Paper presented </w:t>
      </w:r>
      <w:r w:rsidRPr="00D26460">
        <w:rPr>
          <w:rFonts w:asciiTheme="majorHAnsi" w:hAnsiTheme="majorHAnsi"/>
          <w:bCs/>
        </w:rPr>
        <w:t xml:space="preserve">in symposium titled “Exploring how things we don’t teach relate to things we do teach” (Chair/Organizer: </w:t>
      </w:r>
      <w:r w:rsidRPr="00D26460">
        <w:rPr>
          <w:rFonts w:asciiTheme="majorHAnsi" w:hAnsiTheme="majorHAnsi"/>
          <w:b/>
          <w:bCs/>
        </w:rPr>
        <w:t>S.A. Hart</w:t>
      </w:r>
      <w:r w:rsidRPr="00D26460">
        <w:rPr>
          <w:rFonts w:asciiTheme="majorHAnsi" w:hAnsiTheme="majorHAnsi"/>
          <w:bCs/>
        </w:rPr>
        <w:t>)</w:t>
      </w:r>
      <w:r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bCs/>
        </w:rPr>
        <w:t>a</w:t>
      </w:r>
      <w:r w:rsidR="002D0E84" w:rsidRPr="00D26460">
        <w:rPr>
          <w:rFonts w:asciiTheme="majorHAnsi" w:hAnsiTheme="majorHAnsi"/>
          <w:bCs/>
        </w:rPr>
        <w:t xml:space="preserve">t the annual meeting </w:t>
      </w:r>
      <w:r w:rsidR="002D0E84" w:rsidRPr="00D26460">
        <w:rPr>
          <w:rFonts w:asciiTheme="majorHAnsi" w:hAnsiTheme="majorHAnsi"/>
        </w:rPr>
        <w:t>of the Pacific Coast Research Conference, San Diego, CA.</w:t>
      </w:r>
    </w:p>
    <w:p w14:paraId="2D4D53F4" w14:textId="77777777" w:rsidR="00CE6D9F" w:rsidRPr="00D26460" w:rsidRDefault="00CE6D9F" w:rsidP="007F51A7">
      <w:pPr>
        <w:ind w:left="720" w:hanging="720"/>
        <w:rPr>
          <w:rFonts w:asciiTheme="majorHAnsi" w:hAnsiTheme="majorHAnsi"/>
          <w:b/>
          <w:bCs/>
        </w:rPr>
      </w:pP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>&amp; Petrill, S.A. (2010, July).</w:t>
      </w:r>
      <w:r w:rsidRPr="00D26460">
        <w:rPr>
          <w:rFonts w:asciiTheme="majorHAnsi" w:hAnsiTheme="majorHAnsi"/>
          <w:b/>
          <w:bCs/>
        </w:rPr>
        <w:t xml:space="preserve">  </w:t>
      </w:r>
      <w:r w:rsidRPr="00D26460">
        <w:rPr>
          <w:rFonts w:asciiTheme="majorHAnsi" w:hAnsiTheme="majorHAnsi"/>
        </w:rPr>
        <w:t xml:space="preserve">Exploring the genetic effects underlying the relationship between general executive functioning and reading performance.  Poster presented at the </w:t>
      </w:r>
      <w:r w:rsidRPr="00D26460">
        <w:rPr>
          <w:rFonts w:asciiTheme="majorHAnsi" w:hAnsiTheme="majorHAnsi"/>
          <w:bCs/>
        </w:rPr>
        <w:t>annual meeting of the Society for the Scientific Study of Reading, Berlin, Germany.</w:t>
      </w:r>
    </w:p>
    <w:p w14:paraId="0A9A8E0A" w14:textId="77777777" w:rsidR="007F51A7" w:rsidRPr="00D26460" w:rsidRDefault="007F51A7" w:rsidP="007F51A7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 xml:space="preserve">&amp; Petrill, S.A. (2010, February).  The association between working memory and psychometric mathematics and reading performance measures: A twin study.  </w:t>
      </w:r>
      <w:r w:rsidRPr="00D26460">
        <w:rPr>
          <w:rFonts w:asciiTheme="majorHAnsi" w:hAnsiTheme="majorHAnsi"/>
        </w:rPr>
        <w:t xml:space="preserve">Poster </w:t>
      </w:r>
      <w:r w:rsidR="00D51F88" w:rsidRPr="00D26460">
        <w:rPr>
          <w:rFonts w:asciiTheme="majorHAnsi" w:hAnsiTheme="majorHAnsi"/>
        </w:rPr>
        <w:t>presented</w:t>
      </w:r>
      <w:r w:rsidRPr="00D26460">
        <w:rPr>
          <w:rFonts w:asciiTheme="majorHAnsi" w:hAnsiTheme="majorHAnsi"/>
        </w:rPr>
        <w:t xml:space="preserve"> at the annual meeting of the Pacific Coast Research Conference, San Diego, CA.</w:t>
      </w:r>
    </w:p>
    <w:p w14:paraId="6647CA4E" w14:textId="77777777" w:rsidR="00C959E4" w:rsidRPr="00D26460" w:rsidRDefault="007F51A7" w:rsidP="007F51A7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>Hart, S.A.,</w:t>
      </w:r>
      <w:r w:rsidRPr="00D26460">
        <w:rPr>
          <w:rFonts w:asciiTheme="majorHAnsi" w:hAnsiTheme="majorHAnsi"/>
          <w:bCs/>
        </w:rPr>
        <w:t xml:space="preserve"> &amp; Petrill, S.A. (2009, </w:t>
      </w:r>
      <w:r w:rsidR="004C3B79" w:rsidRPr="00D26460">
        <w:rPr>
          <w:rFonts w:asciiTheme="majorHAnsi" w:hAnsiTheme="majorHAnsi"/>
          <w:bCs/>
        </w:rPr>
        <w:t>December</w:t>
      </w:r>
      <w:r w:rsidRPr="00D26460">
        <w:rPr>
          <w:rFonts w:asciiTheme="majorHAnsi" w:hAnsiTheme="majorHAnsi"/>
          <w:bCs/>
        </w:rPr>
        <w:t xml:space="preserve">). </w:t>
      </w:r>
      <w:r w:rsidRPr="00D26460">
        <w:rPr>
          <w:rFonts w:asciiTheme="majorHAnsi" w:hAnsiTheme="majorHAnsi"/>
        </w:rPr>
        <w:t xml:space="preserve">Specialized or general? The differential prediction of general executive functioning skills and mathematics-specific cognitive processes on mathematics and reading psychometric outcomes.  Paper </w:t>
      </w:r>
      <w:r w:rsidR="00D51F88" w:rsidRPr="00D26460">
        <w:rPr>
          <w:rFonts w:asciiTheme="majorHAnsi" w:hAnsiTheme="majorHAnsi"/>
        </w:rPr>
        <w:t>presented</w:t>
      </w:r>
      <w:r w:rsidRPr="00D26460">
        <w:rPr>
          <w:rFonts w:asciiTheme="majorHAnsi" w:hAnsiTheme="majorHAnsi"/>
        </w:rPr>
        <w:t xml:space="preserve"> at the annual meeting of the International Society for Intelligence Research, Madrid, Spain.</w:t>
      </w:r>
    </w:p>
    <w:p w14:paraId="6B2906C6" w14:textId="77777777" w:rsidR="00196E07" w:rsidRPr="00D26460" w:rsidRDefault="00196E07" w:rsidP="00F24A23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>Hart, S.A.,</w:t>
      </w:r>
      <w:r w:rsidRPr="00D26460">
        <w:rPr>
          <w:rFonts w:asciiTheme="majorHAnsi" w:hAnsiTheme="majorHAnsi"/>
          <w:bCs/>
        </w:rPr>
        <w:t xml:space="preserve"> &amp; Petrill, S.A. (2009, June).  ADHD, reading and mathematics performance:  Varying </w:t>
      </w:r>
      <w:r w:rsidR="00F97607" w:rsidRPr="00D26460">
        <w:rPr>
          <w:rFonts w:asciiTheme="majorHAnsi" w:hAnsiTheme="majorHAnsi"/>
          <w:bCs/>
        </w:rPr>
        <w:t>effects</w:t>
      </w:r>
      <w:r w:rsidRPr="00D26460">
        <w:rPr>
          <w:rFonts w:asciiTheme="majorHAnsi" w:hAnsiTheme="majorHAnsi"/>
          <w:bCs/>
        </w:rPr>
        <w:t xml:space="preserve"> of genes and environments from a twin sample.  Poster </w:t>
      </w:r>
      <w:r w:rsidR="00D51F88" w:rsidRPr="00D26460">
        <w:rPr>
          <w:rFonts w:asciiTheme="majorHAnsi" w:hAnsiTheme="majorHAnsi"/>
          <w:bCs/>
        </w:rPr>
        <w:t>presented</w:t>
      </w:r>
      <w:r w:rsidRPr="00D26460">
        <w:rPr>
          <w:rFonts w:asciiTheme="majorHAnsi" w:hAnsiTheme="majorHAnsi"/>
          <w:bCs/>
        </w:rPr>
        <w:t xml:space="preserve"> at the annual meeting of the Society for the Scientific Study of Reading, Boston, MA.</w:t>
      </w:r>
    </w:p>
    <w:p w14:paraId="1FF5BE1C" w14:textId="77777777" w:rsidR="00196E07" w:rsidRPr="00D26460" w:rsidRDefault="00196E07" w:rsidP="00F24A23">
      <w:pPr>
        <w:ind w:left="720" w:hanging="720"/>
        <w:rPr>
          <w:rFonts w:asciiTheme="majorHAnsi" w:hAnsiTheme="majorHAnsi"/>
          <w:bCs/>
        </w:rPr>
      </w:pPr>
      <w:proofErr w:type="spellStart"/>
      <w:r w:rsidRPr="00D26460">
        <w:rPr>
          <w:rFonts w:asciiTheme="majorHAnsi" w:hAnsiTheme="majorHAnsi"/>
          <w:bCs/>
        </w:rPr>
        <w:t>Betjemann</w:t>
      </w:r>
      <w:proofErr w:type="spellEnd"/>
      <w:r w:rsidRPr="00D26460">
        <w:rPr>
          <w:rFonts w:asciiTheme="majorHAnsi" w:hAnsiTheme="majorHAnsi"/>
          <w:bCs/>
        </w:rPr>
        <w:t>, R.,</w:t>
      </w:r>
      <w:r w:rsidR="00D71703" w:rsidRPr="00D26460">
        <w:rPr>
          <w:rFonts w:asciiTheme="majorHAnsi" w:hAnsiTheme="majorHAnsi"/>
          <w:bCs/>
        </w:rPr>
        <w:t xml:space="preserve"> Willcutt, E.G.,</w:t>
      </w:r>
      <w:r w:rsidRPr="00D26460">
        <w:rPr>
          <w:rFonts w:asciiTheme="majorHAnsi" w:hAnsiTheme="majorHAnsi"/>
          <w:bCs/>
        </w:rPr>
        <w:t xml:space="preserve"> Olson, R.K., Keenan, J., DeFries, J.C., Pennington, B.F., Petrill, S.A., &amp;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 (2009, June).  Etiology of comorbidity between reading disability, math disability, and attention-deficit/hyperactivity disorder.  Poster </w:t>
      </w:r>
      <w:r w:rsidR="00D51F88" w:rsidRPr="00D26460">
        <w:rPr>
          <w:rFonts w:asciiTheme="majorHAnsi" w:hAnsiTheme="majorHAnsi"/>
          <w:bCs/>
        </w:rPr>
        <w:t>presented</w:t>
      </w:r>
      <w:r w:rsidRPr="00D26460">
        <w:rPr>
          <w:rFonts w:asciiTheme="majorHAnsi" w:hAnsiTheme="majorHAnsi"/>
          <w:bCs/>
        </w:rPr>
        <w:t xml:space="preserve"> at the annual meeting of the Society for the Scientific Study of Reading, Boston, MA. </w:t>
      </w:r>
    </w:p>
    <w:p w14:paraId="318B0C78" w14:textId="77777777" w:rsidR="00FF58EC" w:rsidRPr="00D26460" w:rsidRDefault="00FF58EC" w:rsidP="00F24A2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 xml:space="preserve">, </w:t>
      </w:r>
      <w:r w:rsidR="00196E07" w:rsidRPr="00D26460">
        <w:rPr>
          <w:rFonts w:asciiTheme="majorHAnsi" w:hAnsiTheme="majorHAnsi"/>
        </w:rPr>
        <w:t xml:space="preserve">&amp; </w:t>
      </w:r>
      <w:r w:rsidRPr="00D26460">
        <w:rPr>
          <w:rFonts w:asciiTheme="majorHAnsi" w:hAnsiTheme="majorHAnsi"/>
        </w:rPr>
        <w:t xml:space="preserve">Petrill, S.A. (2009, February).  Exploring timed and untimed reading and mathematics abilities: linking measurement models with genetic models.  Poster </w:t>
      </w:r>
      <w:r w:rsidR="00D51F88" w:rsidRPr="00D26460">
        <w:rPr>
          <w:rFonts w:asciiTheme="majorHAnsi" w:hAnsiTheme="majorHAnsi"/>
        </w:rPr>
        <w:t>presented</w:t>
      </w:r>
      <w:r w:rsidRPr="00D26460">
        <w:rPr>
          <w:rFonts w:asciiTheme="majorHAnsi" w:hAnsiTheme="majorHAnsi"/>
        </w:rPr>
        <w:t xml:space="preserve"> at the annual meeting of the Pacific Coast Research Conference, San Diego, CA.</w:t>
      </w:r>
    </w:p>
    <w:p w14:paraId="3E6A1855" w14:textId="77777777" w:rsidR="00D96D7D" w:rsidRPr="00D26460" w:rsidRDefault="00D96D7D" w:rsidP="00C959E4">
      <w:pPr>
        <w:ind w:left="720" w:hanging="720"/>
        <w:rPr>
          <w:rFonts w:asciiTheme="majorHAnsi" w:hAnsiTheme="majorHAnsi"/>
          <w:iCs/>
        </w:rPr>
      </w:pP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 xml:space="preserve">, Petrill, S.A., &amp; Kamp Dush, C.M (2008, June).  </w:t>
      </w:r>
      <w:r w:rsidRPr="00D26460">
        <w:rPr>
          <w:rFonts w:asciiTheme="majorHAnsi" w:hAnsiTheme="majorHAnsi"/>
          <w:iCs/>
        </w:rPr>
        <w:t>Genetic influences on language, reading, and mathematic skills in a national</w:t>
      </w:r>
      <w:r w:rsidR="00C959E4" w:rsidRPr="00D26460">
        <w:rPr>
          <w:rFonts w:asciiTheme="majorHAnsi" w:hAnsiTheme="majorHAnsi"/>
          <w:iCs/>
        </w:rPr>
        <w:t xml:space="preserve"> </w:t>
      </w:r>
      <w:r w:rsidRPr="00D26460">
        <w:rPr>
          <w:rFonts w:asciiTheme="majorHAnsi" w:hAnsiTheme="majorHAnsi"/>
          <w:iCs/>
        </w:rPr>
        <w:t xml:space="preserve">sample: A selected and unselected analysis in the NLSY.  Paper presented at the annual meeting of the Behavioral Genetics Association, </w:t>
      </w:r>
      <w:smartTag w:uri="urn:schemas-microsoft-com:office:smarttags" w:element="City">
        <w:r w:rsidRPr="00D26460">
          <w:rPr>
            <w:rFonts w:asciiTheme="majorHAnsi" w:hAnsiTheme="majorHAnsi"/>
            <w:iCs/>
          </w:rPr>
          <w:t>Louisville</w:t>
        </w:r>
      </w:smartTag>
      <w:r w:rsidRPr="00D26460">
        <w:rPr>
          <w:rFonts w:asciiTheme="majorHAnsi" w:hAnsiTheme="majorHAnsi"/>
          <w:iCs/>
        </w:rPr>
        <w:t>, KY.</w:t>
      </w:r>
    </w:p>
    <w:p w14:paraId="07344C53" w14:textId="77777777" w:rsidR="00BE2278" w:rsidRPr="00D26460" w:rsidRDefault="00BE2278" w:rsidP="00F24A23">
      <w:pPr>
        <w:ind w:left="720" w:hanging="720"/>
        <w:rPr>
          <w:rFonts w:asciiTheme="majorHAnsi" w:hAnsiTheme="majorHAnsi"/>
          <w:iCs/>
        </w:rPr>
      </w:pPr>
      <w:r w:rsidRPr="00D26460">
        <w:rPr>
          <w:rFonts w:asciiTheme="majorHAnsi" w:hAnsiTheme="majorHAnsi"/>
          <w:iCs/>
        </w:rPr>
        <w:t xml:space="preserve">Petrill, S. A., </w:t>
      </w:r>
      <w:r w:rsidRPr="00D26460">
        <w:rPr>
          <w:rFonts w:asciiTheme="majorHAnsi" w:hAnsiTheme="majorHAnsi"/>
          <w:b/>
          <w:iCs/>
        </w:rPr>
        <w:t>Hart, S. A.</w:t>
      </w:r>
      <w:r w:rsidRPr="00D26460">
        <w:rPr>
          <w:rFonts w:asciiTheme="majorHAnsi" w:hAnsiTheme="majorHAnsi"/>
          <w:iCs/>
        </w:rPr>
        <w:t xml:space="preserve">, </w:t>
      </w:r>
      <w:proofErr w:type="spellStart"/>
      <w:r w:rsidRPr="00D26460">
        <w:rPr>
          <w:rFonts w:asciiTheme="majorHAnsi" w:hAnsiTheme="majorHAnsi"/>
          <w:iCs/>
        </w:rPr>
        <w:t>Deater</w:t>
      </w:r>
      <w:proofErr w:type="spellEnd"/>
      <w:r w:rsidRPr="00D26460">
        <w:rPr>
          <w:rFonts w:asciiTheme="majorHAnsi" w:hAnsiTheme="majorHAnsi"/>
          <w:iCs/>
        </w:rPr>
        <w:t xml:space="preserve">-Deckard, K., Schatschneider, C., Thompson, L. A., &amp; Justice L. M. </w:t>
      </w:r>
      <w:r w:rsidRPr="00D26460">
        <w:rPr>
          <w:rFonts w:asciiTheme="majorHAnsi" w:hAnsiTheme="majorHAnsi"/>
          <w:i/>
          <w:iCs/>
        </w:rPr>
        <w:t xml:space="preserve"> </w:t>
      </w:r>
      <w:r w:rsidR="00823823" w:rsidRPr="00D26460">
        <w:rPr>
          <w:rFonts w:asciiTheme="majorHAnsi" w:hAnsiTheme="majorHAnsi"/>
          <w:iCs/>
        </w:rPr>
        <w:t>(2008, February)</w:t>
      </w:r>
      <w:r w:rsidR="00561E47" w:rsidRPr="00D26460">
        <w:rPr>
          <w:rFonts w:asciiTheme="majorHAnsi" w:hAnsiTheme="majorHAnsi"/>
          <w:iCs/>
        </w:rPr>
        <w:t>.</w:t>
      </w:r>
      <w:r w:rsidR="00823823" w:rsidRPr="00D26460">
        <w:rPr>
          <w:rFonts w:asciiTheme="majorHAnsi" w:hAnsiTheme="majorHAnsi"/>
          <w:iCs/>
        </w:rPr>
        <w:t xml:space="preserve"> </w:t>
      </w:r>
      <w:r w:rsidRPr="00D26460">
        <w:rPr>
          <w:rFonts w:asciiTheme="majorHAnsi" w:hAnsiTheme="majorHAnsi"/>
          <w:iCs/>
        </w:rPr>
        <w:t xml:space="preserve">Behavioral genetics of general and specific math skills.  Paper presented at the annual meeting of the Pacific Coast Research Conference, </w:t>
      </w:r>
      <w:smartTag w:uri="urn:schemas-microsoft-com:office:smarttags" w:element="place">
        <w:smartTag w:uri="urn:schemas-microsoft-com:office:smarttags" w:element="City">
          <w:r w:rsidRPr="00D26460">
            <w:rPr>
              <w:rFonts w:asciiTheme="majorHAnsi" w:hAnsiTheme="majorHAnsi"/>
              <w:iCs/>
            </w:rPr>
            <w:t>San Diego</w:t>
          </w:r>
        </w:smartTag>
        <w:r w:rsidRPr="00D26460">
          <w:rPr>
            <w:rFonts w:asciiTheme="majorHAnsi" w:hAnsiTheme="majorHAnsi"/>
            <w:iCs/>
          </w:rPr>
          <w:t xml:space="preserve">, </w:t>
        </w:r>
        <w:smartTag w:uri="urn:schemas-microsoft-com:office:smarttags" w:element="State">
          <w:r w:rsidRPr="00D26460">
            <w:rPr>
              <w:rFonts w:asciiTheme="majorHAnsi" w:hAnsiTheme="majorHAnsi"/>
              <w:iCs/>
            </w:rPr>
            <w:t>CA</w:t>
          </w:r>
        </w:smartTag>
      </w:smartTag>
      <w:r w:rsidRPr="00D26460">
        <w:rPr>
          <w:rFonts w:asciiTheme="majorHAnsi" w:hAnsiTheme="majorHAnsi"/>
          <w:iCs/>
        </w:rPr>
        <w:t>.</w:t>
      </w:r>
    </w:p>
    <w:p w14:paraId="7C60BEA7" w14:textId="77777777" w:rsidR="007F51A7" w:rsidRPr="00D26460" w:rsidRDefault="006A3B46" w:rsidP="00F24A23">
      <w:pPr>
        <w:ind w:left="720" w:hanging="720"/>
        <w:rPr>
          <w:rFonts w:asciiTheme="majorHAnsi" w:hAnsiTheme="majorHAnsi"/>
          <w:color w:val="000000"/>
        </w:rPr>
      </w:pPr>
      <w:r w:rsidRPr="00D26460">
        <w:rPr>
          <w:rFonts w:asciiTheme="majorHAnsi" w:hAnsiTheme="majorHAnsi"/>
          <w:b/>
          <w:iCs/>
        </w:rPr>
        <w:t>Hart, S</w:t>
      </w:r>
      <w:r w:rsidRPr="00D26460">
        <w:rPr>
          <w:rFonts w:asciiTheme="majorHAnsi" w:hAnsiTheme="majorHAnsi"/>
          <w:b/>
          <w:i/>
          <w:iCs/>
        </w:rPr>
        <w:t>.</w:t>
      </w:r>
      <w:r w:rsidRPr="00D26460">
        <w:rPr>
          <w:rFonts w:asciiTheme="majorHAnsi" w:hAnsiTheme="majorHAnsi"/>
          <w:b/>
          <w:iCs/>
        </w:rPr>
        <w:t>A</w:t>
      </w:r>
      <w:r w:rsidRPr="00D26460">
        <w:rPr>
          <w:rFonts w:asciiTheme="majorHAnsi" w:hAnsiTheme="majorHAnsi"/>
          <w:iCs/>
        </w:rPr>
        <w:t>.</w:t>
      </w:r>
      <w:r w:rsidRPr="00D26460">
        <w:rPr>
          <w:rFonts w:asciiTheme="majorHAnsi" w:hAnsiTheme="majorHAnsi"/>
          <w:i/>
          <w:iCs/>
        </w:rPr>
        <w:t>,</w:t>
      </w:r>
      <w:r w:rsidRPr="00D26460">
        <w:rPr>
          <w:rFonts w:asciiTheme="majorHAnsi" w:hAnsiTheme="majorHAnsi"/>
        </w:rPr>
        <w:t xml:space="preserve"> &amp; Petrill, S. A. (2007, </w:t>
      </w:r>
      <w:r w:rsidR="0049204A" w:rsidRPr="00D26460">
        <w:rPr>
          <w:rFonts w:asciiTheme="majorHAnsi" w:hAnsiTheme="majorHAnsi"/>
        </w:rPr>
        <w:t>July</w:t>
      </w:r>
      <w:r w:rsidR="00561E47" w:rsidRPr="00D26460">
        <w:rPr>
          <w:rFonts w:asciiTheme="majorHAnsi" w:hAnsiTheme="majorHAnsi"/>
        </w:rPr>
        <w:t>).  Home literacy environment as an environmental measure: A twin s</w:t>
      </w:r>
      <w:r w:rsidRPr="00D26460">
        <w:rPr>
          <w:rFonts w:asciiTheme="majorHAnsi" w:hAnsiTheme="majorHAnsi"/>
        </w:rPr>
        <w:t xml:space="preserve">tudy.  Paper presented at the annual meeting of the </w:t>
      </w:r>
      <w:r w:rsidRPr="00D26460">
        <w:rPr>
          <w:rFonts w:asciiTheme="majorHAnsi" w:hAnsiTheme="majorHAnsi"/>
          <w:color w:val="000000"/>
        </w:rPr>
        <w:t>Society for the Scientific Study of Reading, Prague</w:t>
      </w:r>
      <w:r w:rsidR="0000539E" w:rsidRPr="00D26460">
        <w:rPr>
          <w:rFonts w:asciiTheme="majorHAnsi" w:hAnsiTheme="majorHAnsi"/>
          <w:color w:val="000000"/>
        </w:rPr>
        <w:t>, CZ</w:t>
      </w:r>
      <w:r w:rsidRPr="00D26460">
        <w:rPr>
          <w:rFonts w:asciiTheme="majorHAnsi" w:hAnsiTheme="majorHAnsi"/>
          <w:color w:val="000000"/>
        </w:rPr>
        <w:t>.</w:t>
      </w:r>
    </w:p>
    <w:p w14:paraId="267EF6D8" w14:textId="77777777" w:rsidR="0049204A" w:rsidRPr="00D26460" w:rsidRDefault="00BD5302" w:rsidP="00F24A23">
      <w:pPr>
        <w:ind w:left="720" w:hanging="720"/>
        <w:rPr>
          <w:rFonts w:asciiTheme="majorHAnsi" w:hAnsiTheme="majorHAnsi"/>
          <w:color w:val="000000"/>
        </w:rPr>
      </w:pPr>
      <w:r w:rsidRPr="00D26460">
        <w:rPr>
          <w:rFonts w:asciiTheme="majorHAnsi" w:hAnsiTheme="majorHAnsi"/>
          <w:b/>
          <w:iCs/>
        </w:rPr>
        <w:lastRenderedPageBreak/>
        <w:t>H</w:t>
      </w:r>
      <w:r w:rsidR="0049204A" w:rsidRPr="00D26460">
        <w:rPr>
          <w:rFonts w:asciiTheme="majorHAnsi" w:hAnsiTheme="majorHAnsi"/>
          <w:b/>
          <w:iCs/>
        </w:rPr>
        <w:t>art, S</w:t>
      </w:r>
      <w:r w:rsidR="0049204A" w:rsidRPr="00D26460">
        <w:rPr>
          <w:rFonts w:asciiTheme="majorHAnsi" w:hAnsiTheme="majorHAnsi"/>
          <w:b/>
          <w:i/>
          <w:iCs/>
        </w:rPr>
        <w:t>.</w:t>
      </w:r>
      <w:r w:rsidR="0049204A" w:rsidRPr="00D26460">
        <w:rPr>
          <w:rFonts w:asciiTheme="majorHAnsi" w:hAnsiTheme="majorHAnsi"/>
          <w:b/>
          <w:iCs/>
        </w:rPr>
        <w:t>A</w:t>
      </w:r>
      <w:r w:rsidR="0049204A" w:rsidRPr="00D26460">
        <w:rPr>
          <w:rFonts w:asciiTheme="majorHAnsi" w:hAnsiTheme="majorHAnsi"/>
          <w:iCs/>
        </w:rPr>
        <w:t>.</w:t>
      </w:r>
      <w:r w:rsidR="0049204A" w:rsidRPr="00D26460">
        <w:rPr>
          <w:rFonts w:asciiTheme="majorHAnsi" w:hAnsiTheme="majorHAnsi"/>
          <w:i/>
          <w:iCs/>
        </w:rPr>
        <w:t>,</w:t>
      </w:r>
      <w:r w:rsidR="0049204A" w:rsidRPr="00D26460">
        <w:rPr>
          <w:rFonts w:asciiTheme="majorHAnsi" w:hAnsiTheme="majorHAnsi"/>
        </w:rPr>
        <w:t xml:space="preserve"> &amp; Petrill, S. A. (2007, June).  Genetic and environmental influences between various general cognitive processes and math ability: A twin study. Paper presented at the annual meeting of the </w:t>
      </w:r>
      <w:r w:rsidR="0049204A" w:rsidRPr="00D26460">
        <w:rPr>
          <w:rFonts w:asciiTheme="majorHAnsi" w:hAnsiTheme="majorHAnsi"/>
          <w:color w:val="000000"/>
        </w:rPr>
        <w:t xml:space="preserve">Behavioral Genetics Association, </w:t>
      </w:r>
      <w:smartTag w:uri="urn:schemas-microsoft-com:office:smarttags" w:element="place">
        <w:smartTag w:uri="urn:schemas-microsoft-com:office:smarttags" w:element="City">
          <w:r w:rsidR="0049204A" w:rsidRPr="00D26460">
            <w:rPr>
              <w:rFonts w:asciiTheme="majorHAnsi" w:hAnsiTheme="majorHAnsi"/>
              <w:color w:val="000000"/>
            </w:rPr>
            <w:t>Amsterdam</w:t>
          </w:r>
        </w:smartTag>
      </w:smartTag>
      <w:r w:rsidR="0049204A" w:rsidRPr="00D26460">
        <w:rPr>
          <w:rFonts w:asciiTheme="majorHAnsi" w:hAnsiTheme="majorHAnsi"/>
          <w:color w:val="000000"/>
        </w:rPr>
        <w:t>.</w:t>
      </w:r>
    </w:p>
    <w:p w14:paraId="6FD07EC7" w14:textId="77777777" w:rsidR="008E7AB3" w:rsidRPr="00D26460" w:rsidRDefault="008E7AB3" w:rsidP="00F24A2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  <w:iCs/>
        </w:rPr>
        <w:t>Hart, S</w:t>
      </w:r>
      <w:r w:rsidRPr="00D26460">
        <w:rPr>
          <w:rFonts w:asciiTheme="majorHAnsi" w:hAnsiTheme="majorHAnsi"/>
          <w:b/>
          <w:i/>
          <w:iCs/>
        </w:rPr>
        <w:t>.</w:t>
      </w:r>
      <w:r w:rsidRPr="00D26460">
        <w:rPr>
          <w:rFonts w:asciiTheme="majorHAnsi" w:hAnsiTheme="majorHAnsi"/>
          <w:b/>
          <w:iCs/>
        </w:rPr>
        <w:t>A.</w:t>
      </w:r>
      <w:r w:rsidRPr="00D26460">
        <w:rPr>
          <w:rFonts w:asciiTheme="majorHAnsi" w:hAnsiTheme="majorHAnsi"/>
          <w:i/>
          <w:iCs/>
        </w:rPr>
        <w:t>,</w:t>
      </w:r>
      <w:r w:rsidRPr="00D26460">
        <w:rPr>
          <w:rFonts w:asciiTheme="majorHAnsi" w:hAnsiTheme="majorHAnsi"/>
        </w:rPr>
        <w:t xml:space="preserve"> &amp; Petrill, S.</w:t>
      </w:r>
      <w:r w:rsidR="00561E47" w:rsidRPr="00D26460">
        <w:rPr>
          <w:rFonts w:asciiTheme="majorHAnsi" w:hAnsiTheme="majorHAnsi"/>
        </w:rPr>
        <w:t xml:space="preserve"> A. (2007, March).  Univariate analysis of mathematics with a mediation effect: A twin s</w:t>
      </w:r>
      <w:r w:rsidRPr="00D26460">
        <w:rPr>
          <w:rFonts w:asciiTheme="majorHAnsi" w:hAnsiTheme="majorHAnsi"/>
        </w:rPr>
        <w:t xml:space="preserve">tudy.  Paper </w:t>
      </w:r>
      <w:r w:rsidR="00AB10B5" w:rsidRPr="00D26460">
        <w:rPr>
          <w:rFonts w:asciiTheme="majorHAnsi" w:hAnsiTheme="majorHAnsi"/>
        </w:rPr>
        <w:t>presented</w:t>
      </w:r>
      <w:r w:rsidRPr="00D26460">
        <w:rPr>
          <w:rFonts w:asciiTheme="majorHAnsi" w:hAnsiTheme="majorHAnsi"/>
        </w:rPr>
        <w:t xml:space="preserve"> at the biannual meeting of the Society for Research in Child Development, </w:t>
      </w:r>
      <w:smartTag w:uri="urn:schemas-microsoft-com:office:smarttags" w:element="place">
        <w:smartTag w:uri="urn:schemas-microsoft-com:office:smarttags" w:element="City">
          <w:r w:rsidRPr="00D26460">
            <w:rPr>
              <w:rFonts w:asciiTheme="majorHAnsi" w:hAnsiTheme="majorHAnsi"/>
            </w:rPr>
            <w:t>Boston</w:t>
          </w:r>
        </w:smartTag>
        <w:r w:rsidRPr="00D26460">
          <w:rPr>
            <w:rFonts w:asciiTheme="majorHAnsi" w:hAnsiTheme="majorHAnsi"/>
          </w:rPr>
          <w:t xml:space="preserve">, </w:t>
        </w:r>
        <w:smartTag w:uri="urn:schemas-microsoft-com:office:smarttags" w:element="State">
          <w:r w:rsidRPr="00D26460">
            <w:rPr>
              <w:rFonts w:asciiTheme="majorHAnsi" w:hAnsiTheme="majorHAnsi"/>
            </w:rPr>
            <w:t>MA</w:t>
          </w:r>
        </w:smartTag>
      </w:smartTag>
      <w:r w:rsidRPr="00D26460">
        <w:rPr>
          <w:rFonts w:asciiTheme="majorHAnsi" w:hAnsiTheme="majorHAnsi"/>
        </w:rPr>
        <w:t xml:space="preserve">. </w:t>
      </w:r>
    </w:p>
    <w:p w14:paraId="2C9C8EFB" w14:textId="77777777" w:rsidR="008E7AB3" w:rsidRPr="00D26460" w:rsidRDefault="00561E47" w:rsidP="00F24A2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P</w:t>
      </w:r>
      <w:r w:rsidR="008E7AB3" w:rsidRPr="00D26460">
        <w:rPr>
          <w:rFonts w:asciiTheme="majorHAnsi" w:hAnsiTheme="majorHAnsi"/>
        </w:rPr>
        <w:t xml:space="preserve">etrill, S.A., &amp; </w:t>
      </w:r>
      <w:r w:rsidR="008E7AB3" w:rsidRPr="00D26460">
        <w:rPr>
          <w:rFonts w:asciiTheme="majorHAnsi" w:hAnsiTheme="majorHAnsi"/>
          <w:b/>
        </w:rPr>
        <w:t>Hart, S.A</w:t>
      </w:r>
      <w:r w:rsidR="008E7AB3" w:rsidRPr="00D26460">
        <w:rPr>
          <w:rFonts w:asciiTheme="majorHAnsi" w:hAnsiTheme="majorHAnsi"/>
        </w:rPr>
        <w:t xml:space="preserve">. (2007, March).  Examining the correlation and independence between math and reading skills: Evidence from a Twin Study.  Paper presented at the biannual meeting of the Society for Research in Child Development, </w:t>
      </w:r>
      <w:smartTag w:uri="urn:schemas-microsoft-com:office:smarttags" w:element="place">
        <w:smartTag w:uri="urn:schemas-microsoft-com:office:smarttags" w:element="City">
          <w:r w:rsidR="008E7AB3" w:rsidRPr="00D26460">
            <w:rPr>
              <w:rFonts w:asciiTheme="majorHAnsi" w:hAnsiTheme="majorHAnsi"/>
            </w:rPr>
            <w:t>Boston</w:t>
          </w:r>
        </w:smartTag>
        <w:r w:rsidR="008E7AB3" w:rsidRPr="00D26460">
          <w:rPr>
            <w:rFonts w:asciiTheme="majorHAnsi" w:hAnsiTheme="majorHAnsi"/>
          </w:rPr>
          <w:t xml:space="preserve">, </w:t>
        </w:r>
        <w:smartTag w:uri="urn:schemas-microsoft-com:office:smarttags" w:element="State">
          <w:r w:rsidR="008E7AB3" w:rsidRPr="00D26460">
            <w:rPr>
              <w:rFonts w:asciiTheme="majorHAnsi" w:hAnsiTheme="majorHAnsi"/>
            </w:rPr>
            <w:t>MA</w:t>
          </w:r>
        </w:smartTag>
      </w:smartTag>
      <w:r w:rsidR="008E7AB3" w:rsidRPr="00D26460">
        <w:rPr>
          <w:rFonts w:asciiTheme="majorHAnsi" w:hAnsiTheme="majorHAnsi"/>
        </w:rPr>
        <w:t xml:space="preserve">. </w:t>
      </w:r>
    </w:p>
    <w:p w14:paraId="0D26023D" w14:textId="77777777" w:rsidR="005E71DF" w:rsidRPr="00D26460" w:rsidRDefault="005E71DF" w:rsidP="00F24A2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  <w:iCs/>
        </w:rPr>
        <w:t>Hart, S</w:t>
      </w:r>
      <w:r w:rsidRPr="00D26460">
        <w:rPr>
          <w:rFonts w:asciiTheme="majorHAnsi" w:hAnsiTheme="majorHAnsi"/>
          <w:b/>
          <w:i/>
          <w:iCs/>
        </w:rPr>
        <w:t>.</w:t>
      </w:r>
      <w:r w:rsidRPr="00D26460">
        <w:rPr>
          <w:rFonts w:asciiTheme="majorHAnsi" w:hAnsiTheme="majorHAnsi"/>
          <w:b/>
          <w:iCs/>
        </w:rPr>
        <w:t>A.</w:t>
      </w:r>
      <w:r w:rsidRPr="00D26460">
        <w:rPr>
          <w:rFonts w:asciiTheme="majorHAnsi" w:hAnsiTheme="majorHAnsi"/>
          <w:i/>
          <w:iCs/>
        </w:rPr>
        <w:t>,</w:t>
      </w:r>
      <w:r w:rsidR="008E7AB3" w:rsidRPr="00D26460">
        <w:rPr>
          <w:rFonts w:asciiTheme="majorHAnsi" w:hAnsiTheme="majorHAnsi"/>
        </w:rPr>
        <w:t xml:space="preserve"> &amp; Petrill, S.</w:t>
      </w:r>
      <w:r w:rsidRPr="00D26460">
        <w:rPr>
          <w:rFonts w:asciiTheme="majorHAnsi" w:hAnsiTheme="majorHAnsi"/>
        </w:rPr>
        <w:t xml:space="preserve">A.  (2006, June).  </w:t>
      </w:r>
      <w:r w:rsidR="00467C22" w:rsidRPr="00D26460">
        <w:rPr>
          <w:rFonts w:asciiTheme="majorHAnsi" w:hAnsiTheme="majorHAnsi"/>
          <w:bCs/>
        </w:rPr>
        <w:t>Exam</w:t>
      </w:r>
      <w:r w:rsidR="00561E47" w:rsidRPr="00D26460">
        <w:rPr>
          <w:rFonts w:asciiTheme="majorHAnsi" w:hAnsiTheme="majorHAnsi"/>
          <w:bCs/>
        </w:rPr>
        <w:t>ining the links between reading and math: A multivariate a</w:t>
      </w:r>
      <w:r w:rsidR="00467C22" w:rsidRPr="00D26460">
        <w:rPr>
          <w:rFonts w:asciiTheme="majorHAnsi" w:hAnsiTheme="majorHAnsi"/>
          <w:bCs/>
        </w:rPr>
        <w:t>nalysis.</w:t>
      </w:r>
      <w:r w:rsidR="00030FD1" w:rsidRPr="00D26460">
        <w:rPr>
          <w:rFonts w:asciiTheme="majorHAnsi" w:hAnsiTheme="majorHAnsi"/>
          <w:b/>
          <w:bCs/>
        </w:rPr>
        <w:t xml:space="preserve">  </w:t>
      </w:r>
      <w:r w:rsidR="001D0385" w:rsidRPr="00D26460">
        <w:rPr>
          <w:rFonts w:asciiTheme="majorHAnsi" w:hAnsiTheme="majorHAnsi"/>
        </w:rPr>
        <w:t>Paper</w:t>
      </w:r>
      <w:r w:rsidRPr="00D26460">
        <w:rPr>
          <w:rFonts w:asciiTheme="majorHAnsi" w:hAnsiTheme="majorHAnsi"/>
        </w:rPr>
        <w:t xml:space="preserve"> presented at annual meeting of the Society for the Scientific Study of Reading, </w:t>
      </w:r>
      <w:smartTag w:uri="urn:schemas-microsoft-com:office:smarttags" w:element="place">
        <w:smartTag w:uri="urn:schemas-microsoft-com:office:smarttags" w:element="City">
          <w:r w:rsidRPr="00D26460">
            <w:rPr>
              <w:rFonts w:asciiTheme="majorHAnsi" w:hAnsiTheme="majorHAnsi"/>
            </w:rPr>
            <w:t>Vancouver</w:t>
          </w:r>
        </w:smartTag>
        <w:r w:rsidRPr="00D26460">
          <w:rPr>
            <w:rFonts w:asciiTheme="majorHAnsi" w:hAnsiTheme="majorHAnsi"/>
          </w:rPr>
          <w:t xml:space="preserve">, </w:t>
        </w:r>
        <w:smartTag w:uri="urn:schemas-microsoft-com:office:smarttags" w:element="State">
          <w:r w:rsidRPr="00D26460">
            <w:rPr>
              <w:rFonts w:asciiTheme="majorHAnsi" w:hAnsiTheme="majorHAnsi"/>
            </w:rPr>
            <w:t>BC</w:t>
          </w:r>
        </w:smartTag>
      </w:smartTag>
      <w:r w:rsidRPr="00D26460">
        <w:rPr>
          <w:rFonts w:asciiTheme="majorHAnsi" w:hAnsiTheme="majorHAnsi"/>
        </w:rPr>
        <w:t xml:space="preserve">. </w:t>
      </w:r>
    </w:p>
    <w:p w14:paraId="0630837A" w14:textId="77777777" w:rsidR="005E71DF" w:rsidRPr="00D26460" w:rsidRDefault="008E7AB3" w:rsidP="00F24A23">
      <w:pPr>
        <w:ind w:left="720" w:hanging="720"/>
        <w:rPr>
          <w:rFonts w:asciiTheme="majorHAnsi" w:hAnsiTheme="majorHAnsi"/>
          <w:color w:val="000000"/>
        </w:rPr>
      </w:pPr>
      <w:r w:rsidRPr="00D26460">
        <w:rPr>
          <w:rFonts w:asciiTheme="majorHAnsi" w:hAnsiTheme="majorHAnsi"/>
          <w:color w:val="000000"/>
        </w:rPr>
        <w:t>Petrill, S.</w:t>
      </w:r>
      <w:r w:rsidR="005E71DF" w:rsidRPr="00D26460">
        <w:rPr>
          <w:rFonts w:asciiTheme="majorHAnsi" w:hAnsiTheme="majorHAnsi"/>
          <w:color w:val="000000"/>
        </w:rPr>
        <w:t xml:space="preserve">A., &amp; </w:t>
      </w:r>
      <w:r w:rsidR="00BF015E" w:rsidRPr="00D26460">
        <w:rPr>
          <w:rFonts w:asciiTheme="majorHAnsi" w:hAnsiTheme="majorHAnsi"/>
          <w:b/>
          <w:iCs/>
          <w:color w:val="000000"/>
        </w:rPr>
        <w:t>Hart,</w:t>
      </w:r>
      <w:r w:rsidR="005E71DF" w:rsidRPr="00D26460">
        <w:rPr>
          <w:rFonts w:asciiTheme="majorHAnsi" w:hAnsiTheme="majorHAnsi"/>
          <w:b/>
          <w:iCs/>
          <w:color w:val="000000"/>
        </w:rPr>
        <w:t xml:space="preserve"> S</w:t>
      </w:r>
      <w:r w:rsidRPr="00D26460">
        <w:rPr>
          <w:rFonts w:asciiTheme="majorHAnsi" w:hAnsiTheme="majorHAnsi"/>
          <w:b/>
          <w:color w:val="000000"/>
        </w:rPr>
        <w:t>.</w:t>
      </w:r>
      <w:r w:rsidR="005E71DF" w:rsidRPr="00D26460">
        <w:rPr>
          <w:rFonts w:asciiTheme="majorHAnsi" w:hAnsiTheme="majorHAnsi"/>
          <w:b/>
          <w:color w:val="000000"/>
        </w:rPr>
        <w:t>A.</w:t>
      </w:r>
      <w:r w:rsidR="005E71DF" w:rsidRPr="00D26460">
        <w:rPr>
          <w:rFonts w:asciiTheme="majorHAnsi" w:hAnsiTheme="majorHAnsi"/>
          <w:color w:val="000000"/>
        </w:rPr>
        <w:t xml:space="preserve"> (2006, June).  Genes, environments, and the links between reading and math skills, evidence from a longit</w:t>
      </w:r>
      <w:r w:rsidR="001D0385" w:rsidRPr="00D26460">
        <w:rPr>
          <w:rFonts w:asciiTheme="majorHAnsi" w:hAnsiTheme="majorHAnsi"/>
          <w:color w:val="000000"/>
        </w:rPr>
        <w:t xml:space="preserve">udinal twin study.  Paper </w:t>
      </w:r>
      <w:r w:rsidR="005E71DF" w:rsidRPr="00D26460">
        <w:rPr>
          <w:rFonts w:asciiTheme="majorHAnsi" w:hAnsiTheme="majorHAnsi"/>
          <w:color w:val="000000"/>
        </w:rPr>
        <w:t xml:space="preserve">presented at annual meeting of the Society for the Scientific Study of Reading, </w:t>
      </w:r>
      <w:smartTag w:uri="urn:schemas-microsoft-com:office:smarttags" w:element="place">
        <w:smartTag w:uri="urn:schemas-microsoft-com:office:smarttags" w:element="City">
          <w:r w:rsidR="005E71DF" w:rsidRPr="00D26460">
            <w:rPr>
              <w:rFonts w:asciiTheme="majorHAnsi" w:hAnsiTheme="majorHAnsi"/>
              <w:color w:val="000000"/>
            </w:rPr>
            <w:t>Vancouver</w:t>
          </w:r>
        </w:smartTag>
        <w:r w:rsidR="005E71DF" w:rsidRPr="00D26460">
          <w:rPr>
            <w:rFonts w:asciiTheme="majorHAnsi" w:hAnsiTheme="majorHAnsi"/>
            <w:color w:val="000000"/>
          </w:rPr>
          <w:t xml:space="preserve">, </w:t>
        </w:r>
        <w:smartTag w:uri="urn:schemas-microsoft-com:office:smarttags" w:element="State">
          <w:r w:rsidR="005E71DF" w:rsidRPr="00D26460">
            <w:rPr>
              <w:rFonts w:asciiTheme="majorHAnsi" w:hAnsiTheme="majorHAnsi"/>
              <w:color w:val="000000"/>
            </w:rPr>
            <w:t>BC</w:t>
          </w:r>
        </w:smartTag>
      </w:smartTag>
      <w:r w:rsidR="005E71DF" w:rsidRPr="00D26460">
        <w:rPr>
          <w:rFonts w:asciiTheme="majorHAnsi" w:hAnsiTheme="majorHAnsi"/>
          <w:color w:val="000000"/>
        </w:rPr>
        <w:t>.</w:t>
      </w:r>
    </w:p>
    <w:p w14:paraId="0E30A455" w14:textId="77777777" w:rsidR="005E71DF" w:rsidRPr="00D26460" w:rsidRDefault="008E7AB3" w:rsidP="00F24A23">
      <w:pPr>
        <w:ind w:left="720" w:hanging="720"/>
        <w:rPr>
          <w:rFonts w:asciiTheme="majorHAnsi" w:hAnsiTheme="majorHAnsi"/>
          <w:lang w:val="en-CA"/>
        </w:rPr>
      </w:pP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>, &amp; Petrill, S.</w:t>
      </w:r>
      <w:r w:rsidR="00462263" w:rsidRPr="00D26460">
        <w:rPr>
          <w:rFonts w:asciiTheme="majorHAnsi" w:hAnsiTheme="majorHAnsi"/>
        </w:rPr>
        <w:t>A. (2006, June</w:t>
      </w:r>
      <w:r w:rsidR="005E71DF" w:rsidRPr="00D26460">
        <w:rPr>
          <w:rFonts w:asciiTheme="majorHAnsi" w:hAnsiTheme="majorHAnsi"/>
        </w:rPr>
        <w:t xml:space="preserve">).  </w:t>
      </w:r>
      <w:r w:rsidR="005E71DF" w:rsidRPr="00D26460">
        <w:rPr>
          <w:rFonts w:asciiTheme="majorHAnsi" w:hAnsiTheme="majorHAnsi"/>
          <w:lang w:val="en-CA"/>
        </w:rPr>
        <w:t>Univariate analyses of the growth of readin</w:t>
      </w:r>
      <w:r w:rsidR="001D0385" w:rsidRPr="00D26460">
        <w:rPr>
          <w:rFonts w:asciiTheme="majorHAnsi" w:hAnsiTheme="majorHAnsi"/>
          <w:lang w:val="en-CA"/>
        </w:rPr>
        <w:t>g outcome measures.  Paper</w:t>
      </w:r>
      <w:r w:rsidR="005E71DF" w:rsidRPr="00D26460">
        <w:rPr>
          <w:rFonts w:asciiTheme="majorHAnsi" w:hAnsiTheme="majorHAnsi"/>
          <w:lang w:val="en-CA"/>
        </w:rPr>
        <w:t xml:space="preserve"> presented at annual meeting of the </w:t>
      </w:r>
      <w:r w:rsidR="00296B5A" w:rsidRPr="00D26460">
        <w:rPr>
          <w:rFonts w:asciiTheme="majorHAnsi" w:hAnsiTheme="majorHAnsi"/>
          <w:lang w:val="en-CA"/>
        </w:rPr>
        <w:t>Behavioral</w:t>
      </w:r>
      <w:r w:rsidR="005E71DF" w:rsidRPr="00D26460">
        <w:rPr>
          <w:rFonts w:asciiTheme="majorHAnsi" w:hAnsiTheme="majorHAnsi"/>
          <w:lang w:val="en-CA"/>
        </w:rPr>
        <w:t xml:space="preserve"> Genetics Society</w:t>
      </w:r>
      <w:r w:rsidR="002F00F2" w:rsidRPr="00D26460">
        <w:rPr>
          <w:rFonts w:asciiTheme="majorHAnsi" w:hAnsiTheme="majorHAnsi"/>
          <w:lang w:val="en-CA"/>
        </w:rPr>
        <w:t>, Sto</w:t>
      </w:r>
      <w:r w:rsidR="00590AF1" w:rsidRPr="00D26460">
        <w:rPr>
          <w:rFonts w:asciiTheme="majorHAnsi" w:hAnsiTheme="majorHAnsi"/>
          <w:lang w:val="en-CA"/>
        </w:rPr>
        <w:t>rr</w:t>
      </w:r>
      <w:r w:rsidR="002F00F2" w:rsidRPr="00D26460">
        <w:rPr>
          <w:rFonts w:asciiTheme="majorHAnsi" w:hAnsiTheme="majorHAnsi"/>
          <w:lang w:val="en-CA"/>
        </w:rPr>
        <w:t>s, CT.</w:t>
      </w:r>
    </w:p>
    <w:p w14:paraId="7B1D0F84" w14:textId="77777777" w:rsidR="00575405" w:rsidRPr="00D26460" w:rsidRDefault="008E7AB3" w:rsidP="00FA3EDD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bCs/>
        </w:rPr>
        <w:t>Hart, S.</w:t>
      </w:r>
      <w:r w:rsidR="006F2C6F" w:rsidRPr="00D26460">
        <w:rPr>
          <w:rFonts w:asciiTheme="majorHAnsi" w:hAnsiTheme="majorHAnsi"/>
          <w:b/>
          <w:bCs/>
        </w:rPr>
        <w:t>A.</w:t>
      </w:r>
      <w:r w:rsidR="006F2C6F" w:rsidRPr="00D26460">
        <w:rPr>
          <w:rFonts w:asciiTheme="majorHAnsi" w:hAnsiTheme="majorHAnsi"/>
          <w:bCs/>
        </w:rPr>
        <w:t xml:space="preserve">, </w:t>
      </w:r>
      <w:r w:rsidR="001D0385" w:rsidRPr="00D26460">
        <w:rPr>
          <w:rFonts w:asciiTheme="majorHAnsi" w:hAnsiTheme="majorHAnsi"/>
          <w:bCs/>
        </w:rPr>
        <w:t xml:space="preserve">&amp; </w:t>
      </w:r>
      <w:r w:rsidR="006F2C6F" w:rsidRPr="00D26460">
        <w:rPr>
          <w:rFonts w:asciiTheme="majorHAnsi" w:hAnsiTheme="majorHAnsi"/>
          <w:bCs/>
        </w:rPr>
        <w:t xml:space="preserve">Vernon, P.A. (2004, June).  Exploring the effects of training on sex differences seen in mental rotation tasks. </w:t>
      </w:r>
      <w:r w:rsidR="00443D4C" w:rsidRPr="00D26460">
        <w:rPr>
          <w:rFonts w:asciiTheme="majorHAnsi" w:hAnsiTheme="majorHAnsi"/>
          <w:bCs/>
        </w:rPr>
        <w:t xml:space="preserve"> Paper presented at the annual Ontario Undergraduate Thesis C</w:t>
      </w:r>
      <w:r w:rsidR="006F2C6F" w:rsidRPr="00D26460">
        <w:rPr>
          <w:rFonts w:asciiTheme="majorHAnsi" w:hAnsiTheme="majorHAnsi"/>
          <w:bCs/>
        </w:rPr>
        <w:t>onference, Ottawa, ON.</w:t>
      </w:r>
    </w:p>
    <w:p w14:paraId="24E93576" w14:textId="77777777" w:rsidR="002774B2" w:rsidRDefault="002774B2" w:rsidP="00F24A23">
      <w:pPr>
        <w:suppressAutoHyphens/>
        <w:rPr>
          <w:rFonts w:asciiTheme="majorHAnsi" w:hAnsiTheme="majorHAnsi"/>
          <w:b/>
          <w:sz w:val="26"/>
          <w:szCs w:val="26"/>
        </w:rPr>
      </w:pPr>
    </w:p>
    <w:p w14:paraId="2F93F776" w14:textId="5BC9F982" w:rsidR="00C959E4" w:rsidRPr="00D26460" w:rsidRDefault="002774B2" w:rsidP="00F24A23">
      <w:pPr>
        <w:suppressAutoHyphens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 xml:space="preserve">Talks </w:t>
      </w:r>
      <w:r w:rsidR="000E50AD" w:rsidRPr="00D26460">
        <w:rPr>
          <w:rFonts w:asciiTheme="majorHAnsi" w:hAnsiTheme="majorHAnsi"/>
          <w:b/>
          <w:sz w:val="26"/>
          <w:szCs w:val="26"/>
        </w:rPr>
        <w:t xml:space="preserve">By Invitation </w:t>
      </w:r>
    </w:p>
    <w:p w14:paraId="0DDE9AD4" w14:textId="4308BA14" w:rsidR="005E2FB7" w:rsidRDefault="005E2FB7" w:rsidP="00090B95">
      <w:pPr>
        <w:ind w:left="2160" w:hanging="216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February,</w:t>
      </w:r>
      <w:proofErr w:type="gramEnd"/>
      <w:r>
        <w:rPr>
          <w:rFonts w:asciiTheme="majorHAnsi" w:hAnsiTheme="majorHAnsi"/>
        </w:rPr>
        <w:t xml:space="preserve"> 2021</w:t>
      </w:r>
      <w:r>
        <w:rPr>
          <w:rFonts w:asciiTheme="majorHAnsi" w:hAnsiTheme="majorHAnsi"/>
        </w:rPr>
        <w:tab/>
        <w:t xml:space="preserve">Language and Cognition, </w:t>
      </w:r>
      <w:r w:rsidRPr="005E2FB7">
        <w:rPr>
          <w:rFonts w:asciiTheme="majorHAnsi" w:hAnsiTheme="majorHAnsi"/>
        </w:rPr>
        <w:t>UCL Psychology and Language Sciences</w:t>
      </w:r>
      <w:r>
        <w:rPr>
          <w:rFonts w:asciiTheme="majorHAnsi" w:hAnsiTheme="majorHAnsi"/>
        </w:rPr>
        <w:t>, University College London.</w:t>
      </w:r>
    </w:p>
    <w:p w14:paraId="4D41FE7C" w14:textId="24A4ABEE" w:rsidR="007274A7" w:rsidRDefault="007274A7" w:rsidP="00090B95">
      <w:pPr>
        <w:ind w:left="2160" w:hanging="216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February,</w:t>
      </w:r>
      <w:proofErr w:type="gramEnd"/>
      <w:r>
        <w:rPr>
          <w:rFonts w:asciiTheme="majorHAnsi" w:hAnsiTheme="majorHAnsi"/>
        </w:rPr>
        <w:t xml:space="preserve"> 202</w:t>
      </w:r>
      <w:r w:rsidR="005E2FB7">
        <w:rPr>
          <w:rFonts w:asciiTheme="majorHAnsi" w:hAnsiTheme="majorHAnsi"/>
        </w:rPr>
        <w:t>1</w:t>
      </w:r>
      <w:r>
        <w:rPr>
          <w:rFonts w:asciiTheme="majorHAnsi" w:hAnsiTheme="majorHAnsi"/>
        </w:rPr>
        <w:tab/>
      </w:r>
      <w:r w:rsidRPr="007274A7">
        <w:rPr>
          <w:rFonts w:asciiTheme="majorHAnsi" w:hAnsiTheme="majorHAnsi"/>
          <w:lang w:val="en-GB"/>
        </w:rPr>
        <w:t>Centre of Brain and Cognitive Development (CBCD)</w:t>
      </w:r>
      <w:r>
        <w:rPr>
          <w:rFonts w:asciiTheme="majorHAnsi" w:hAnsiTheme="majorHAnsi"/>
          <w:lang w:val="en-GB"/>
        </w:rPr>
        <w:t xml:space="preserve">, </w:t>
      </w:r>
      <w:r w:rsidRPr="007274A7">
        <w:rPr>
          <w:rFonts w:asciiTheme="majorHAnsi" w:hAnsiTheme="majorHAnsi"/>
          <w:lang w:val="en-GB"/>
        </w:rPr>
        <w:t>Birkbeck, University of London</w:t>
      </w:r>
      <w:r w:rsidR="005E2FB7">
        <w:rPr>
          <w:rFonts w:asciiTheme="majorHAnsi" w:hAnsiTheme="majorHAnsi"/>
          <w:lang w:val="en-GB"/>
        </w:rPr>
        <w:t>.</w:t>
      </w:r>
    </w:p>
    <w:p w14:paraId="79AD4D15" w14:textId="13B106F1" w:rsidR="000740D3" w:rsidRDefault="000740D3" w:rsidP="00090B95">
      <w:pPr>
        <w:ind w:left="2160" w:hanging="216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February,</w:t>
      </w:r>
      <w:proofErr w:type="gramEnd"/>
      <w:r>
        <w:rPr>
          <w:rFonts w:asciiTheme="majorHAnsi" w:hAnsiTheme="majorHAnsi"/>
        </w:rPr>
        <w:t xml:space="preserve"> 202</w:t>
      </w:r>
      <w:r w:rsidR="005E2FB7">
        <w:rPr>
          <w:rFonts w:asciiTheme="majorHAnsi" w:hAnsiTheme="majorHAnsi"/>
        </w:rPr>
        <w:t>1</w:t>
      </w:r>
      <w:r>
        <w:rPr>
          <w:rFonts w:asciiTheme="majorHAnsi" w:hAnsiTheme="majorHAnsi"/>
        </w:rPr>
        <w:tab/>
        <w:t>T</w:t>
      </w:r>
      <w:r w:rsidRPr="000740D3">
        <w:rPr>
          <w:rFonts w:asciiTheme="majorHAnsi" w:hAnsiTheme="majorHAnsi"/>
        </w:rPr>
        <w:t>he Workshop on Education Lecture Series</w:t>
      </w:r>
      <w:r>
        <w:rPr>
          <w:rFonts w:asciiTheme="majorHAnsi" w:hAnsiTheme="majorHAnsi"/>
        </w:rPr>
        <w:t>, University of Chicago</w:t>
      </w:r>
    </w:p>
    <w:p w14:paraId="5A893DDC" w14:textId="40D774B2" w:rsidR="003232EF" w:rsidRDefault="003232EF" w:rsidP="00090B95">
      <w:pPr>
        <w:ind w:left="2160" w:hanging="216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November,</w:t>
      </w:r>
      <w:proofErr w:type="gramEnd"/>
      <w:r>
        <w:rPr>
          <w:rFonts w:asciiTheme="majorHAnsi" w:hAnsiTheme="majorHAnsi"/>
        </w:rPr>
        <w:t xml:space="preserve"> 2020</w:t>
      </w:r>
      <w:r>
        <w:rPr>
          <w:rFonts w:asciiTheme="majorHAnsi" w:hAnsiTheme="majorHAnsi"/>
        </w:rPr>
        <w:tab/>
        <w:t>International Dyslexia Association conference</w:t>
      </w:r>
      <w:r w:rsidR="005E2FB7">
        <w:rPr>
          <w:rFonts w:asciiTheme="majorHAnsi" w:hAnsiTheme="majorHAnsi"/>
        </w:rPr>
        <w:t>.</w:t>
      </w:r>
    </w:p>
    <w:p w14:paraId="5E171283" w14:textId="77777777" w:rsidR="00B03780" w:rsidRPr="00D26460" w:rsidRDefault="00090B95" w:rsidP="00090B95">
      <w:pPr>
        <w:ind w:left="2160" w:hanging="2160"/>
        <w:rPr>
          <w:rFonts w:asciiTheme="majorHAnsi" w:hAnsiTheme="majorHAnsi"/>
          <w:lang w:val="sl-SI"/>
        </w:rPr>
      </w:pPr>
      <w:proofErr w:type="gramStart"/>
      <w:r w:rsidRPr="00D26460">
        <w:rPr>
          <w:rFonts w:asciiTheme="majorHAnsi" w:hAnsiTheme="majorHAnsi"/>
        </w:rPr>
        <w:t>June</w:t>
      </w:r>
      <w:r w:rsidR="0095180D" w:rsidRPr="00D26460">
        <w:rPr>
          <w:rFonts w:asciiTheme="majorHAnsi" w:hAnsiTheme="majorHAnsi"/>
        </w:rPr>
        <w:t>,</w:t>
      </w:r>
      <w:proofErr w:type="gramEnd"/>
      <w:r w:rsidRPr="00D26460">
        <w:rPr>
          <w:rFonts w:asciiTheme="majorHAnsi" w:hAnsiTheme="majorHAnsi"/>
        </w:rPr>
        <w:t xml:space="preserve"> 2020</w:t>
      </w:r>
      <w:r w:rsidRPr="00D26460">
        <w:rPr>
          <w:rFonts w:asciiTheme="majorHAnsi" w:hAnsiTheme="majorHAnsi"/>
        </w:rPr>
        <w:tab/>
        <w:t xml:space="preserve">The Dyslexia </w:t>
      </w:r>
      <w:r w:rsidR="003232EF">
        <w:rPr>
          <w:rFonts w:asciiTheme="majorHAnsi" w:hAnsiTheme="majorHAnsi"/>
        </w:rPr>
        <w:t>Foundation</w:t>
      </w:r>
      <w:r w:rsidRPr="00D26460">
        <w:rPr>
          <w:rFonts w:asciiTheme="majorHAnsi" w:hAnsiTheme="majorHAnsi"/>
        </w:rPr>
        <w:t xml:space="preserve"> research symposium, Ecuador.</w:t>
      </w:r>
      <w:r w:rsidR="0095180D" w:rsidRPr="00D26460">
        <w:rPr>
          <w:rFonts w:asciiTheme="majorHAnsi" w:hAnsiTheme="majorHAnsi"/>
        </w:rPr>
        <w:t xml:space="preserve"> </w:t>
      </w:r>
      <w:r w:rsidR="00B03780" w:rsidRPr="00D26460">
        <w:rPr>
          <w:rFonts w:asciiTheme="majorHAnsi" w:hAnsiTheme="majorHAnsi"/>
          <w:lang w:val="sl-SI"/>
        </w:rPr>
        <w:t>Conference cancelled due to COVID-19.</w:t>
      </w:r>
    </w:p>
    <w:p w14:paraId="362E1384" w14:textId="77777777" w:rsidR="00090B95" w:rsidRPr="00D26460" w:rsidRDefault="00090B95" w:rsidP="00090B95">
      <w:pPr>
        <w:ind w:left="2160" w:hanging="2160"/>
        <w:rPr>
          <w:rFonts w:asciiTheme="majorHAnsi" w:hAnsiTheme="majorHAnsi"/>
        </w:rPr>
      </w:pPr>
      <w:proofErr w:type="gramStart"/>
      <w:r w:rsidRPr="00D26460">
        <w:rPr>
          <w:rFonts w:asciiTheme="majorHAnsi" w:hAnsiTheme="majorHAnsi"/>
        </w:rPr>
        <w:t>May,</w:t>
      </w:r>
      <w:proofErr w:type="gramEnd"/>
      <w:r w:rsidRPr="00D26460">
        <w:rPr>
          <w:rFonts w:asciiTheme="majorHAnsi" w:hAnsiTheme="majorHAnsi"/>
        </w:rPr>
        <w:t xml:space="preserve"> 2020 </w:t>
      </w:r>
      <w:r w:rsidRPr="00D26460">
        <w:rPr>
          <w:rFonts w:asciiTheme="majorHAnsi" w:hAnsiTheme="majorHAnsi"/>
        </w:rPr>
        <w:tab/>
        <w:t xml:space="preserve">Association for Psychological Sciences conference, Chicago, IL. </w:t>
      </w:r>
      <w:r w:rsidR="00B03780" w:rsidRPr="00D26460">
        <w:rPr>
          <w:rFonts w:asciiTheme="majorHAnsi" w:hAnsiTheme="majorHAnsi"/>
          <w:lang w:val="sl-SI"/>
        </w:rPr>
        <w:t>Conference cancelled due to COVID-19.</w:t>
      </w:r>
    </w:p>
    <w:p w14:paraId="20AF8652" w14:textId="17788516" w:rsidR="00227F20" w:rsidRPr="00D26460" w:rsidRDefault="00227F20" w:rsidP="00FA2C92">
      <w:pPr>
        <w:ind w:left="2160" w:hanging="2160"/>
        <w:rPr>
          <w:rFonts w:asciiTheme="majorHAnsi" w:hAnsiTheme="majorHAnsi"/>
        </w:rPr>
      </w:pPr>
      <w:proofErr w:type="gramStart"/>
      <w:r w:rsidRPr="00D26460">
        <w:rPr>
          <w:rFonts w:asciiTheme="majorHAnsi" w:hAnsiTheme="majorHAnsi"/>
        </w:rPr>
        <w:t>March,</w:t>
      </w:r>
      <w:proofErr w:type="gramEnd"/>
      <w:r w:rsidRPr="00D26460">
        <w:rPr>
          <w:rFonts w:asciiTheme="majorHAnsi" w:hAnsiTheme="majorHAnsi"/>
        </w:rPr>
        <w:t xml:space="preserve"> 2020</w:t>
      </w:r>
      <w:r w:rsidRPr="00D26460">
        <w:rPr>
          <w:rFonts w:asciiTheme="majorHAnsi" w:hAnsiTheme="majorHAnsi"/>
        </w:rPr>
        <w:tab/>
        <w:t>Family and Child Sciences Department, Florida State University</w:t>
      </w:r>
      <w:r w:rsidR="005E2FB7">
        <w:rPr>
          <w:rFonts w:asciiTheme="majorHAnsi" w:hAnsiTheme="majorHAnsi"/>
        </w:rPr>
        <w:t>.</w:t>
      </w:r>
    </w:p>
    <w:p w14:paraId="08C0C9B0" w14:textId="5C648614" w:rsidR="00227F20" w:rsidRPr="00D26460" w:rsidRDefault="00227F20" w:rsidP="00FA2C92">
      <w:pPr>
        <w:ind w:left="2160" w:hanging="2160"/>
        <w:rPr>
          <w:rFonts w:asciiTheme="majorHAnsi" w:hAnsiTheme="majorHAnsi"/>
        </w:rPr>
      </w:pPr>
      <w:proofErr w:type="gramStart"/>
      <w:r w:rsidRPr="00D26460">
        <w:rPr>
          <w:rFonts w:asciiTheme="majorHAnsi" w:hAnsiTheme="majorHAnsi"/>
        </w:rPr>
        <w:t>February,</w:t>
      </w:r>
      <w:proofErr w:type="gramEnd"/>
      <w:r w:rsidRPr="00D26460">
        <w:rPr>
          <w:rFonts w:asciiTheme="majorHAnsi" w:hAnsiTheme="majorHAnsi"/>
        </w:rPr>
        <w:t xml:space="preserve"> 2020</w:t>
      </w:r>
      <w:r w:rsidRPr="00D26460">
        <w:rPr>
          <w:rFonts w:asciiTheme="majorHAnsi" w:hAnsiTheme="majorHAnsi"/>
        </w:rPr>
        <w:tab/>
        <w:t>Department of Psychology, University of Edinburgh, UK</w:t>
      </w:r>
      <w:r w:rsidR="005E2FB7">
        <w:rPr>
          <w:rFonts w:asciiTheme="majorHAnsi" w:hAnsiTheme="majorHAnsi"/>
        </w:rPr>
        <w:t>.</w:t>
      </w:r>
    </w:p>
    <w:p w14:paraId="67062CDE" w14:textId="77777777" w:rsidR="00227F20" w:rsidRPr="00D26460" w:rsidRDefault="00227F20" w:rsidP="00227F20">
      <w:pPr>
        <w:ind w:left="2160" w:hanging="2160"/>
        <w:rPr>
          <w:rFonts w:asciiTheme="majorHAnsi" w:hAnsiTheme="majorHAnsi"/>
        </w:rPr>
      </w:pPr>
      <w:proofErr w:type="gramStart"/>
      <w:r w:rsidRPr="00D26460">
        <w:rPr>
          <w:rFonts w:asciiTheme="majorHAnsi" w:hAnsiTheme="majorHAnsi"/>
        </w:rPr>
        <w:t>February,</w:t>
      </w:r>
      <w:proofErr w:type="gramEnd"/>
      <w:r w:rsidRPr="00D26460">
        <w:rPr>
          <w:rFonts w:asciiTheme="majorHAnsi" w:hAnsiTheme="majorHAnsi"/>
        </w:rPr>
        <w:t xml:space="preserve"> 2020</w:t>
      </w:r>
      <w:r w:rsidRPr="00D26460">
        <w:rPr>
          <w:rFonts w:asciiTheme="majorHAnsi" w:hAnsiTheme="majorHAnsi"/>
        </w:rPr>
        <w:tab/>
        <w:t>Department of Experimental Psychology, University of Oxford, UK</w:t>
      </w:r>
    </w:p>
    <w:p w14:paraId="72F428DF" w14:textId="77777777" w:rsidR="00D151E9" w:rsidRPr="00D26460" w:rsidRDefault="00D151E9" w:rsidP="00FA2C92">
      <w:pPr>
        <w:ind w:left="2160" w:hanging="2160"/>
        <w:rPr>
          <w:rFonts w:asciiTheme="majorHAnsi" w:hAnsiTheme="majorHAnsi"/>
        </w:rPr>
      </w:pPr>
      <w:proofErr w:type="gramStart"/>
      <w:r w:rsidRPr="00D26460">
        <w:rPr>
          <w:rFonts w:asciiTheme="majorHAnsi" w:hAnsiTheme="majorHAnsi"/>
        </w:rPr>
        <w:t>February,</w:t>
      </w:r>
      <w:proofErr w:type="gramEnd"/>
      <w:r w:rsidRPr="00D26460">
        <w:rPr>
          <w:rFonts w:asciiTheme="majorHAnsi" w:hAnsiTheme="majorHAnsi"/>
        </w:rPr>
        <w:t xml:space="preserve"> 2020</w:t>
      </w:r>
      <w:r w:rsidRPr="00D26460">
        <w:rPr>
          <w:rFonts w:asciiTheme="majorHAnsi" w:hAnsiTheme="majorHAnsi"/>
        </w:rPr>
        <w:tab/>
        <w:t>Council for Exceptional Children</w:t>
      </w:r>
      <w:r w:rsidR="00B03780" w:rsidRPr="00D26460">
        <w:rPr>
          <w:rFonts w:asciiTheme="majorHAnsi" w:hAnsiTheme="majorHAnsi"/>
        </w:rPr>
        <w:t xml:space="preserve"> conference</w:t>
      </w:r>
      <w:r w:rsidRPr="00D26460">
        <w:rPr>
          <w:rFonts w:asciiTheme="majorHAnsi" w:hAnsiTheme="majorHAnsi"/>
        </w:rPr>
        <w:t>, Portland, OR.</w:t>
      </w:r>
    </w:p>
    <w:p w14:paraId="1BD0E641" w14:textId="77777777" w:rsidR="000E6CF6" w:rsidRPr="00D26460" w:rsidRDefault="000E6CF6" w:rsidP="00FA2C92">
      <w:pPr>
        <w:ind w:left="2160" w:hanging="2160"/>
        <w:rPr>
          <w:rFonts w:asciiTheme="majorHAnsi" w:hAnsiTheme="majorHAnsi"/>
        </w:rPr>
      </w:pPr>
      <w:proofErr w:type="gramStart"/>
      <w:r w:rsidRPr="00D26460">
        <w:rPr>
          <w:rFonts w:asciiTheme="majorHAnsi" w:hAnsiTheme="majorHAnsi"/>
        </w:rPr>
        <w:t>December,</w:t>
      </w:r>
      <w:proofErr w:type="gramEnd"/>
      <w:r w:rsidRPr="00D26460">
        <w:rPr>
          <w:rFonts w:asciiTheme="majorHAnsi" w:hAnsiTheme="majorHAnsi"/>
        </w:rPr>
        <w:t xml:space="preserve"> 2019</w:t>
      </w:r>
      <w:r w:rsidRPr="00D26460">
        <w:rPr>
          <w:rFonts w:asciiTheme="majorHAnsi" w:hAnsiTheme="majorHAnsi"/>
        </w:rPr>
        <w:tab/>
        <w:t>Harvard Graduate School of Education, Harvard University, Cambridge, MA.</w:t>
      </w:r>
    </w:p>
    <w:p w14:paraId="381E0D2D" w14:textId="77777777" w:rsidR="00CD63B3" w:rsidRPr="00D26460" w:rsidRDefault="00CD63B3" w:rsidP="00FA2C92">
      <w:pPr>
        <w:ind w:left="2160" w:hanging="2160"/>
        <w:rPr>
          <w:rFonts w:asciiTheme="majorHAnsi" w:hAnsiTheme="majorHAnsi"/>
        </w:rPr>
      </w:pPr>
      <w:proofErr w:type="gramStart"/>
      <w:r w:rsidRPr="00D26460">
        <w:rPr>
          <w:rFonts w:asciiTheme="majorHAnsi" w:hAnsiTheme="majorHAnsi"/>
        </w:rPr>
        <w:t>October,</w:t>
      </w:r>
      <w:proofErr w:type="gramEnd"/>
      <w:r w:rsidRPr="00D26460">
        <w:rPr>
          <w:rFonts w:asciiTheme="majorHAnsi" w:hAnsiTheme="majorHAnsi"/>
        </w:rPr>
        <w:t xml:space="preserve"> 2019</w:t>
      </w:r>
      <w:r w:rsidRPr="00D26460">
        <w:rPr>
          <w:rFonts w:asciiTheme="majorHAnsi" w:hAnsiTheme="majorHAnsi"/>
        </w:rPr>
        <w:tab/>
        <w:t>Institute for Behavioral Genetics, University of Colorado, Boulder, CO.</w:t>
      </w:r>
    </w:p>
    <w:p w14:paraId="73EC4EB6" w14:textId="77777777" w:rsidR="00C07076" w:rsidRPr="00D26460" w:rsidRDefault="00FA2C92" w:rsidP="00FA2C92">
      <w:pPr>
        <w:ind w:left="2160" w:hanging="2160"/>
        <w:rPr>
          <w:rFonts w:asciiTheme="majorHAnsi" w:hAnsiTheme="majorHAnsi"/>
        </w:rPr>
      </w:pPr>
      <w:proofErr w:type="gramStart"/>
      <w:r w:rsidRPr="00D26460">
        <w:rPr>
          <w:rFonts w:asciiTheme="majorHAnsi" w:hAnsiTheme="majorHAnsi"/>
        </w:rPr>
        <w:t>A</w:t>
      </w:r>
      <w:r w:rsidR="002B1F40" w:rsidRPr="00D26460">
        <w:rPr>
          <w:rFonts w:asciiTheme="majorHAnsi" w:hAnsiTheme="majorHAnsi"/>
        </w:rPr>
        <w:t>pril,</w:t>
      </w:r>
      <w:proofErr w:type="gramEnd"/>
      <w:r w:rsidR="002B1F40" w:rsidRPr="00D26460">
        <w:rPr>
          <w:rFonts w:asciiTheme="majorHAnsi" w:hAnsiTheme="majorHAnsi"/>
        </w:rPr>
        <w:t xml:space="preserve"> 2019</w:t>
      </w:r>
      <w:r w:rsidR="00A10B5B" w:rsidRPr="00D26460">
        <w:rPr>
          <w:rFonts w:asciiTheme="majorHAnsi" w:hAnsiTheme="majorHAnsi"/>
        </w:rPr>
        <w:tab/>
      </w:r>
      <w:r w:rsidR="00C07076" w:rsidRPr="00D26460">
        <w:rPr>
          <w:rFonts w:asciiTheme="majorHAnsi" w:hAnsiTheme="majorHAnsi"/>
        </w:rPr>
        <w:t>Department of Human Development and Family Science, Purdue University, West Lafayette, ID.</w:t>
      </w:r>
    </w:p>
    <w:p w14:paraId="4B949460" w14:textId="77777777" w:rsidR="00C63FEC" w:rsidRPr="00D26460" w:rsidRDefault="002B1F40" w:rsidP="00C63FEC">
      <w:pPr>
        <w:ind w:left="720" w:hanging="720"/>
        <w:rPr>
          <w:rFonts w:asciiTheme="majorHAnsi" w:hAnsiTheme="majorHAnsi"/>
          <w:b/>
        </w:rPr>
      </w:pPr>
      <w:proofErr w:type="gramStart"/>
      <w:r w:rsidRPr="00D26460">
        <w:rPr>
          <w:rFonts w:asciiTheme="majorHAnsi" w:hAnsiTheme="majorHAnsi"/>
        </w:rPr>
        <w:t>November,</w:t>
      </w:r>
      <w:proofErr w:type="gramEnd"/>
      <w:r w:rsidRPr="00D26460">
        <w:rPr>
          <w:rFonts w:asciiTheme="majorHAnsi" w:hAnsiTheme="majorHAnsi"/>
        </w:rPr>
        <w:t xml:space="preserve"> 2018</w:t>
      </w:r>
      <w:r w:rsidR="00A10B5B" w:rsidRPr="00D26460">
        <w:rPr>
          <w:rFonts w:asciiTheme="majorHAnsi" w:hAnsiTheme="majorHAnsi"/>
        </w:rPr>
        <w:tab/>
      </w:r>
      <w:r w:rsidR="00C63FEC" w:rsidRPr="00D26460">
        <w:rPr>
          <w:rFonts w:asciiTheme="majorHAnsi" w:hAnsiTheme="majorHAnsi"/>
        </w:rPr>
        <w:t xml:space="preserve">Department of Psychology, </w:t>
      </w:r>
      <w:r w:rsidR="00C63FEC" w:rsidRPr="00D26460">
        <w:rPr>
          <w:rFonts w:asciiTheme="majorHAnsi" w:hAnsiTheme="majorHAnsi"/>
          <w:bCs/>
        </w:rPr>
        <w:t>University of New England, Australia</w:t>
      </w:r>
      <w:r w:rsidR="00C63FEC" w:rsidRPr="00D26460">
        <w:rPr>
          <w:rFonts w:asciiTheme="majorHAnsi" w:hAnsiTheme="majorHAnsi"/>
        </w:rPr>
        <w:t>.</w:t>
      </w:r>
      <w:r w:rsidR="00C63FEC" w:rsidRPr="00D26460">
        <w:rPr>
          <w:rFonts w:asciiTheme="majorHAnsi" w:hAnsiTheme="majorHAnsi"/>
          <w:b/>
        </w:rPr>
        <w:t xml:space="preserve"> </w:t>
      </w:r>
    </w:p>
    <w:p w14:paraId="1E0D153F" w14:textId="77777777" w:rsidR="000A0F45" w:rsidRPr="00D26460" w:rsidRDefault="002B1F40" w:rsidP="00A10B5B">
      <w:pPr>
        <w:ind w:left="2160" w:hanging="2160"/>
        <w:rPr>
          <w:rFonts w:asciiTheme="majorHAnsi" w:hAnsiTheme="majorHAnsi"/>
          <w:b/>
        </w:rPr>
      </w:pPr>
      <w:r w:rsidRPr="00D26460">
        <w:rPr>
          <w:rFonts w:asciiTheme="majorHAnsi" w:hAnsiTheme="majorHAnsi"/>
        </w:rPr>
        <w:t xml:space="preserve">October, </w:t>
      </w:r>
      <w:proofErr w:type="gramStart"/>
      <w:r w:rsidRPr="00D26460">
        <w:rPr>
          <w:rFonts w:asciiTheme="majorHAnsi" w:hAnsiTheme="majorHAnsi"/>
        </w:rPr>
        <w:t>2018</w:t>
      </w:r>
      <w:r w:rsidR="000A0F45" w:rsidRPr="00D26460">
        <w:rPr>
          <w:rFonts w:asciiTheme="majorHAnsi" w:hAnsiTheme="majorHAnsi"/>
        </w:rPr>
        <w:t xml:space="preserve"> </w:t>
      </w:r>
      <w:r w:rsidR="00A10B5B" w:rsidRPr="00D26460">
        <w:rPr>
          <w:rFonts w:asciiTheme="majorHAnsi" w:hAnsiTheme="majorHAnsi"/>
        </w:rPr>
        <w:t xml:space="preserve"> </w:t>
      </w:r>
      <w:r w:rsidR="00A10B5B" w:rsidRPr="00D26460">
        <w:rPr>
          <w:rFonts w:asciiTheme="majorHAnsi" w:hAnsiTheme="majorHAnsi"/>
        </w:rPr>
        <w:tab/>
      </w:r>
      <w:proofErr w:type="gramEnd"/>
      <w:r w:rsidR="000A0F45" w:rsidRPr="00D26460">
        <w:rPr>
          <w:rFonts w:asciiTheme="majorHAnsi" w:hAnsiTheme="majorHAnsi"/>
        </w:rPr>
        <w:t xml:space="preserve">Department of Biological Psychology, </w:t>
      </w:r>
      <w:r w:rsidR="000A0F45" w:rsidRPr="00D26460">
        <w:rPr>
          <w:rFonts w:asciiTheme="majorHAnsi" w:hAnsiTheme="majorHAnsi"/>
          <w:bCs/>
        </w:rPr>
        <w:t xml:space="preserve">Vrije Universiteit, </w:t>
      </w:r>
      <w:r w:rsidR="000A0F45" w:rsidRPr="00D26460">
        <w:rPr>
          <w:rFonts w:asciiTheme="majorHAnsi" w:hAnsiTheme="majorHAnsi"/>
        </w:rPr>
        <w:t>Amsterdam, Netherlands.</w:t>
      </w:r>
      <w:r w:rsidR="000A0F45" w:rsidRPr="00D26460">
        <w:rPr>
          <w:rFonts w:asciiTheme="majorHAnsi" w:hAnsiTheme="majorHAnsi"/>
          <w:b/>
        </w:rPr>
        <w:t xml:space="preserve"> </w:t>
      </w:r>
    </w:p>
    <w:p w14:paraId="76F4DAB7" w14:textId="77777777" w:rsidR="00B40C96" w:rsidRPr="00D26460" w:rsidRDefault="002B1F40" w:rsidP="00A10B5B">
      <w:pPr>
        <w:ind w:left="2160" w:hanging="2160"/>
        <w:rPr>
          <w:rFonts w:asciiTheme="majorHAnsi" w:hAnsiTheme="majorHAnsi"/>
          <w:b/>
        </w:rPr>
      </w:pPr>
      <w:r w:rsidRPr="00D26460">
        <w:rPr>
          <w:rFonts w:asciiTheme="majorHAnsi" w:hAnsiTheme="majorHAnsi"/>
        </w:rPr>
        <w:lastRenderedPageBreak/>
        <w:t xml:space="preserve">September, </w:t>
      </w:r>
      <w:proofErr w:type="gramStart"/>
      <w:r w:rsidRPr="00D26460">
        <w:rPr>
          <w:rFonts w:asciiTheme="majorHAnsi" w:hAnsiTheme="majorHAnsi"/>
        </w:rPr>
        <w:t>2018</w:t>
      </w:r>
      <w:r w:rsidR="00A10B5B" w:rsidRPr="00D26460">
        <w:rPr>
          <w:rFonts w:asciiTheme="majorHAnsi" w:hAnsiTheme="majorHAnsi"/>
        </w:rPr>
        <w:t xml:space="preserve"> </w:t>
      </w:r>
      <w:r w:rsidR="00B40C96" w:rsidRPr="00D26460">
        <w:rPr>
          <w:rFonts w:asciiTheme="majorHAnsi" w:hAnsiTheme="majorHAnsi"/>
        </w:rPr>
        <w:t xml:space="preserve"> </w:t>
      </w:r>
      <w:r w:rsidR="00A10B5B" w:rsidRPr="00D26460">
        <w:rPr>
          <w:rFonts w:asciiTheme="majorHAnsi" w:hAnsiTheme="majorHAnsi"/>
        </w:rPr>
        <w:tab/>
      </w:r>
      <w:proofErr w:type="gramEnd"/>
      <w:r w:rsidR="00B40C96" w:rsidRPr="00D26460">
        <w:rPr>
          <w:rFonts w:asciiTheme="majorHAnsi" w:hAnsiTheme="majorHAnsi"/>
        </w:rPr>
        <w:t>MRC Cognition and Brain Sciences Unit, University of Cambridge, Cambridge, UK.</w:t>
      </w:r>
      <w:r w:rsidR="00B40C96" w:rsidRPr="00D26460">
        <w:rPr>
          <w:rFonts w:asciiTheme="majorHAnsi" w:hAnsiTheme="majorHAnsi"/>
          <w:b/>
        </w:rPr>
        <w:t xml:space="preserve"> </w:t>
      </w:r>
    </w:p>
    <w:p w14:paraId="2A778D9A" w14:textId="77777777" w:rsidR="00650752" w:rsidRPr="00D26460" w:rsidRDefault="002B1F40" w:rsidP="00A10B5B">
      <w:pPr>
        <w:ind w:left="2160" w:hanging="2160"/>
        <w:rPr>
          <w:rFonts w:asciiTheme="majorHAnsi" w:hAnsiTheme="majorHAnsi"/>
        </w:rPr>
      </w:pPr>
      <w:proofErr w:type="gramStart"/>
      <w:r w:rsidRPr="00D26460">
        <w:rPr>
          <w:rFonts w:asciiTheme="majorHAnsi" w:hAnsiTheme="majorHAnsi"/>
        </w:rPr>
        <w:t>April,</w:t>
      </w:r>
      <w:proofErr w:type="gramEnd"/>
      <w:r w:rsidRPr="00D26460">
        <w:rPr>
          <w:rFonts w:asciiTheme="majorHAnsi" w:hAnsiTheme="majorHAnsi"/>
        </w:rPr>
        <w:t xml:space="preserve"> 2018</w:t>
      </w:r>
      <w:r w:rsidR="00A10B5B" w:rsidRPr="00D26460">
        <w:rPr>
          <w:rFonts w:asciiTheme="majorHAnsi" w:hAnsiTheme="majorHAnsi"/>
        </w:rPr>
        <w:t xml:space="preserve"> </w:t>
      </w:r>
      <w:r w:rsidR="00A10B5B" w:rsidRPr="00D26460">
        <w:rPr>
          <w:rFonts w:asciiTheme="majorHAnsi" w:hAnsiTheme="majorHAnsi"/>
        </w:rPr>
        <w:tab/>
      </w:r>
      <w:r w:rsidR="00650752" w:rsidRPr="00D26460">
        <w:rPr>
          <w:rFonts w:asciiTheme="majorHAnsi" w:hAnsiTheme="majorHAnsi"/>
        </w:rPr>
        <w:t>Keynote speaker</w:t>
      </w:r>
      <w:r w:rsidR="00A10B5B" w:rsidRPr="00D26460">
        <w:rPr>
          <w:rFonts w:asciiTheme="majorHAnsi" w:hAnsiTheme="majorHAnsi"/>
        </w:rPr>
        <w:t xml:space="preserve">, </w:t>
      </w:r>
      <w:r w:rsidR="00650752" w:rsidRPr="00D26460">
        <w:rPr>
          <w:rFonts w:asciiTheme="majorHAnsi" w:hAnsiTheme="majorHAnsi"/>
        </w:rPr>
        <w:t>32nd Annual Joseph R. Royce Psychology Conference at the Department of Psychology, University of Alberta, Edmonton, AB, Canada.</w:t>
      </w:r>
    </w:p>
    <w:p w14:paraId="47800ECF" w14:textId="77777777" w:rsidR="005100A0" w:rsidRPr="00D26460" w:rsidRDefault="002B1F40" w:rsidP="005100A0">
      <w:pPr>
        <w:ind w:left="720" w:hanging="720"/>
        <w:rPr>
          <w:rFonts w:asciiTheme="majorHAnsi" w:hAnsiTheme="majorHAnsi"/>
        </w:rPr>
      </w:pPr>
      <w:proofErr w:type="gramStart"/>
      <w:r w:rsidRPr="00D26460">
        <w:rPr>
          <w:rFonts w:asciiTheme="majorHAnsi" w:hAnsiTheme="majorHAnsi"/>
        </w:rPr>
        <w:t>October,</w:t>
      </w:r>
      <w:proofErr w:type="gramEnd"/>
      <w:r w:rsidRPr="00D26460">
        <w:rPr>
          <w:rFonts w:asciiTheme="majorHAnsi" w:hAnsiTheme="majorHAnsi"/>
        </w:rPr>
        <w:t xml:space="preserve"> 2017</w:t>
      </w:r>
      <w:r w:rsidR="005100A0" w:rsidRPr="00D26460">
        <w:rPr>
          <w:rFonts w:asciiTheme="majorHAnsi" w:hAnsiTheme="majorHAnsi"/>
        </w:rPr>
        <w:t xml:space="preserve"> </w:t>
      </w:r>
      <w:r w:rsidR="00A10B5B" w:rsidRPr="00D26460">
        <w:rPr>
          <w:rFonts w:asciiTheme="majorHAnsi" w:hAnsiTheme="majorHAnsi"/>
        </w:rPr>
        <w:tab/>
      </w:r>
      <w:r w:rsidR="005100A0" w:rsidRPr="00D26460">
        <w:rPr>
          <w:rFonts w:asciiTheme="majorHAnsi" w:hAnsiTheme="majorHAnsi"/>
        </w:rPr>
        <w:t xml:space="preserve">Department of Psychology, University of Florida, </w:t>
      </w:r>
      <w:r w:rsidR="005F4BE0" w:rsidRPr="00D26460">
        <w:rPr>
          <w:rFonts w:asciiTheme="majorHAnsi" w:hAnsiTheme="majorHAnsi"/>
        </w:rPr>
        <w:t>Gainesville</w:t>
      </w:r>
      <w:r w:rsidR="005100A0" w:rsidRPr="00D26460">
        <w:rPr>
          <w:rFonts w:asciiTheme="majorHAnsi" w:hAnsiTheme="majorHAnsi"/>
        </w:rPr>
        <w:t>, FL.</w:t>
      </w:r>
    </w:p>
    <w:p w14:paraId="16C4E814" w14:textId="77777777" w:rsidR="005100A0" w:rsidRPr="00D26460" w:rsidRDefault="002B1F40" w:rsidP="00A10B5B">
      <w:pPr>
        <w:ind w:left="2160" w:hanging="2160"/>
        <w:rPr>
          <w:rFonts w:asciiTheme="majorHAnsi" w:hAnsiTheme="majorHAnsi"/>
        </w:rPr>
      </w:pPr>
      <w:proofErr w:type="gramStart"/>
      <w:r w:rsidRPr="00D26460">
        <w:rPr>
          <w:rFonts w:asciiTheme="majorHAnsi" w:hAnsiTheme="majorHAnsi"/>
        </w:rPr>
        <w:t>September,</w:t>
      </w:r>
      <w:proofErr w:type="gramEnd"/>
      <w:r w:rsidRPr="00D26460">
        <w:rPr>
          <w:rFonts w:asciiTheme="majorHAnsi" w:hAnsiTheme="majorHAnsi"/>
        </w:rPr>
        <w:t xml:space="preserve"> 2017</w:t>
      </w:r>
      <w:r w:rsidR="00A10B5B" w:rsidRPr="00D26460">
        <w:rPr>
          <w:rFonts w:asciiTheme="majorHAnsi" w:hAnsiTheme="majorHAnsi"/>
        </w:rPr>
        <w:tab/>
      </w:r>
      <w:r w:rsidR="005100A0" w:rsidRPr="00D26460">
        <w:rPr>
          <w:rFonts w:asciiTheme="majorHAnsi" w:hAnsiTheme="majorHAnsi"/>
        </w:rPr>
        <w:t>Institute for Psychiatry, Kings College London, UK.</w:t>
      </w:r>
    </w:p>
    <w:p w14:paraId="1B0808AE" w14:textId="77777777" w:rsidR="00814E08" w:rsidRPr="00D26460" w:rsidRDefault="00226FB5" w:rsidP="00226FB5">
      <w:pPr>
        <w:ind w:left="2160" w:hanging="2160"/>
        <w:rPr>
          <w:rFonts w:asciiTheme="majorHAnsi" w:hAnsiTheme="majorHAnsi"/>
        </w:rPr>
      </w:pPr>
      <w:proofErr w:type="gramStart"/>
      <w:r w:rsidRPr="00D26460">
        <w:rPr>
          <w:rFonts w:asciiTheme="majorHAnsi" w:hAnsiTheme="majorHAnsi"/>
        </w:rPr>
        <w:t>May,</w:t>
      </w:r>
      <w:proofErr w:type="gramEnd"/>
      <w:r w:rsidRPr="00D26460">
        <w:rPr>
          <w:rFonts w:asciiTheme="majorHAnsi" w:hAnsiTheme="majorHAnsi"/>
        </w:rPr>
        <w:t xml:space="preserve"> 2016 </w:t>
      </w:r>
      <w:r w:rsidRPr="00D26460">
        <w:rPr>
          <w:rFonts w:asciiTheme="majorHAnsi" w:hAnsiTheme="majorHAnsi"/>
        </w:rPr>
        <w:tab/>
      </w:r>
      <w:r w:rsidR="00814E08" w:rsidRPr="00D26460">
        <w:rPr>
          <w:rFonts w:asciiTheme="majorHAnsi" w:hAnsiTheme="majorHAnsi"/>
        </w:rPr>
        <w:t xml:space="preserve">Association for Psychological Sciences conference, Chicago, IL. </w:t>
      </w:r>
    </w:p>
    <w:p w14:paraId="1E41C4A5" w14:textId="77777777" w:rsidR="00E02233" w:rsidRPr="00D26460" w:rsidRDefault="002B1F40" w:rsidP="00550811">
      <w:pPr>
        <w:suppressAutoHyphens/>
        <w:ind w:left="720" w:hanging="720"/>
        <w:rPr>
          <w:rFonts w:asciiTheme="majorHAnsi" w:hAnsiTheme="majorHAnsi"/>
        </w:rPr>
      </w:pPr>
      <w:proofErr w:type="gramStart"/>
      <w:r w:rsidRPr="00D26460">
        <w:rPr>
          <w:rFonts w:asciiTheme="majorHAnsi" w:hAnsiTheme="majorHAnsi"/>
        </w:rPr>
        <w:t>June,</w:t>
      </w:r>
      <w:proofErr w:type="gramEnd"/>
      <w:r w:rsidRPr="00D26460">
        <w:rPr>
          <w:rFonts w:asciiTheme="majorHAnsi" w:hAnsiTheme="majorHAnsi"/>
        </w:rPr>
        <w:t xml:space="preserve"> 2014</w:t>
      </w:r>
      <w:r w:rsidR="00A10B5B" w:rsidRPr="00D26460">
        <w:rPr>
          <w:rFonts w:asciiTheme="majorHAnsi" w:hAnsiTheme="majorHAnsi"/>
        </w:rPr>
        <w:t xml:space="preserve"> </w:t>
      </w:r>
      <w:r w:rsidR="00A10B5B" w:rsidRPr="00D26460">
        <w:rPr>
          <w:rFonts w:asciiTheme="majorHAnsi" w:hAnsiTheme="majorHAnsi"/>
        </w:rPr>
        <w:tab/>
      </w:r>
      <w:r w:rsidR="00A10B5B" w:rsidRPr="00D26460">
        <w:rPr>
          <w:rFonts w:asciiTheme="majorHAnsi" w:hAnsiTheme="majorHAnsi"/>
        </w:rPr>
        <w:tab/>
      </w:r>
      <w:r w:rsidR="00E02233" w:rsidRPr="00D26460">
        <w:rPr>
          <w:rFonts w:asciiTheme="majorHAnsi" w:hAnsiTheme="majorHAnsi"/>
        </w:rPr>
        <w:t>The Dyslexia Association research symposium, Azores, Portugal.</w:t>
      </w:r>
    </w:p>
    <w:p w14:paraId="5C21A1B7" w14:textId="77777777" w:rsidR="009D2923" w:rsidRPr="00D26460" w:rsidRDefault="002B1F40" w:rsidP="007671C3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January, </w:t>
      </w:r>
      <w:proofErr w:type="gramStart"/>
      <w:r w:rsidRPr="00D26460">
        <w:rPr>
          <w:rFonts w:asciiTheme="majorHAnsi" w:hAnsiTheme="majorHAnsi"/>
        </w:rPr>
        <w:t>2014</w:t>
      </w:r>
      <w:r w:rsidR="00A10B5B" w:rsidRPr="00D26460">
        <w:rPr>
          <w:rFonts w:asciiTheme="majorHAnsi" w:hAnsiTheme="majorHAnsi"/>
        </w:rPr>
        <w:t xml:space="preserve">  </w:t>
      </w:r>
      <w:r w:rsidR="00A10B5B" w:rsidRPr="00D26460">
        <w:rPr>
          <w:rFonts w:asciiTheme="majorHAnsi" w:hAnsiTheme="majorHAnsi"/>
        </w:rPr>
        <w:tab/>
      </w:r>
      <w:proofErr w:type="gramEnd"/>
      <w:r w:rsidR="00550811" w:rsidRPr="00D26460">
        <w:rPr>
          <w:rFonts w:asciiTheme="majorHAnsi" w:hAnsiTheme="majorHAnsi"/>
        </w:rPr>
        <w:t>REL Southeast Research Conference, Fort Lauderdale, FL.</w:t>
      </w:r>
    </w:p>
    <w:p w14:paraId="1145D707" w14:textId="77777777" w:rsidR="007671C3" w:rsidRPr="00D26460" w:rsidRDefault="002B1F40" w:rsidP="007671C3">
      <w:pPr>
        <w:suppressAutoHyphens/>
        <w:ind w:left="720" w:hanging="720"/>
        <w:rPr>
          <w:rFonts w:asciiTheme="majorHAnsi" w:hAnsiTheme="majorHAnsi"/>
          <w:b/>
        </w:rPr>
      </w:pPr>
      <w:proofErr w:type="gramStart"/>
      <w:r w:rsidRPr="00D26460">
        <w:rPr>
          <w:rFonts w:asciiTheme="majorHAnsi" w:hAnsiTheme="majorHAnsi"/>
        </w:rPr>
        <w:t>November,</w:t>
      </w:r>
      <w:proofErr w:type="gramEnd"/>
      <w:r w:rsidRPr="00D26460">
        <w:rPr>
          <w:rFonts w:asciiTheme="majorHAnsi" w:hAnsiTheme="majorHAnsi"/>
        </w:rPr>
        <w:t xml:space="preserve"> 2013</w:t>
      </w:r>
      <w:r w:rsidR="00A10B5B" w:rsidRPr="00D26460">
        <w:rPr>
          <w:rFonts w:asciiTheme="majorHAnsi" w:hAnsiTheme="majorHAnsi"/>
        </w:rPr>
        <w:tab/>
      </w:r>
      <w:r w:rsidR="007671C3" w:rsidRPr="00D26460">
        <w:rPr>
          <w:rFonts w:asciiTheme="majorHAnsi" w:hAnsiTheme="majorHAnsi"/>
        </w:rPr>
        <w:t xml:space="preserve">Embry-Riddle Aeronautical University, Daytona Beach, FL. </w:t>
      </w:r>
    </w:p>
    <w:p w14:paraId="3F56F073" w14:textId="77777777" w:rsidR="00E70CCB" w:rsidRPr="00D26460" w:rsidRDefault="002B1F40" w:rsidP="00A10B5B">
      <w:pPr>
        <w:suppressAutoHyphens/>
        <w:rPr>
          <w:rFonts w:asciiTheme="majorHAnsi" w:hAnsiTheme="majorHAnsi"/>
        </w:rPr>
      </w:pPr>
      <w:proofErr w:type="gramStart"/>
      <w:r w:rsidRPr="00D26460">
        <w:rPr>
          <w:rFonts w:asciiTheme="majorHAnsi" w:hAnsiTheme="majorHAnsi"/>
        </w:rPr>
        <w:t>March,</w:t>
      </w:r>
      <w:proofErr w:type="gramEnd"/>
      <w:r w:rsidRPr="00D26460">
        <w:rPr>
          <w:rFonts w:asciiTheme="majorHAnsi" w:hAnsiTheme="majorHAnsi"/>
        </w:rPr>
        <w:t xml:space="preserve"> 2009</w:t>
      </w:r>
      <w:r w:rsidR="00A10B5B" w:rsidRPr="00D26460">
        <w:rPr>
          <w:rFonts w:asciiTheme="majorHAnsi" w:hAnsiTheme="majorHAnsi"/>
        </w:rPr>
        <w:tab/>
      </w:r>
      <w:r w:rsidR="00A10B5B" w:rsidRPr="00D26460">
        <w:rPr>
          <w:rFonts w:asciiTheme="majorHAnsi" w:hAnsiTheme="majorHAnsi"/>
        </w:rPr>
        <w:tab/>
      </w:r>
      <w:r w:rsidR="0065704F" w:rsidRPr="00D26460">
        <w:rPr>
          <w:rFonts w:asciiTheme="majorHAnsi" w:hAnsiTheme="majorHAnsi"/>
        </w:rPr>
        <w:t xml:space="preserve">National Conference on Family Literacy, Orlando, FL.  </w:t>
      </w:r>
    </w:p>
    <w:p w14:paraId="05533B81" w14:textId="77777777" w:rsidR="003E1338" w:rsidRPr="00D26460" w:rsidRDefault="003E1338" w:rsidP="00CE4AA8">
      <w:pPr>
        <w:suppressAutoHyphens/>
        <w:jc w:val="center"/>
        <w:rPr>
          <w:rFonts w:asciiTheme="majorHAnsi" w:hAnsiTheme="majorHAnsi"/>
          <w:b/>
          <w:sz w:val="32"/>
          <w:szCs w:val="32"/>
        </w:rPr>
      </w:pPr>
    </w:p>
    <w:p w14:paraId="651E8187" w14:textId="77777777" w:rsidR="00CE4AA8" w:rsidRPr="00D26460" w:rsidRDefault="000E50AD" w:rsidP="00CE4AA8">
      <w:pPr>
        <w:suppressAutoHyphens/>
        <w:jc w:val="center"/>
        <w:rPr>
          <w:rFonts w:asciiTheme="majorHAnsi" w:hAnsiTheme="majorHAnsi"/>
          <w:b/>
          <w:sz w:val="32"/>
          <w:szCs w:val="32"/>
        </w:rPr>
      </w:pPr>
      <w:r w:rsidRPr="00D26460">
        <w:rPr>
          <w:rFonts w:asciiTheme="majorHAnsi" w:hAnsiTheme="majorHAnsi"/>
          <w:b/>
          <w:sz w:val="32"/>
          <w:szCs w:val="32"/>
        </w:rPr>
        <w:t xml:space="preserve">Teaching </w:t>
      </w:r>
    </w:p>
    <w:p w14:paraId="5E5C04B0" w14:textId="77777777" w:rsidR="00226FB5" w:rsidRPr="00D26460" w:rsidRDefault="00226FB5" w:rsidP="00CE4AA8">
      <w:pPr>
        <w:suppressAutoHyphens/>
        <w:rPr>
          <w:rFonts w:asciiTheme="majorHAnsi" w:hAnsiTheme="majorHAnsi"/>
          <w:b/>
          <w:sz w:val="26"/>
          <w:szCs w:val="26"/>
        </w:rPr>
      </w:pPr>
    </w:p>
    <w:p w14:paraId="0B2CBC51" w14:textId="77777777" w:rsidR="003728B3" w:rsidRPr="00D26460" w:rsidRDefault="003728B3" w:rsidP="00CE4AA8">
      <w:pPr>
        <w:suppressAutoHyphens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 xml:space="preserve">Graduate Courses </w:t>
      </w:r>
    </w:p>
    <w:p w14:paraId="53A93534" w14:textId="232141CC" w:rsidR="00C71EBB" w:rsidRDefault="00C71EBB" w:rsidP="005D061F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Professional Development, Florida State University, Fall 2021</w:t>
      </w:r>
    </w:p>
    <w:p w14:paraId="4E4123E0" w14:textId="207F6DEF" w:rsidR="005D061F" w:rsidRDefault="005D061F" w:rsidP="005D061F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Developmental Psychology, Florida State University, Spring 2013, Fall 2014, Fall 2016, Spring 2019, Fall 2020</w:t>
      </w:r>
    </w:p>
    <w:p w14:paraId="340A27E9" w14:textId="07D5648F" w:rsidR="005D061F" w:rsidRPr="00D26460" w:rsidRDefault="005D061F" w:rsidP="005D061F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Developmental Psychology Proseminar, Florida State University, Spring 2019, Fall 2019, Fall 2020</w:t>
      </w:r>
      <w:r w:rsidR="00C71EBB">
        <w:rPr>
          <w:rFonts w:asciiTheme="majorHAnsi" w:hAnsiTheme="majorHAnsi"/>
        </w:rPr>
        <w:t>, Fall 2021</w:t>
      </w:r>
    </w:p>
    <w:p w14:paraId="04A9DFD4" w14:textId="77777777" w:rsidR="007B323B" w:rsidRPr="00D26460" w:rsidRDefault="007B323B" w:rsidP="00FA2C92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Learning and </w:t>
      </w:r>
      <w:proofErr w:type="gramStart"/>
      <w:r w:rsidRPr="00D26460">
        <w:rPr>
          <w:rFonts w:asciiTheme="majorHAnsi" w:hAnsiTheme="majorHAnsi"/>
        </w:rPr>
        <w:t>Connecting</w:t>
      </w:r>
      <w:proofErr w:type="gramEnd"/>
      <w:r w:rsidRPr="00D26460">
        <w:rPr>
          <w:rFonts w:asciiTheme="majorHAnsi" w:hAnsiTheme="majorHAnsi"/>
        </w:rPr>
        <w:t>, Florida State University, Spring 2020</w:t>
      </w:r>
    </w:p>
    <w:p w14:paraId="2DDBCDA9" w14:textId="77777777" w:rsidR="00FE3B02" w:rsidRDefault="00FE3B02" w:rsidP="00CE4AA8">
      <w:pPr>
        <w:suppressAutoHyphens/>
        <w:rPr>
          <w:rFonts w:asciiTheme="majorHAnsi" w:hAnsiTheme="majorHAnsi"/>
          <w:b/>
          <w:sz w:val="26"/>
          <w:szCs w:val="26"/>
        </w:rPr>
      </w:pPr>
    </w:p>
    <w:p w14:paraId="03FC74C0" w14:textId="0EA3680F" w:rsidR="00CE4AA8" w:rsidRPr="00D26460" w:rsidRDefault="00CE4AA8" w:rsidP="00CE4AA8">
      <w:pPr>
        <w:suppressAutoHyphens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 xml:space="preserve">Undergraduate Courses </w:t>
      </w:r>
    </w:p>
    <w:p w14:paraId="0717AE17" w14:textId="77777777" w:rsidR="00FC3DE7" w:rsidRPr="00D26460" w:rsidRDefault="00FC3DE7" w:rsidP="00706ED6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Behavioral Genetics, Florida State University, Fall 2019</w:t>
      </w:r>
    </w:p>
    <w:p w14:paraId="327E4EA5" w14:textId="77777777" w:rsidR="00632D09" w:rsidRPr="00D26460" w:rsidRDefault="00632D09" w:rsidP="00706ED6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Child Psychology, F</w:t>
      </w:r>
      <w:r w:rsidR="00791559" w:rsidRPr="00D26460">
        <w:rPr>
          <w:rFonts w:asciiTheme="majorHAnsi" w:hAnsiTheme="majorHAnsi"/>
        </w:rPr>
        <w:t>lorida State University, Spring</w:t>
      </w:r>
      <w:r w:rsidRPr="00D26460">
        <w:rPr>
          <w:rFonts w:asciiTheme="majorHAnsi" w:hAnsiTheme="majorHAnsi"/>
        </w:rPr>
        <w:t xml:space="preserve"> 2012</w:t>
      </w:r>
      <w:r w:rsidR="004D6409" w:rsidRPr="00D26460">
        <w:rPr>
          <w:rFonts w:asciiTheme="majorHAnsi" w:hAnsiTheme="majorHAnsi"/>
        </w:rPr>
        <w:t>, Fall 2013</w:t>
      </w:r>
      <w:r w:rsidR="00751CE1" w:rsidRPr="00D26460">
        <w:rPr>
          <w:rFonts w:asciiTheme="majorHAnsi" w:hAnsiTheme="majorHAnsi"/>
        </w:rPr>
        <w:t>, Spring 2014</w:t>
      </w:r>
      <w:r w:rsidR="00827A7D" w:rsidRPr="00D26460">
        <w:rPr>
          <w:rFonts w:asciiTheme="majorHAnsi" w:hAnsiTheme="majorHAnsi"/>
        </w:rPr>
        <w:t>, Spring 2016</w:t>
      </w:r>
      <w:r w:rsidR="00A531A5" w:rsidRPr="00D26460">
        <w:rPr>
          <w:rFonts w:asciiTheme="majorHAnsi" w:hAnsiTheme="majorHAnsi"/>
        </w:rPr>
        <w:t>, Fall 2016</w:t>
      </w:r>
      <w:r w:rsidR="00DE4852" w:rsidRPr="00D26460">
        <w:rPr>
          <w:rFonts w:asciiTheme="majorHAnsi" w:hAnsiTheme="majorHAnsi"/>
        </w:rPr>
        <w:t>, Fall 2017</w:t>
      </w:r>
    </w:p>
    <w:p w14:paraId="329BE2D0" w14:textId="77777777" w:rsidR="00FF58EC" w:rsidRPr="00D26460" w:rsidRDefault="00FF58EC" w:rsidP="00706ED6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In</w:t>
      </w:r>
      <w:r w:rsidR="00E70CCB" w:rsidRPr="00D26460">
        <w:rPr>
          <w:rFonts w:asciiTheme="majorHAnsi" w:hAnsiTheme="majorHAnsi"/>
        </w:rPr>
        <w:t>troduction to Child Development</w:t>
      </w:r>
      <w:r w:rsidR="00F9338B" w:rsidRPr="00D26460">
        <w:rPr>
          <w:rFonts w:asciiTheme="majorHAnsi" w:hAnsiTheme="majorHAnsi"/>
        </w:rPr>
        <w:t xml:space="preserve">, </w:t>
      </w:r>
      <w:r w:rsidR="0071626B" w:rsidRPr="00D26460">
        <w:rPr>
          <w:rFonts w:asciiTheme="majorHAnsi" w:hAnsiTheme="majorHAnsi"/>
        </w:rPr>
        <w:t xml:space="preserve">The </w:t>
      </w:r>
      <w:r w:rsidR="00E70CCB" w:rsidRPr="00D26460">
        <w:rPr>
          <w:rFonts w:asciiTheme="majorHAnsi" w:hAnsiTheme="majorHAnsi"/>
        </w:rPr>
        <w:t xml:space="preserve">Ohio State University, </w:t>
      </w:r>
      <w:r w:rsidR="00791559" w:rsidRPr="00D26460">
        <w:rPr>
          <w:rFonts w:asciiTheme="majorHAnsi" w:hAnsiTheme="majorHAnsi"/>
        </w:rPr>
        <w:t>Fall</w:t>
      </w:r>
      <w:r w:rsidR="00974A73" w:rsidRPr="00D26460">
        <w:rPr>
          <w:rFonts w:asciiTheme="majorHAnsi" w:hAnsiTheme="majorHAnsi"/>
        </w:rPr>
        <w:t xml:space="preserve"> </w:t>
      </w:r>
      <w:r w:rsidR="00F9338B" w:rsidRPr="00D26460">
        <w:rPr>
          <w:rFonts w:asciiTheme="majorHAnsi" w:hAnsiTheme="majorHAnsi"/>
        </w:rPr>
        <w:t>2008</w:t>
      </w:r>
      <w:r w:rsidR="00791559" w:rsidRPr="00D26460">
        <w:rPr>
          <w:rFonts w:asciiTheme="majorHAnsi" w:hAnsiTheme="majorHAnsi"/>
        </w:rPr>
        <w:t>, Winter</w:t>
      </w:r>
      <w:r w:rsidR="00974A73" w:rsidRPr="00D26460">
        <w:rPr>
          <w:rFonts w:asciiTheme="majorHAnsi" w:hAnsiTheme="majorHAnsi"/>
        </w:rPr>
        <w:t xml:space="preserve"> </w:t>
      </w:r>
      <w:r w:rsidR="00E70CCB" w:rsidRPr="00D26460">
        <w:rPr>
          <w:rFonts w:asciiTheme="majorHAnsi" w:hAnsiTheme="majorHAnsi"/>
        </w:rPr>
        <w:t>2009</w:t>
      </w:r>
      <w:r w:rsidR="00791559" w:rsidRPr="00D26460">
        <w:rPr>
          <w:rFonts w:asciiTheme="majorHAnsi" w:hAnsiTheme="majorHAnsi"/>
        </w:rPr>
        <w:t xml:space="preserve">, Spring </w:t>
      </w:r>
      <w:r w:rsidR="00974A73" w:rsidRPr="00D26460">
        <w:rPr>
          <w:rFonts w:asciiTheme="majorHAnsi" w:hAnsiTheme="majorHAnsi"/>
        </w:rPr>
        <w:t>2009</w:t>
      </w:r>
    </w:p>
    <w:p w14:paraId="21591B5C" w14:textId="77777777" w:rsidR="00814E08" w:rsidRPr="00D26460" w:rsidRDefault="00814E08" w:rsidP="002F2014">
      <w:pPr>
        <w:suppressAutoHyphens/>
        <w:rPr>
          <w:rFonts w:asciiTheme="majorHAnsi" w:hAnsiTheme="majorHAnsi"/>
          <w:b/>
          <w:sz w:val="26"/>
          <w:szCs w:val="26"/>
        </w:rPr>
      </w:pPr>
    </w:p>
    <w:p w14:paraId="727B4B12" w14:textId="77777777" w:rsidR="00816F17" w:rsidRPr="00D26460" w:rsidRDefault="003133E2" w:rsidP="00816F17">
      <w:pPr>
        <w:suppressAutoHyphens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>Postdoctoral Scholar Mentorship</w:t>
      </w:r>
    </w:p>
    <w:p w14:paraId="7EFBE9A5" w14:textId="6F03305E" w:rsidR="00075A8B" w:rsidRPr="00D26460" w:rsidRDefault="00075A8B" w:rsidP="00816F17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Callie Little, Ph.D., Summer 2020-</w:t>
      </w:r>
      <w:r w:rsidR="005E2FB7">
        <w:rPr>
          <w:rFonts w:asciiTheme="majorHAnsi" w:hAnsiTheme="majorHAnsi"/>
        </w:rPr>
        <w:t xml:space="preserve">Spring 2021. </w:t>
      </w:r>
      <w:r w:rsidR="005E2FB7" w:rsidRPr="00D26460">
        <w:rPr>
          <w:rFonts w:asciiTheme="majorHAnsi" w:hAnsiTheme="majorHAnsi"/>
        </w:rPr>
        <w:t xml:space="preserve">Currently </w:t>
      </w:r>
      <w:r w:rsidR="00C71EBB">
        <w:rPr>
          <w:rFonts w:asciiTheme="majorHAnsi" w:hAnsiTheme="majorHAnsi"/>
        </w:rPr>
        <w:t>research faculty</w:t>
      </w:r>
      <w:r w:rsidR="005E2FB7">
        <w:rPr>
          <w:rFonts w:asciiTheme="majorHAnsi" w:hAnsiTheme="majorHAnsi"/>
        </w:rPr>
        <w:t xml:space="preserve"> at FCRR</w:t>
      </w:r>
    </w:p>
    <w:p w14:paraId="213F65BD" w14:textId="5EC60D90" w:rsidR="00FC3DE7" w:rsidRPr="00D26460" w:rsidRDefault="00FC3DE7" w:rsidP="00816F17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Wilhelmina van Dijk, Ph.D., Summer 2019-</w:t>
      </w:r>
      <w:r w:rsidR="00075A8B" w:rsidRPr="00D26460">
        <w:rPr>
          <w:rFonts w:asciiTheme="majorHAnsi" w:hAnsiTheme="majorHAnsi"/>
        </w:rPr>
        <w:t xml:space="preserve"> </w:t>
      </w:r>
      <w:r w:rsidR="00C71EBB">
        <w:rPr>
          <w:rFonts w:asciiTheme="majorHAnsi" w:hAnsiTheme="majorHAnsi"/>
        </w:rPr>
        <w:t xml:space="preserve">Fall 2021 </w:t>
      </w:r>
      <w:r w:rsidR="00C71EBB" w:rsidRPr="00D26460">
        <w:rPr>
          <w:rFonts w:asciiTheme="majorHAnsi" w:hAnsiTheme="majorHAnsi"/>
        </w:rPr>
        <w:t>(co-mentor)</w:t>
      </w:r>
      <w:r w:rsidR="00C71EBB">
        <w:rPr>
          <w:rFonts w:asciiTheme="majorHAnsi" w:hAnsiTheme="majorHAnsi"/>
        </w:rPr>
        <w:t xml:space="preserve">. Currently Assistant Professor of Special Education, Utah State University </w:t>
      </w:r>
    </w:p>
    <w:p w14:paraId="182ED4CF" w14:textId="00808DA1" w:rsidR="003D60DB" w:rsidRPr="00D26460" w:rsidRDefault="003D60DB" w:rsidP="00816F17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LaTasha Holden, Ph.D., </w:t>
      </w:r>
      <w:r w:rsidR="00AC565D" w:rsidRPr="00D26460">
        <w:rPr>
          <w:rFonts w:asciiTheme="majorHAnsi" w:hAnsiTheme="majorHAnsi"/>
        </w:rPr>
        <w:t>Spring 2019-</w:t>
      </w:r>
      <w:r w:rsidR="00C71EBB">
        <w:rPr>
          <w:rFonts w:asciiTheme="majorHAnsi" w:hAnsiTheme="majorHAnsi"/>
        </w:rPr>
        <w:t xml:space="preserve">Fall 2021. Currently Assistant Professor of Psychology, University of Memphis </w:t>
      </w:r>
    </w:p>
    <w:p w14:paraId="57A6D82C" w14:textId="746FCFB7" w:rsidR="00090B95" w:rsidRPr="00D26460" w:rsidRDefault="00816F17" w:rsidP="00816F17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Florina Erbeli, Ph.D., Fall 2015-</w:t>
      </w:r>
      <w:r w:rsidR="005100A0" w:rsidRPr="00D26460">
        <w:rPr>
          <w:rFonts w:asciiTheme="majorHAnsi" w:hAnsiTheme="majorHAnsi"/>
        </w:rPr>
        <w:t>Fall 2017</w:t>
      </w:r>
      <w:r w:rsidR="00096332" w:rsidRPr="00D26460">
        <w:rPr>
          <w:rFonts w:asciiTheme="majorHAnsi" w:hAnsiTheme="majorHAnsi"/>
        </w:rPr>
        <w:t xml:space="preserve"> (co-mentor)</w:t>
      </w:r>
      <w:r w:rsidR="000A4F04" w:rsidRPr="00D26460">
        <w:rPr>
          <w:rFonts w:asciiTheme="majorHAnsi" w:hAnsiTheme="majorHAnsi"/>
        </w:rPr>
        <w:t>. Currently Assistant Professor of Special Education, Texas A&amp;M</w:t>
      </w:r>
      <w:r w:rsidR="00C23EF1" w:rsidRPr="00D26460">
        <w:rPr>
          <w:rFonts w:asciiTheme="majorHAnsi" w:hAnsiTheme="majorHAnsi"/>
        </w:rPr>
        <w:t xml:space="preserve"> University</w:t>
      </w:r>
    </w:p>
    <w:p w14:paraId="71ED6506" w14:textId="77777777" w:rsidR="005E2FB7" w:rsidRDefault="005E2FB7" w:rsidP="003133E2">
      <w:pPr>
        <w:ind w:left="720" w:hanging="720"/>
        <w:rPr>
          <w:rFonts w:asciiTheme="majorHAnsi" w:hAnsiTheme="majorHAnsi"/>
          <w:b/>
          <w:bCs/>
          <w:sz w:val="26"/>
          <w:szCs w:val="26"/>
        </w:rPr>
      </w:pPr>
    </w:p>
    <w:p w14:paraId="7E0F3793" w14:textId="05964BFA" w:rsidR="003133E2" w:rsidRPr="00D26460" w:rsidRDefault="003133E2" w:rsidP="003133E2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bCs/>
          <w:sz w:val="26"/>
          <w:szCs w:val="26"/>
        </w:rPr>
        <w:t xml:space="preserve">Doctoral </w:t>
      </w:r>
      <w:r w:rsidR="006C13E6">
        <w:rPr>
          <w:rFonts w:asciiTheme="majorHAnsi" w:hAnsiTheme="majorHAnsi"/>
          <w:b/>
          <w:bCs/>
          <w:sz w:val="26"/>
          <w:szCs w:val="26"/>
        </w:rPr>
        <w:t>Student</w:t>
      </w:r>
      <w:r w:rsidRPr="00D26460">
        <w:rPr>
          <w:rFonts w:asciiTheme="majorHAnsi" w:hAnsiTheme="majorHAnsi"/>
          <w:b/>
          <w:bCs/>
          <w:sz w:val="26"/>
          <w:szCs w:val="26"/>
        </w:rPr>
        <w:t xml:space="preserve"> Chair</w:t>
      </w:r>
      <w:r w:rsidR="006C13E6">
        <w:rPr>
          <w:rFonts w:asciiTheme="majorHAnsi" w:hAnsiTheme="majorHAnsi"/>
          <w:b/>
          <w:bCs/>
          <w:sz w:val="26"/>
          <w:szCs w:val="26"/>
        </w:rPr>
        <w:t>/Lab Mentees</w:t>
      </w:r>
    </w:p>
    <w:p w14:paraId="26CF0560" w14:textId="6619521B" w:rsidR="00C71EBB" w:rsidRDefault="00C71EBB" w:rsidP="006C13E6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Rachelle Johnson, Developmental Psychology, Fall 2021-present</w:t>
      </w:r>
    </w:p>
    <w:p w14:paraId="29801368" w14:textId="133F30E9" w:rsidR="006C13E6" w:rsidRPr="00D26460" w:rsidRDefault="006C13E6" w:rsidP="006C13E6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Cynthia Norris, </w:t>
      </w:r>
      <w:r>
        <w:rPr>
          <w:rFonts w:asciiTheme="majorHAnsi" w:hAnsiTheme="majorHAnsi"/>
        </w:rPr>
        <w:t xml:space="preserve">MPH, </w:t>
      </w:r>
      <w:r w:rsidR="00BB3F2F">
        <w:rPr>
          <w:rFonts w:asciiTheme="majorHAnsi" w:hAnsiTheme="majorHAnsi"/>
        </w:rPr>
        <w:t xml:space="preserve">MS, </w:t>
      </w:r>
      <w:r w:rsidRPr="00D26460">
        <w:rPr>
          <w:rFonts w:asciiTheme="majorHAnsi" w:hAnsiTheme="majorHAnsi"/>
        </w:rPr>
        <w:t>Developmental Psychology, Fall 2019-present</w:t>
      </w:r>
    </w:p>
    <w:p w14:paraId="021ED062" w14:textId="4F6A194D" w:rsidR="006C13E6" w:rsidRPr="00D26460" w:rsidRDefault="006C13E6" w:rsidP="006C13E6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Jeffrey Shero, </w:t>
      </w:r>
      <w:r>
        <w:rPr>
          <w:rFonts w:asciiTheme="majorHAnsi" w:hAnsiTheme="majorHAnsi"/>
        </w:rPr>
        <w:t xml:space="preserve">MPA, MS, </w:t>
      </w:r>
      <w:r w:rsidRPr="00D26460">
        <w:rPr>
          <w:rFonts w:asciiTheme="majorHAnsi" w:hAnsiTheme="majorHAnsi"/>
        </w:rPr>
        <w:t>Developmental Psychology, Fall 2018-</w:t>
      </w:r>
      <w:r>
        <w:rPr>
          <w:rFonts w:asciiTheme="majorHAnsi" w:hAnsiTheme="majorHAnsi"/>
        </w:rPr>
        <w:t>present</w:t>
      </w:r>
    </w:p>
    <w:p w14:paraId="72D1A890" w14:textId="07199E94" w:rsidR="006C13E6" w:rsidRPr="00D26460" w:rsidRDefault="006C13E6" w:rsidP="006C13E6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Mia Daucourt,</w:t>
      </w:r>
      <w:r>
        <w:rPr>
          <w:rFonts w:asciiTheme="majorHAnsi" w:hAnsiTheme="majorHAnsi"/>
        </w:rPr>
        <w:t xml:space="preserve"> MS,</w:t>
      </w:r>
      <w:r w:rsidRPr="00D26460">
        <w:rPr>
          <w:rFonts w:asciiTheme="majorHAnsi" w:hAnsiTheme="majorHAnsi"/>
        </w:rPr>
        <w:t xml:space="preserve"> Developmental Psychology, Summer 2016-</w:t>
      </w:r>
      <w:r>
        <w:rPr>
          <w:rFonts w:asciiTheme="majorHAnsi" w:hAnsiTheme="majorHAnsi"/>
        </w:rPr>
        <w:t xml:space="preserve">present </w:t>
      </w:r>
    </w:p>
    <w:p w14:paraId="28D40D65" w14:textId="5C791C4B" w:rsidR="003133E2" w:rsidRPr="00D26460" w:rsidRDefault="003133E2" w:rsidP="003133E2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lastRenderedPageBreak/>
        <w:t xml:space="preserve">Rasheda Haughbrook, </w:t>
      </w:r>
      <w:r w:rsidR="009E49E8" w:rsidRPr="00D26460">
        <w:rPr>
          <w:rFonts w:asciiTheme="majorHAnsi" w:hAnsiTheme="majorHAnsi"/>
        </w:rPr>
        <w:t xml:space="preserve">Ph.D., </w:t>
      </w:r>
      <w:r w:rsidRPr="00D26460">
        <w:rPr>
          <w:rFonts w:asciiTheme="majorHAnsi" w:hAnsiTheme="majorHAnsi"/>
        </w:rPr>
        <w:t>Developmental Psychology, Fall 2013-</w:t>
      </w:r>
      <w:r w:rsidR="00B03780" w:rsidRPr="00D26460">
        <w:rPr>
          <w:rFonts w:asciiTheme="majorHAnsi" w:hAnsiTheme="majorHAnsi"/>
        </w:rPr>
        <w:t xml:space="preserve">Spring 2020. </w:t>
      </w:r>
      <w:r w:rsidR="003232EF">
        <w:rPr>
          <w:rFonts w:asciiTheme="majorHAnsi" w:hAnsiTheme="majorHAnsi"/>
        </w:rPr>
        <w:t>Currently</w:t>
      </w:r>
      <w:r w:rsidR="00B03780" w:rsidRPr="00D26460">
        <w:rPr>
          <w:rFonts w:asciiTheme="majorHAnsi" w:hAnsiTheme="majorHAnsi"/>
        </w:rPr>
        <w:t xml:space="preserve"> Teaching Faculty I in the Department of Psychology, Florida State University</w:t>
      </w:r>
    </w:p>
    <w:p w14:paraId="6EB1E6F9" w14:textId="3932097B" w:rsidR="005E2FB7" w:rsidRPr="00D26460" w:rsidRDefault="003133E2" w:rsidP="005E2FB7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Callie Little,</w:t>
      </w:r>
      <w:r w:rsidR="00DE4852" w:rsidRPr="00D26460">
        <w:rPr>
          <w:rFonts w:asciiTheme="majorHAnsi" w:hAnsiTheme="majorHAnsi"/>
        </w:rPr>
        <w:t xml:space="preserve"> Ph.D.,</w:t>
      </w:r>
      <w:r w:rsidRPr="00D26460">
        <w:rPr>
          <w:rFonts w:asciiTheme="majorHAnsi" w:hAnsiTheme="majorHAnsi"/>
        </w:rPr>
        <w:t xml:space="preserve"> Developmental Psychology, </w:t>
      </w:r>
      <w:proofErr w:type="gramStart"/>
      <w:r w:rsidRPr="00D26460">
        <w:rPr>
          <w:rFonts w:asciiTheme="majorHAnsi" w:hAnsiTheme="majorHAnsi"/>
        </w:rPr>
        <w:t>Fall</w:t>
      </w:r>
      <w:proofErr w:type="gramEnd"/>
      <w:r w:rsidRPr="00D26460">
        <w:rPr>
          <w:rFonts w:asciiTheme="majorHAnsi" w:hAnsiTheme="majorHAnsi"/>
        </w:rPr>
        <w:t xml:space="preserve"> 2012-Fall 2016</w:t>
      </w:r>
      <w:r w:rsidR="000A4F04" w:rsidRPr="00D26460">
        <w:rPr>
          <w:rFonts w:asciiTheme="majorHAnsi" w:hAnsiTheme="majorHAnsi"/>
        </w:rPr>
        <w:t xml:space="preserve">. </w:t>
      </w:r>
      <w:r w:rsidR="005E2FB7" w:rsidRPr="00D26460">
        <w:rPr>
          <w:rFonts w:asciiTheme="majorHAnsi" w:hAnsiTheme="majorHAnsi"/>
        </w:rPr>
        <w:t xml:space="preserve">Currently </w:t>
      </w:r>
      <w:r w:rsidR="00C71EBB">
        <w:rPr>
          <w:rFonts w:asciiTheme="majorHAnsi" w:hAnsiTheme="majorHAnsi"/>
        </w:rPr>
        <w:t>research faculty at</w:t>
      </w:r>
      <w:r w:rsidR="005E2FB7">
        <w:rPr>
          <w:rFonts w:asciiTheme="majorHAnsi" w:hAnsiTheme="majorHAnsi"/>
        </w:rPr>
        <w:t xml:space="preserve"> FCRR.</w:t>
      </w:r>
    </w:p>
    <w:p w14:paraId="6A7A77B2" w14:textId="77777777" w:rsidR="00227F20" w:rsidRPr="00D26460" w:rsidRDefault="00227F20" w:rsidP="003133E2">
      <w:pPr>
        <w:ind w:left="720" w:hanging="720"/>
        <w:rPr>
          <w:rFonts w:asciiTheme="majorHAnsi" w:hAnsiTheme="majorHAnsi"/>
        </w:rPr>
      </w:pPr>
    </w:p>
    <w:p w14:paraId="774EE7B7" w14:textId="77777777" w:rsidR="003133E2" w:rsidRPr="00D26460" w:rsidRDefault="003133E2" w:rsidP="003133E2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bCs/>
          <w:sz w:val="26"/>
          <w:szCs w:val="26"/>
        </w:rPr>
        <w:t>Doctoral Committee Member</w:t>
      </w:r>
    </w:p>
    <w:p w14:paraId="291C4195" w14:textId="77777777" w:rsidR="00B47C23" w:rsidRDefault="00B47C23" w:rsidP="003133E2">
      <w:pPr>
        <w:ind w:left="720" w:hanging="720"/>
        <w:rPr>
          <w:rFonts w:asciiTheme="majorHAnsi" w:hAnsiTheme="majorHAnsi"/>
        </w:rPr>
      </w:pPr>
      <w:r w:rsidRPr="00B47C23">
        <w:rPr>
          <w:rFonts w:asciiTheme="majorHAnsi" w:hAnsiTheme="majorHAnsi"/>
        </w:rPr>
        <w:t>Katherine Chia</w:t>
      </w:r>
      <w:r>
        <w:rPr>
          <w:rFonts w:asciiTheme="majorHAnsi" w:hAnsiTheme="majorHAnsi"/>
        </w:rPr>
        <w:t>, Cognitive Psychology, Fall 2020-present</w:t>
      </w:r>
    </w:p>
    <w:p w14:paraId="3C0CAC66" w14:textId="77777777" w:rsidR="009E49E8" w:rsidRPr="00D26460" w:rsidRDefault="009E49E8" w:rsidP="003133E2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Ashley Edwards, Developmental Psychology, Spring 2020-present</w:t>
      </w:r>
    </w:p>
    <w:p w14:paraId="4D3E9288" w14:textId="77777777" w:rsidR="00F23813" w:rsidRPr="00D26460" w:rsidRDefault="00F23813" w:rsidP="003133E2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Sisi Dong, Educational Psychology and Learning Systems, Fall 2019-present</w:t>
      </w:r>
    </w:p>
    <w:p w14:paraId="74883E33" w14:textId="77777777" w:rsidR="003D60DB" w:rsidRPr="00D26460" w:rsidRDefault="003D60DB" w:rsidP="003133E2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Connie Barroso</w:t>
      </w:r>
      <w:r w:rsidR="007B323B" w:rsidRPr="00D26460">
        <w:rPr>
          <w:rFonts w:asciiTheme="majorHAnsi" w:hAnsiTheme="majorHAnsi"/>
        </w:rPr>
        <w:t xml:space="preserve"> Garcia</w:t>
      </w:r>
      <w:r w:rsidRPr="00D26460">
        <w:rPr>
          <w:rFonts w:asciiTheme="majorHAnsi" w:hAnsiTheme="majorHAnsi"/>
        </w:rPr>
        <w:t>, Developmental Psychology, Summer 2018-</w:t>
      </w:r>
      <w:r w:rsidR="00CD4254" w:rsidRPr="00D26460">
        <w:rPr>
          <w:rFonts w:asciiTheme="majorHAnsi" w:hAnsiTheme="majorHAnsi"/>
        </w:rPr>
        <w:t>Summer 2020</w:t>
      </w:r>
    </w:p>
    <w:p w14:paraId="29C71FB8" w14:textId="77777777" w:rsidR="007422E8" w:rsidRPr="00D26460" w:rsidRDefault="007422E8" w:rsidP="003133E2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Pam Burris, Educational Psychology and Learning Systems, Spring 2018-present</w:t>
      </w:r>
    </w:p>
    <w:p w14:paraId="57188C9E" w14:textId="4E3449B8" w:rsidR="003D60DB" w:rsidRPr="00D26460" w:rsidRDefault="003D60DB" w:rsidP="003133E2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Carrie Danielson, Musicology, Spring 2018-</w:t>
      </w:r>
      <w:r w:rsidR="005E2FB7">
        <w:rPr>
          <w:rFonts w:asciiTheme="majorHAnsi" w:hAnsiTheme="majorHAnsi"/>
        </w:rPr>
        <w:t>Spring 2021</w:t>
      </w:r>
    </w:p>
    <w:p w14:paraId="63D75AC5" w14:textId="664BDECC" w:rsidR="003133E2" w:rsidRDefault="003133E2" w:rsidP="003133E2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Sarah Wood, Developmental Psychology, Fall 2016-present</w:t>
      </w:r>
    </w:p>
    <w:p w14:paraId="07AF206A" w14:textId="3FDBFF6C" w:rsidR="00373066" w:rsidRPr="00D26460" w:rsidRDefault="00373066" w:rsidP="003133E2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Danielle Krusemark, Social Psychology, Fall 2016-present</w:t>
      </w:r>
    </w:p>
    <w:p w14:paraId="57C21B72" w14:textId="77777777" w:rsidR="003133E2" w:rsidRPr="00D26460" w:rsidRDefault="003133E2" w:rsidP="003133E2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Radhika Vaidyanathan, Neuroscience, Summer 2016-</w:t>
      </w:r>
      <w:r w:rsidR="007B323B" w:rsidRPr="00D26460">
        <w:rPr>
          <w:rFonts w:asciiTheme="majorHAnsi" w:hAnsiTheme="majorHAnsi"/>
        </w:rPr>
        <w:t>Fall 2019</w:t>
      </w:r>
    </w:p>
    <w:p w14:paraId="4CA3C31F" w14:textId="77777777" w:rsidR="00C07076" w:rsidRPr="00D26460" w:rsidRDefault="00C07076" w:rsidP="00C07076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Nicole Short, Clinical Psychology, Summer 2017-Spring 2019</w:t>
      </w:r>
    </w:p>
    <w:p w14:paraId="41816CE1" w14:textId="77777777" w:rsidR="003133E2" w:rsidRPr="003763B3" w:rsidRDefault="003133E2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 xml:space="preserve">Laura </w:t>
      </w:r>
      <w:proofErr w:type="spellStart"/>
      <w:r w:rsidRPr="003763B3">
        <w:rPr>
          <w:rFonts w:asciiTheme="majorHAnsi" w:hAnsiTheme="majorHAnsi"/>
        </w:rPr>
        <w:t>Drislane</w:t>
      </w:r>
      <w:proofErr w:type="spellEnd"/>
      <w:r w:rsidRPr="003763B3">
        <w:rPr>
          <w:rFonts w:asciiTheme="majorHAnsi" w:hAnsiTheme="majorHAnsi"/>
        </w:rPr>
        <w:t>, Clinical Psychology, Fall 2015-</w:t>
      </w:r>
      <w:r w:rsidR="00C23EF1" w:rsidRPr="003763B3">
        <w:rPr>
          <w:rFonts w:asciiTheme="majorHAnsi" w:hAnsiTheme="majorHAnsi"/>
        </w:rPr>
        <w:t>Summer 2018</w:t>
      </w:r>
    </w:p>
    <w:p w14:paraId="1D3ACDCE" w14:textId="77777777" w:rsidR="003D60DB" w:rsidRPr="003763B3" w:rsidRDefault="003D60DB" w:rsidP="003D60DB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>Deanna Dow, Clinical Psychology, Spring 2018-Summer 2018</w:t>
      </w:r>
    </w:p>
    <w:p w14:paraId="73F6180C" w14:textId="77777777" w:rsidR="003133E2" w:rsidRPr="003763B3" w:rsidRDefault="003133E2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>Michelle Bales, Neuroscience, Summer 2015-</w:t>
      </w:r>
      <w:r w:rsidR="007422E8" w:rsidRPr="003763B3">
        <w:rPr>
          <w:rFonts w:asciiTheme="majorHAnsi" w:hAnsiTheme="majorHAnsi"/>
        </w:rPr>
        <w:t>Spring 2018</w:t>
      </w:r>
    </w:p>
    <w:p w14:paraId="430577C0" w14:textId="77777777" w:rsidR="00A95A94" w:rsidRPr="003763B3" w:rsidRDefault="00A95A94" w:rsidP="00A95A94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 xml:space="preserve">Rebecca Lynch, Clinical Psychology, </w:t>
      </w:r>
      <w:proofErr w:type="gramStart"/>
      <w:r w:rsidRPr="003763B3">
        <w:rPr>
          <w:rFonts w:asciiTheme="majorHAnsi" w:hAnsiTheme="majorHAnsi"/>
        </w:rPr>
        <w:t>Fall</w:t>
      </w:r>
      <w:proofErr w:type="gramEnd"/>
      <w:r w:rsidRPr="003763B3">
        <w:rPr>
          <w:rFonts w:asciiTheme="majorHAnsi" w:hAnsiTheme="majorHAnsi"/>
        </w:rPr>
        <w:t xml:space="preserve"> 2015-</w:t>
      </w:r>
      <w:r w:rsidR="005F7310" w:rsidRPr="003763B3">
        <w:rPr>
          <w:rFonts w:asciiTheme="majorHAnsi" w:hAnsiTheme="majorHAnsi"/>
        </w:rPr>
        <w:t>Fall</w:t>
      </w:r>
      <w:r w:rsidRPr="003763B3">
        <w:rPr>
          <w:rFonts w:asciiTheme="majorHAnsi" w:hAnsiTheme="majorHAnsi"/>
        </w:rPr>
        <w:t xml:space="preserve"> 2017</w:t>
      </w:r>
    </w:p>
    <w:p w14:paraId="43CFD019" w14:textId="77777777" w:rsidR="003133E2" w:rsidRPr="003763B3" w:rsidRDefault="003133E2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 xml:space="preserve">Jamie Quinn, </w:t>
      </w:r>
      <w:r w:rsidR="00DE4852" w:rsidRPr="003763B3">
        <w:rPr>
          <w:rFonts w:asciiTheme="majorHAnsi" w:hAnsiTheme="majorHAnsi"/>
        </w:rPr>
        <w:t xml:space="preserve">Ph.D., </w:t>
      </w:r>
      <w:r w:rsidRPr="003763B3">
        <w:rPr>
          <w:rFonts w:asciiTheme="majorHAnsi" w:hAnsiTheme="majorHAnsi"/>
        </w:rPr>
        <w:t>Developmental Psychology, Fall 2015-Summer 2016</w:t>
      </w:r>
    </w:p>
    <w:p w14:paraId="166F36A3" w14:textId="77777777" w:rsidR="003133E2" w:rsidRPr="003763B3" w:rsidRDefault="003133E2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 xml:space="preserve">Cary </w:t>
      </w:r>
      <w:proofErr w:type="spellStart"/>
      <w:r w:rsidRPr="003763B3">
        <w:rPr>
          <w:rFonts w:asciiTheme="majorHAnsi" w:hAnsiTheme="majorHAnsi"/>
        </w:rPr>
        <w:t>Stothart</w:t>
      </w:r>
      <w:proofErr w:type="spellEnd"/>
      <w:r w:rsidRPr="003763B3">
        <w:rPr>
          <w:rFonts w:asciiTheme="majorHAnsi" w:hAnsiTheme="majorHAnsi"/>
        </w:rPr>
        <w:t xml:space="preserve">, </w:t>
      </w:r>
      <w:r w:rsidR="00DE4852" w:rsidRPr="003763B3">
        <w:rPr>
          <w:rFonts w:asciiTheme="majorHAnsi" w:hAnsiTheme="majorHAnsi"/>
        </w:rPr>
        <w:t xml:space="preserve">Ph.D., </w:t>
      </w:r>
      <w:r w:rsidRPr="003763B3">
        <w:rPr>
          <w:rFonts w:asciiTheme="majorHAnsi" w:hAnsiTheme="majorHAnsi"/>
        </w:rPr>
        <w:t>Cognitive Psychology, Spring 2016</w:t>
      </w:r>
    </w:p>
    <w:p w14:paraId="438FBFBD" w14:textId="77777777" w:rsidR="003133E2" w:rsidRPr="003763B3" w:rsidRDefault="003133E2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 xml:space="preserve">Amy Mikolajewski, </w:t>
      </w:r>
      <w:r w:rsidR="00DE4852" w:rsidRPr="003763B3">
        <w:rPr>
          <w:rFonts w:asciiTheme="majorHAnsi" w:hAnsiTheme="majorHAnsi"/>
        </w:rPr>
        <w:t xml:space="preserve">Ph.D., </w:t>
      </w:r>
      <w:r w:rsidRPr="003763B3">
        <w:rPr>
          <w:rFonts w:asciiTheme="majorHAnsi" w:hAnsiTheme="majorHAnsi"/>
        </w:rPr>
        <w:t xml:space="preserve">Clinical Psychology, </w:t>
      </w:r>
      <w:proofErr w:type="gramStart"/>
      <w:r w:rsidRPr="003763B3">
        <w:rPr>
          <w:rFonts w:asciiTheme="majorHAnsi" w:hAnsiTheme="majorHAnsi"/>
        </w:rPr>
        <w:t>Fall</w:t>
      </w:r>
      <w:proofErr w:type="gramEnd"/>
      <w:r w:rsidRPr="003763B3">
        <w:rPr>
          <w:rFonts w:asciiTheme="majorHAnsi" w:hAnsiTheme="majorHAnsi"/>
        </w:rPr>
        <w:t xml:space="preserve"> 2013-Fall 2015</w:t>
      </w:r>
    </w:p>
    <w:p w14:paraId="7CBB9C29" w14:textId="77777777" w:rsidR="003133E2" w:rsidRPr="003763B3" w:rsidRDefault="003133E2" w:rsidP="003133E2">
      <w:pPr>
        <w:ind w:left="720" w:hanging="720"/>
        <w:rPr>
          <w:rFonts w:asciiTheme="majorHAnsi" w:hAnsiTheme="majorHAnsi"/>
          <w:bCs/>
        </w:rPr>
      </w:pPr>
      <w:r w:rsidRPr="003763B3">
        <w:rPr>
          <w:rFonts w:asciiTheme="majorHAnsi" w:hAnsiTheme="majorHAnsi"/>
        </w:rPr>
        <w:t xml:space="preserve">Emily </w:t>
      </w:r>
      <w:proofErr w:type="spellStart"/>
      <w:r w:rsidRPr="003763B3">
        <w:rPr>
          <w:rFonts w:asciiTheme="majorHAnsi" w:hAnsiTheme="majorHAnsi"/>
        </w:rPr>
        <w:t>Diehm</w:t>
      </w:r>
      <w:proofErr w:type="spellEnd"/>
      <w:r w:rsidRPr="003763B3">
        <w:rPr>
          <w:rFonts w:asciiTheme="majorHAnsi" w:hAnsiTheme="majorHAnsi"/>
        </w:rPr>
        <w:t xml:space="preserve">, </w:t>
      </w:r>
      <w:r w:rsidR="00DE4852" w:rsidRPr="003763B3">
        <w:rPr>
          <w:rFonts w:asciiTheme="majorHAnsi" w:hAnsiTheme="majorHAnsi"/>
        </w:rPr>
        <w:t xml:space="preserve">Ph.D., </w:t>
      </w:r>
      <w:r w:rsidRPr="003763B3">
        <w:rPr>
          <w:rFonts w:asciiTheme="majorHAnsi" w:hAnsiTheme="majorHAnsi"/>
        </w:rPr>
        <w:t>School of Communication Science &amp; Disorders, Spring 2015-Summer 2015</w:t>
      </w:r>
    </w:p>
    <w:p w14:paraId="4462BD51" w14:textId="77777777" w:rsidR="003133E2" w:rsidRPr="003763B3" w:rsidRDefault="003133E2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 xml:space="preserve">Kristina Korte, </w:t>
      </w:r>
      <w:r w:rsidR="00DE4852" w:rsidRPr="003763B3">
        <w:rPr>
          <w:rFonts w:asciiTheme="majorHAnsi" w:hAnsiTheme="majorHAnsi"/>
        </w:rPr>
        <w:t xml:space="preserve">Ph.D., </w:t>
      </w:r>
      <w:r w:rsidRPr="003763B3">
        <w:rPr>
          <w:rFonts w:asciiTheme="majorHAnsi" w:hAnsiTheme="majorHAnsi"/>
        </w:rPr>
        <w:t>Clinical Psychology, Fall 2013-Summer 2015</w:t>
      </w:r>
    </w:p>
    <w:p w14:paraId="1B059FF9" w14:textId="77777777" w:rsidR="003133E2" w:rsidRPr="003763B3" w:rsidRDefault="003133E2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 xml:space="preserve">Elizabeth Tighe, </w:t>
      </w:r>
      <w:r w:rsidR="00DE4852" w:rsidRPr="003763B3">
        <w:rPr>
          <w:rFonts w:asciiTheme="majorHAnsi" w:hAnsiTheme="majorHAnsi"/>
        </w:rPr>
        <w:t xml:space="preserve">Ph.D., </w:t>
      </w:r>
      <w:r w:rsidRPr="003763B3">
        <w:rPr>
          <w:rFonts w:asciiTheme="majorHAnsi" w:hAnsiTheme="majorHAnsi"/>
        </w:rPr>
        <w:t>Developmental Psychology, Summer 2015</w:t>
      </w:r>
    </w:p>
    <w:p w14:paraId="41D6DB3D" w14:textId="77777777" w:rsidR="003133E2" w:rsidRPr="003763B3" w:rsidRDefault="003133E2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 xml:space="preserve">Yusra Ahmed, </w:t>
      </w:r>
      <w:r w:rsidR="00DE4852" w:rsidRPr="003763B3">
        <w:rPr>
          <w:rFonts w:asciiTheme="majorHAnsi" w:hAnsiTheme="majorHAnsi"/>
        </w:rPr>
        <w:t xml:space="preserve">Ph.D., </w:t>
      </w:r>
      <w:r w:rsidRPr="003763B3">
        <w:rPr>
          <w:rFonts w:asciiTheme="majorHAnsi" w:hAnsiTheme="majorHAnsi"/>
        </w:rPr>
        <w:t>Developmental Psychology, Summer 2014</w:t>
      </w:r>
    </w:p>
    <w:p w14:paraId="0EB4171F" w14:textId="77777777" w:rsidR="003133E2" w:rsidRPr="003763B3" w:rsidRDefault="003133E2" w:rsidP="003133E2">
      <w:pPr>
        <w:ind w:left="720" w:hanging="720"/>
        <w:rPr>
          <w:rFonts w:asciiTheme="majorHAnsi" w:hAnsiTheme="majorHAnsi"/>
          <w:b/>
          <w:sz w:val="26"/>
          <w:szCs w:val="26"/>
        </w:rPr>
      </w:pPr>
    </w:p>
    <w:p w14:paraId="2DE7B8D6" w14:textId="77777777" w:rsidR="003133E2" w:rsidRPr="003763B3" w:rsidRDefault="003133E2" w:rsidP="003133E2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3763B3">
        <w:rPr>
          <w:rFonts w:asciiTheme="majorHAnsi" w:hAnsiTheme="majorHAnsi"/>
          <w:b/>
          <w:bCs/>
          <w:sz w:val="26"/>
          <w:szCs w:val="26"/>
        </w:rPr>
        <w:t>Master's Committee Member</w:t>
      </w:r>
    </w:p>
    <w:p w14:paraId="7DFA53B9" w14:textId="5A5BED55" w:rsidR="007C7555" w:rsidRPr="003763B3" w:rsidRDefault="007C7555" w:rsidP="003133E2">
      <w:pPr>
        <w:ind w:left="720" w:hanging="720"/>
        <w:rPr>
          <w:rFonts w:asciiTheme="majorHAnsi" w:hAnsiTheme="majorHAnsi"/>
          <w:iCs/>
        </w:rPr>
      </w:pPr>
      <w:r w:rsidRPr="003763B3">
        <w:rPr>
          <w:rFonts w:asciiTheme="majorHAnsi" w:hAnsiTheme="majorHAnsi"/>
          <w:iCs/>
        </w:rPr>
        <w:t>Sierra Peters, Social Psychology, Fall 2020-present</w:t>
      </w:r>
    </w:p>
    <w:p w14:paraId="2DAAA28A" w14:textId="0803344E" w:rsidR="0085689D" w:rsidRPr="003763B3" w:rsidRDefault="0085689D" w:rsidP="003133E2">
      <w:pPr>
        <w:ind w:left="720" w:hanging="720"/>
        <w:rPr>
          <w:rFonts w:asciiTheme="majorHAnsi" w:hAnsiTheme="majorHAnsi"/>
          <w:iCs/>
        </w:rPr>
      </w:pPr>
      <w:r w:rsidRPr="003763B3">
        <w:rPr>
          <w:rFonts w:asciiTheme="majorHAnsi" w:hAnsiTheme="majorHAnsi"/>
          <w:iCs/>
        </w:rPr>
        <w:t xml:space="preserve">Elena Brandt, </w:t>
      </w:r>
      <w:r w:rsidR="00124393" w:rsidRPr="003763B3">
        <w:rPr>
          <w:rFonts w:asciiTheme="majorHAnsi" w:hAnsiTheme="majorHAnsi"/>
          <w:iCs/>
        </w:rPr>
        <w:t xml:space="preserve">Social Psychology, </w:t>
      </w:r>
      <w:r w:rsidRPr="003763B3">
        <w:rPr>
          <w:rFonts w:asciiTheme="majorHAnsi" w:hAnsiTheme="majorHAnsi"/>
          <w:iCs/>
        </w:rPr>
        <w:t>Fall 2020-present</w:t>
      </w:r>
    </w:p>
    <w:p w14:paraId="062A55D6" w14:textId="77777777" w:rsidR="0085689D" w:rsidRPr="003763B3" w:rsidRDefault="0085689D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  <w:iCs/>
        </w:rPr>
        <w:t xml:space="preserve">Ashley D. Pieper, </w:t>
      </w:r>
      <w:r w:rsidR="00124393" w:rsidRPr="003763B3">
        <w:rPr>
          <w:rFonts w:asciiTheme="majorHAnsi" w:hAnsiTheme="majorHAnsi"/>
          <w:iCs/>
        </w:rPr>
        <w:t xml:space="preserve">Developmental Psychology, </w:t>
      </w:r>
      <w:r w:rsidRPr="003763B3">
        <w:rPr>
          <w:rFonts w:asciiTheme="majorHAnsi" w:hAnsiTheme="majorHAnsi"/>
          <w:iCs/>
        </w:rPr>
        <w:t>Fall 2020-present</w:t>
      </w:r>
    </w:p>
    <w:p w14:paraId="212BB415" w14:textId="077AAB1D" w:rsidR="009B22E7" w:rsidRPr="003763B3" w:rsidRDefault="009B22E7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>Rachel Conlon,</w:t>
      </w:r>
      <w:r w:rsidR="00124393" w:rsidRPr="003763B3">
        <w:rPr>
          <w:rFonts w:asciiTheme="majorHAnsi" w:hAnsiTheme="majorHAnsi"/>
        </w:rPr>
        <w:t xml:space="preserve"> Developmental Psychology,</w:t>
      </w:r>
      <w:r w:rsidRPr="003763B3">
        <w:rPr>
          <w:rFonts w:asciiTheme="majorHAnsi" w:hAnsiTheme="majorHAnsi"/>
        </w:rPr>
        <w:t xml:space="preserve"> </w:t>
      </w:r>
      <w:proofErr w:type="gramStart"/>
      <w:r w:rsidRPr="003763B3">
        <w:rPr>
          <w:rFonts w:asciiTheme="majorHAnsi" w:hAnsiTheme="majorHAnsi"/>
        </w:rPr>
        <w:t>Fall</w:t>
      </w:r>
      <w:proofErr w:type="gramEnd"/>
      <w:r w:rsidRPr="003763B3">
        <w:rPr>
          <w:rFonts w:asciiTheme="majorHAnsi" w:hAnsiTheme="majorHAnsi"/>
        </w:rPr>
        <w:t xml:space="preserve"> 2019-</w:t>
      </w:r>
      <w:r w:rsidR="007C7555" w:rsidRPr="003763B3">
        <w:rPr>
          <w:rFonts w:asciiTheme="majorHAnsi" w:hAnsiTheme="majorHAnsi"/>
        </w:rPr>
        <w:t>Fall 2020</w:t>
      </w:r>
    </w:p>
    <w:p w14:paraId="24A84C18" w14:textId="77777777" w:rsidR="00FA2C92" w:rsidRPr="003763B3" w:rsidRDefault="00FA2C92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 xml:space="preserve">Allison Daurio, </w:t>
      </w:r>
      <w:r w:rsidR="00124393" w:rsidRPr="003763B3">
        <w:rPr>
          <w:rFonts w:asciiTheme="majorHAnsi" w:hAnsiTheme="majorHAnsi"/>
        </w:rPr>
        <w:t xml:space="preserve">Clinical Psychology, </w:t>
      </w:r>
      <w:r w:rsidRPr="003763B3">
        <w:rPr>
          <w:rFonts w:asciiTheme="majorHAnsi" w:hAnsiTheme="majorHAnsi"/>
        </w:rPr>
        <w:t>Summer 2019-</w:t>
      </w:r>
      <w:r w:rsidR="009B22E7" w:rsidRPr="003763B3">
        <w:rPr>
          <w:rFonts w:asciiTheme="majorHAnsi" w:hAnsiTheme="majorHAnsi"/>
        </w:rPr>
        <w:t>Spring 2020</w:t>
      </w:r>
    </w:p>
    <w:p w14:paraId="677BEC9D" w14:textId="77777777" w:rsidR="00B677E6" w:rsidRPr="003763B3" w:rsidRDefault="00B677E6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>Ashley Edwards, Developmental Psychology, Spring 2019-</w:t>
      </w:r>
      <w:r w:rsidR="00FA2C92" w:rsidRPr="003763B3">
        <w:rPr>
          <w:rFonts w:asciiTheme="majorHAnsi" w:hAnsiTheme="majorHAnsi"/>
        </w:rPr>
        <w:t>Summer 2019</w:t>
      </w:r>
    </w:p>
    <w:p w14:paraId="18313035" w14:textId="77777777" w:rsidR="003D60DB" w:rsidRPr="003763B3" w:rsidRDefault="003D60DB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>Elyssa Geer, Developmental Psychology, Summer 2018-</w:t>
      </w:r>
      <w:r w:rsidR="00090B95" w:rsidRPr="003763B3">
        <w:rPr>
          <w:rFonts w:asciiTheme="majorHAnsi" w:hAnsiTheme="majorHAnsi"/>
        </w:rPr>
        <w:t>Fall 2019</w:t>
      </w:r>
    </w:p>
    <w:p w14:paraId="32132DAF" w14:textId="77777777" w:rsidR="00593793" w:rsidRPr="003763B3" w:rsidRDefault="00593793" w:rsidP="00593793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>Nataly Abrams, Neuroscience, Spring 2019</w:t>
      </w:r>
    </w:p>
    <w:p w14:paraId="24CC508B" w14:textId="77777777" w:rsidR="00593793" w:rsidRPr="003763B3" w:rsidRDefault="00593793" w:rsidP="00593793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>Danielle Krusemark, Social Psychology, Spring 2019</w:t>
      </w:r>
    </w:p>
    <w:p w14:paraId="4D3AA04A" w14:textId="77777777" w:rsidR="0038323C" w:rsidRPr="003763B3" w:rsidRDefault="0038323C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>Emma Altgelt, Social Psychology, Fall 2017-</w:t>
      </w:r>
      <w:r w:rsidR="003D60DB" w:rsidRPr="003763B3">
        <w:rPr>
          <w:rFonts w:asciiTheme="majorHAnsi" w:hAnsiTheme="majorHAnsi"/>
        </w:rPr>
        <w:t>Summer 2018</w:t>
      </w:r>
    </w:p>
    <w:p w14:paraId="5D240EC6" w14:textId="77777777" w:rsidR="003133E2" w:rsidRPr="003763B3" w:rsidRDefault="003133E2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>Amanda Kowalsky, Cognitive Psychology, Spring 2015-</w:t>
      </w:r>
      <w:r w:rsidR="00A95A94" w:rsidRPr="003763B3">
        <w:rPr>
          <w:rFonts w:asciiTheme="majorHAnsi" w:hAnsiTheme="majorHAnsi"/>
        </w:rPr>
        <w:t>Summer 2017</w:t>
      </w:r>
    </w:p>
    <w:p w14:paraId="4B579E3E" w14:textId="77777777" w:rsidR="003133E2" w:rsidRPr="003763B3" w:rsidRDefault="003133E2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>Sarah Wood, Developmental Psychology, Summer 2014-Spring 2016</w:t>
      </w:r>
    </w:p>
    <w:p w14:paraId="7B5E81F8" w14:textId="77777777" w:rsidR="003133E2" w:rsidRPr="00D26460" w:rsidRDefault="003133E2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 xml:space="preserve">Jacob </w:t>
      </w:r>
      <w:proofErr w:type="spellStart"/>
      <w:r w:rsidRPr="003763B3">
        <w:rPr>
          <w:rFonts w:asciiTheme="majorHAnsi" w:hAnsiTheme="majorHAnsi"/>
        </w:rPr>
        <w:t>Negly</w:t>
      </w:r>
      <w:proofErr w:type="spellEnd"/>
      <w:r w:rsidRPr="003763B3">
        <w:rPr>
          <w:rFonts w:asciiTheme="majorHAnsi" w:hAnsiTheme="majorHAnsi"/>
        </w:rPr>
        <w:t>, Cognitive Psychology, Summer 2013</w:t>
      </w:r>
    </w:p>
    <w:p w14:paraId="73ACF1F0" w14:textId="77777777" w:rsidR="003133E2" w:rsidRPr="00D26460" w:rsidRDefault="003133E2" w:rsidP="003133E2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Elizabeth Tighe, Developmental Psychology, Fall 2012</w:t>
      </w:r>
    </w:p>
    <w:p w14:paraId="769CA25C" w14:textId="77777777" w:rsidR="00F93993" w:rsidRPr="00D26460" w:rsidRDefault="00F93993" w:rsidP="00BD5302">
      <w:pPr>
        <w:ind w:left="720" w:hanging="720"/>
        <w:rPr>
          <w:rFonts w:asciiTheme="majorHAnsi" w:hAnsiTheme="majorHAnsi"/>
          <w:b/>
          <w:sz w:val="26"/>
          <w:szCs w:val="26"/>
        </w:rPr>
      </w:pPr>
    </w:p>
    <w:p w14:paraId="10684087" w14:textId="77777777" w:rsidR="004F3407" w:rsidRPr="00D26460" w:rsidRDefault="004F3407" w:rsidP="00BD5302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lastRenderedPageBreak/>
        <w:t xml:space="preserve">Honor’s Student </w:t>
      </w:r>
      <w:r w:rsidR="003133E2" w:rsidRPr="00D26460">
        <w:rPr>
          <w:rFonts w:asciiTheme="majorHAnsi" w:hAnsiTheme="majorHAnsi"/>
          <w:b/>
          <w:sz w:val="26"/>
          <w:szCs w:val="26"/>
        </w:rPr>
        <w:t>Chair</w:t>
      </w:r>
    </w:p>
    <w:p w14:paraId="37AEADC4" w14:textId="0E1877A1" w:rsidR="005E2FB7" w:rsidRDefault="005E2FB7" w:rsidP="004F3407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Madison Poisall, Psychology, Summer 2021-present</w:t>
      </w:r>
    </w:p>
    <w:p w14:paraId="0A8029F4" w14:textId="22AF3C72" w:rsidR="00096332" w:rsidRPr="00D26460" w:rsidRDefault="00096332" w:rsidP="004F3407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Vanessa </w:t>
      </w:r>
      <w:proofErr w:type="spellStart"/>
      <w:r w:rsidRPr="00D26460">
        <w:rPr>
          <w:rFonts w:asciiTheme="majorHAnsi" w:hAnsiTheme="majorHAnsi"/>
        </w:rPr>
        <w:t>Domingos</w:t>
      </w:r>
      <w:proofErr w:type="spellEnd"/>
      <w:r w:rsidRPr="00D26460">
        <w:rPr>
          <w:rFonts w:asciiTheme="majorHAnsi" w:hAnsiTheme="majorHAnsi"/>
        </w:rPr>
        <w:t>, Psychology, Fall 2016-</w:t>
      </w:r>
      <w:r w:rsidR="00DE4852" w:rsidRPr="00D26460">
        <w:rPr>
          <w:rFonts w:asciiTheme="majorHAnsi" w:hAnsiTheme="majorHAnsi"/>
        </w:rPr>
        <w:t>Spring 2017</w:t>
      </w:r>
    </w:p>
    <w:p w14:paraId="71D61DE0" w14:textId="77777777" w:rsidR="00DE4852" w:rsidRPr="00D26460" w:rsidRDefault="00DE4852" w:rsidP="00DE4852">
      <w:pPr>
        <w:ind w:left="720"/>
        <w:rPr>
          <w:rFonts w:asciiTheme="majorHAnsi" w:hAnsiTheme="majorHAnsi"/>
        </w:rPr>
      </w:pPr>
      <w:r w:rsidRPr="00D26460">
        <w:rPr>
          <w:rFonts w:asciiTheme="majorHAnsi" w:hAnsiTheme="majorHAnsi"/>
          <w:i/>
          <w:u w:val="single"/>
        </w:rPr>
        <w:t>Won third place for her Howard Baker Research Talk at the FSU Psychology Undergraduate Research Day</w:t>
      </w:r>
    </w:p>
    <w:p w14:paraId="3E4508F8" w14:textId="77777777" w:rsidR="008F5130" w:rsidRPr="00D26460" w:rsidRDefault="008F5130" w:rsidP="004F3407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Mia Daucourt, Psychology, Fall 2015-</w:t>
      </w:r>
      <w:r w:rsidR="0052506B" w:rsidRPr="00D26460">
        <w:rPr>
          <w:rFonts w:asciiTheme="majorHAnsi" w:hAnsiTheme="majorHAnsi"/>
        </w:rPr>
        <w:t>Spring 2016</w:t>
      </w:r>
    </w:p>
    <w:p w14:paraId="7975EFD3" w14:textId="77777777" w:rsidR="0052506B" w:rsidRPr="00D26460" w:rsidRDefault="0052506B" w:rsidP="004F3407">
      <w:pPr>
        <w:ind w:left="720" w:hanging="720"/>
        <w:rPr>
          <w:rFonts w:asciiTheme="majorHAnsi" w:hAnsiTheme="majorHAnsi"/>
          <w:i/>
          <w:u w:val="single"/>
        </w:rPr>
      </w:pPr>
      <w:r w:rsidRPr="00D26460">
        <w:rPr>
          <w:rFonts w:asciiTheme="majorHAnsi" w:hAnsiTheme="majorHAnsi"/>
        </w:rPr>
        <w:tab/>
      </w:r>
      <w:r w:rsidRPr="00D26460">
        <w:rPr>
          <w:rFonts w:asciiTheme="majorHAnsi" w:hAnsiTheme="majorHAnsi"/>
          <w:i/>
          <w:u w:val="single"/>
        </w:rPr>
        <w:t xml:space="preserve">Won second place for her Howard Baker Research Talk at the </w:t>
      </w:r>
      <w:r w:rsidR="00527545" w:rsidRPr="00D26460">
        <w:rPr>
          <w:rFonts w:asciiTheme="majorHAnsi" w:hAnsiTheme="majorHAnsi"/>
          <w:i/>
          <w:u w:val="single"/>
        </w:rPr>
        <w:t xml:space="preserve">FSU </w:t>
      </w:r>
      <w:r w:rsidRPr="00D26460">
        <w:rPr>
          <w:rFonts w:asciiTheme="majorHAnsi" w:hAnsiTheme="majorHAnsi"/>
          <w:i/>
          <w:u w:val="single"/>
        </w:rPr>
        <w:t xml:space="preserve">Psychology Undergraduate Research Day </w:t>
      </w:r>
    </w:p>
    <w:p w14:paraId="3C7E7AC6" w14:textId="77777777" w:rsidR="004F3407" w:rsidRPr="00D26460" w:rsidRDefault="004F3407" w:rsidP="004F3407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Lauren Propst, </w:t>
      </w:r>
      <w:r w:rsidR="00EA7200" w:rsidRPr="00D26460">
        <w:rPr>
          <w:rFonts w:asciiTheme="majorHAnsi" w:hAnsiTheme="majorHAnsi"/>
        </w:rPr>
        <w:t xml:space="preserve">Psychology, </w:t>
      </w:r>
      <w:r w:rsidRPr="00D26460">
        <w:rPr>
          <w:rFonts w:asciiTheme="majorHAnsi" w:hAnsiTheme="majorHAnsi"/>
        </w:rPr>
        <w:t>Summer 2013</w:t>
      </w:r>
      <w:r w:rsidR="00EA7200" w:rsidRPr="00D26460">
        <w:rPr>
          <w:rFonts w:asciiTheme="majorHAnsi" w:hAnsiTheme="majorHAnsi"/>
        </w:rPr>
        <w:t>-</w:t>
      </w:r>
      <w:r w:rsidR="00F97607" w:rsidRPr="00D26460">
        <w:rPr>
          <w:rFonts w:asciiTheme="majorHAnsi" w:hAnsiTheme="majorHAnsi"/>
        </w:rPr>
        <w:t>Fall 2013</w:t>
      </w:r>
    </w:p>
    <w:p w14:paraId="5B38C0FD" w14:textId="77777777" w:rsidR="004A7ECA" w:rsidRPr="00D26460" w:rsidRDefault="004A7ECA" w:rsidP="00EA7200">
      <w:pPr>
        <w:ind w:left="720" w:hanging="720"/>
        <w:rPr>
          <w:rFonts w:asciiTheme="majorHAnsi" w:hAnsiTheme="majorHAnsi"/>
          <w:b/>
          <w:sz w:val="26"/>
          <w:szCs w:val="26"/>
        </w:rPr>
      </w:pPr>
    </w:p>
    <w:p w14:paraId="2B50998E" w14:textId="77777777" w:rsidR="00EA7200" w:rsidRPr="00D26460" w:rsidRDefault="00EA7200" w:rsidP="00EA7200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>Honor’s Student</w:t>
      </w:r>
      <w:r w:rsidR="003133E2" w:rsidRPr="00D26460">
        <w:rPr>
          <w:rFonts w:asciiTheme="majorHAnsi" w:hAnsiTheme="majorHAnsi"/>
          <w:b/>
          <w:sz w:val="26"/>
          <w:szCs w:val="26"/>
        </w:rPr>
        <w:t xml:space="preserve"> Committee Member</w:t>
      </w:r>
    </w:p>
    <w:p w14:paraId="4E1FA8CA" w14:textId="77777777" w:rsidR="00124393" w:rsidRDefault="00124393" w:rsidP="00B47C23">
      <w:pPr>
        <w:ind w:left="720" w:hanging="720"/>
        <w:rPr>
          <w:rFonts w:asciiTheme="majorHAnsi" w:hAnsiTheme="majorHAnsi"/>
        </w:rPr>
      </w:pPr>
      <w:r w:rsidRPr="00124393">
        <w:rPr>
          <w:rFonts w:asciiTheme="majorHAnsi" w:hAnsiTheme="majorHAnsi"/>
        </w:rPr>
        <w:t>Shirin Khambalia</w:t>
      </w:r>
      <w:r>
        <w:rPr>
          <w:rFonts w:asciiTheme="majorHAnsi" w:hAnsiTheme="majorHAnsi"/>
        </w:rPr>
        <w:t>, Communication Sciences and Disorders, Fall 2020-present</w:t>
      </w:r>
    </w:p>
    <w:p w14:paraId="2F9B1CCF" w14:textId="3F724351" w:rsidR="00B47C23" w:rsidRPr="00B47C23" w:rsidRDefault="00B47C23" w:rsidP="00B47C23">
      <w:pPr>
        <w:ind w:left="720" w:hanging="720"/>
        <w:rPr>
          <w:rFonts w:asciiTheme="majorHAnsi" w:hAnsiTheme="majorHAnsi"/>
        </w:rPr>
      </w:pPr>
      <w:r w:rsidRPr="00B47C23">
        <w:rPr>
          <w:rFonts w:asciiTheme="majorHAnsi" w:hAnsiTheme="majorHAnsi"/>
        </w:rPr>
        <w:t>Jaida</w:t>
      </w:r>
      <w:r>
        <w:rPr>
          <w:rFonts w:asciiTheme="majorHAnsi" w:hAnsiTheme="majorHAnsi"/>
        </w:rPr>
        <w:t xml:space="preserve"> Condo, </w:t>
      </w:r>
      <w:r w:rsidR="00124393" w:rsidRPr="00D26460">
        <w:rPr>
          <w:rFonts w:asciiTheme="majorHAnsi" w:hAnsiTheme="majorHAnsi"/>
        </w:rPr>
        <w:t>Psychology</w:t>
      </w:r>
      <w:r w:rsidR="0012439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Fall 2020-</w:t>
      </w:r>
      <w:r w:rsidR="005E2FB7">
        <w:rPr>
          <w:rFonts w:asciiTheme="majorHAnsi" w:hAnsiTheme="majorHAnsi"/>
        </w:rPr>
        <w:t>Spring 2021</w:t>
      </w:r>
    </w:p>
    <w:p w14:paraId="6CACF95A" w14:textId="77777777" w:rsidR="0018582C" w:rsidRPr="00D26460" w:rsidRDefault="0018582C" w:rsidP="00E0223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Chloe Carames, </w:t>
      </w:r>
      <w:r w:rsidR="00124393" w:rsidRPr="00D26460">
        <w:rPr>
          <w:rFonts w:asciiTheme="majorHAnsi" w:hAnsiTheme="majorHAnsi"/>
        </w:rPr>
        <w:t>Psychology</w:t>
      </w:r>
      <w:r w:rsidR="00124393">
        <w:rPr>
          <w:rFonts w:asciiTheme="majorHAnsi" w:hAnsiTheme="majorHAnsi"/>
        </w:rPr>
        <w:t xml:space="preserve">, </w:t>
      </w:r>
      <w:r w:rsidRPr="00D26460">
        <w:rPr>
          <w:rFonts w:asciiTheme="majorHAnsi" w:hAnsiTheme="majorHAnsi"/>
        </w:rPr>
        <w:t>Spring 2019-</w:t>
      </w:r>
      <w:r w:rsidR="009E49E8" w:rsidRPr="00D26460">
        <w:rPr>
          <w:rFonts w:asciiTheme="majorHAnsi" w:hAnsiTheme="majorHAnsi"/>
        </w:rPr>
        <w:t>Spring 2020</w:t>
      </w:r>
    </w:p>
    <w:p w14:paraId="42E6EED3" w14:textId="77777777" w:rsidR="003D60DB" w:rsidRPr="00D26460" w:rsidRDefault="003D60DB" w:rsidP="00E0223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Isaac Richardson, </w:t>
      </w:r>
      <w:r w:rsidR="00124393" w:rsidRPr="00D26460">
        <w:rPr>
          <w:rFonts w:asciiTheme="majorHAnsi" w:hAnsiTheme="majorHAnsi"/>
        </w:rPr>
        <w:t>Psychology</w:t>
      </w:r>
      <w:r w:rsidR="00124393">
        <w:rPr>
          <w:rFonts w:asciiTheme="majorHAnsi" w:hAnsiTheme="majorHAnsi"/>
        </w:rPr>
        <w:t xml:space="preserve">, </w:t>
      </w:r>
      <w:r w:rsidRPr="00D26460">
        <w:rPr>
          <w:rFonts w:asciiTheme="majorHAnsi" w:hAnsiTheme="majorHAnsi"/>
        </w:rPr>
        <w:t>Summer 2018-</w:t>
      </w:r>
      <w:r w:rsidR="00593793" w:rsidRPr="00D26460">
        <w:rPr>
          <w:rFonts w:asciiTheme="majorHAnsi" w:hAnsiTheme="majorHAnsi"/>
        </w:rPr>
        <w:t>Spring 2019</w:t>
      </w:r>
    </w:p>
    <w:p w14:paraId="3064FBAE" w14:textId="77777777" w:rsidR="005100A0" w:rsidRPr="00D26460" w:rsidRDefault="005100A0" w:rsidP="00E0223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Courtney Shorter, Psychology, Fall 2017-</w:t>
      </w:r>
      <w:r w:rsidR="007E741C" w:rsidRPr="00D26460">
        <w:rPr>
          <w:rFonts w:asciiTheme="majorHAnsi" w:hAnsiTheme="majorHAnsi"/>
        </w:rPr>
        <w:t>Spring 2018</w:t>
      </w:r>
    </w:p>
    <w:p w14:paraId="2D1812AF" w14:textId="77777777" w:rsidR="005100A0" w:rsidRPr="00D26460" w:rsidRDefault="005100A0" w:rsidP="00E0223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Devan Bater, Psychology, Fall 2017-</w:t>
      </w:r>
      <w:r w:rsidR="007E741C" w:rsidRPr="00D26460">
        <w:rPr>
          <w:rFonts w:asciiTheme="majorHAnsi" w:hAnsiTheme="majorHAnsi"/>
        </w:rPr>
        <w:t>Spring 2018</w:t>
      </w:r>
    </w:p>
    <w:p w14:paraId="0F91A090" w14:textId="77777777" w:rsidR="007507A1" w:rsidRPr="00D26460" w:rsidRDefault="007507A1" w:rsidP="00E0223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Sarah Morrison, English, Spring 2017-</w:t>
      </w:r>
      <w:r w:rsidR="005F4BE0" w:rsidRPr="00D26460">
        <w:rPr>
          <w:rFonts w:asciiTheme="majorHAnsi" w:hAnsiTheme="majorHAnsi"/>
        </w:rPr>
        <w:t>Fall 2017</w:t>
      </w:r>
    </w:p>
    <w:p w14:paraId="60C977BF" w14:textId="77777777" w:rsidR="006053BE" w:rsidRPr="00D26460" w:rsidRDefault="006053BE" w:rsidP="00E0223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Brittany </w:t>
      </w:r>
      <w:proofErr w:type="spellStart"/>
      <w:r w:rsidRPr="00D26460">
        <w:rPr>
          <w:rFonts w:asciiTheme="majorHAnsi" w:hAnsiTheme="majorHAnsi"/>
        </w:rPr>
        <w:t>Cunnien</w:t>
      </w:r>
      <w:proofErr w:type="spellEnd"/>
      <w:r w:rsidRPr="00D26460">
        <w:rPr>
          <w:rFonts w:asciiTheme="majorHAnsi" w:hAnsiTheme="majorHAnsi"/>
        </w:rPr>
        <w:t>, Psychology, Fall 2015-</w:t>
      </w:r>
      <w:r w:rsidR="0052506B" w:rsidRPr="00D26460">
        <w:rPr>
          <w:rFonts w:asciiTheme="majorHAnsi" w:hAnsiTheme="majorHAnsi"/>
        </w:rPr>
        <w:t>Spring 2016</w:t>
      </w:r>
    </w:p>
    <w:p w14:paraId="2C03C683" w14:textId="77777777" w:rsidR="008F5130" w:rsidRPr="00D26460" w:rsidRDefault="008F5130" w:rsidP="00E0223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Jamie Jacoby, Education, Summer 2015-</w:t>
      </w:r>
      <w:r w:rsidR="00A018AB" w:rsidRPr="00D26460">
        <w:rPr>
          <w:rFonts w:asciiTheme="majorHAnsi" w:hAnsiTheme="majorHAnsi"/>
        </w:rPr>
        <w:t>Fall 2015</w:t>
      </w:r>
    </w:p>
    <w:p w14:paraId="27E34730" w14:textId="77777777" w:rsidR="00E02233" w:rsidRPr="00D26460" w:rsidRDefault="00E02233" w:rsidP="00E0223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Olivia </w:t>
      </w:r>
      <w:proofErr w:type="spellStart"/>
      <w:r w:rsidRPr="00D26460">
        <w:rPr>
          <w:rFonts w:asciiTheme="majorHAnsi" w:hAnsiTheme="majorHAnsi"/>
        </w:rPr>
        <w:t>Gruder</w:t>
      </w:r>
      <w:proofErr w:type="spellEnd"/>
      <w:r w:rsidRPr="00D26460">
        <w:rPr>
          <w:rFonts w:asciiTheme="majorHAnsi" w:hAnsiTheme="majorHAnsi"/>
        </w:rPr>
        <w:t>, Biology, Fall 2013-Spring 2014</w:t>
      </w:r>
    </w:p>
    <w:p w14:paraId="552ECDBC" w14:textId="77777777" w:rsidR="003B7FA2" w:rsidRPr="00D26460" w:rsidRDefault="003B7FA2" w:rsidP="00BD5302">
      <w:pPr>
        <w:ind w:left="720" w:hanging="720"/>
        <w:rPr>
          <w:rFonts w:asciiTheme="majorHAnsi" w:hAnsiTheme="majorHAnsi"/>
          <w:b/>
          <w:sz w:val="26"/>
          <w:szCs w:val="26"/>
        </w:rPr>
      </w:pPr>
    </w:p>
    <w:p w14:paraId="7F978234" w14:textId="77777777" w:rsidR="009451F9" w:rsidRPr="00D26460" w:rsidRDefault="009451F9" w:rsidP="00BD5302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>Undergraduate Research Opportunity Program (UROP</w:t>
      </w:r>
      <w:r w:rsidR="001A1875" w:rsidRPr="00D26460">
        <w:rPr>
          <w:rFonts w:asciiTheme="majorHAnsi" w:hAnsiTheme="majorHAnsi"/>
          <w:b/>
          <w:sz w:val="26"/>
          <w:szCs w:val="26"/>
        </w:rPr>
        <w:t xml:space="preserve">) Student </w:t>
      </w:r>
      <w:r w:rsidR="003133E2" w:rsidRPr="00D26460">
        <w:rPr>
          <w:rFonts w:asciiTheme="majorHAnsi" w:hAnsiTheme="majorHAnsi"/>
          <w:b/>
          <w:sz w:val="26"/>
          <w:szCs w:val="26"/>
        </w:rPr>
        <w:t>Mentorship</w:t>
      </w:r>
      <w:r w:rsidR="001A1875" w:rsidRPr="00D26460">
        <w:rPr>
          <w:rFonts w:asciiTheme="majorHAnsi" w:hAnsiTheme="majorHAnsi"/>
          <w:b/>
          <w:sz w:val="26"/>
          <w:szCs w:val="26"/>
        </w:rPr>
        <w:t xml:space="preserve"> </w:t>
      </w:r>
    </w:p>
    <w:p w14:paraId="726B0E15" w14:textId="0E8FF148" w:rsidR="009451F9" w:rsidRDefault="009451F9" w:rsidP="009451F9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Christian </w:t>
      </w:r>
      <w:proofErr w:type="spellStart"/>
      <w:r w:rsidRPr="00D26460">
        <w:rPr>
          <w:rFonts w:asciiTheme="majorHAnsi" w:hAnsiTheme="majorHAnsi"/>
        </w:rPr>
        <w:t>Chami</w:t>
      </w:r>
      <w:proofErr w:type="spellEnd"/>
      <w:r w:rsidRPr="00D26460">
        <w:rPr>
          <w:rFonts w:asciiTheme="majorHAnsi" w:hAnsiTheme="majorHAnsi"/>
        </w:rPr>
        <w:t>,</w:t>
      </w:r>
      <w:r w:rsidR="001A1875" w:rsidRPr="00D26460">
        <w:rPr>
          <w:rFonts w:asciiTheme="majorHAnsi" w:hAnsiTheme="majorHAnsi"/>
        </w:rPr>
        <w:t xml:space="preserve"> Melissa Gibson &amp; Danielle Luz (</w:t>
      </w:r>
      <w:r w:rsidRPr="00D26460">
        <w:rPr>
          <w:rFonts w:asciiTheme="majorHAnsi" w:hAnsiTheme="majorHAnsi"/>
        </w:rPr>
        <w:t>2013-2014</w:t>
      </w:r>
      <w:r w:rsidR="001A1875" w:rsidRPr="00D26460">
        <w:rPr>
          <w:rFonts w:asciiTheme="majorHAnsi" w:hAnsiTheme="majorHAnsi"/>
        </w:rPr>
        <w:t>)</w:t>
      </w:r>
    </w:p>
    <w:p w14:paraId="4328199E" w14:textId="1D8D608E" w:rsidR="006C13E6" w:rsidRDefault="006C13E6" w:rsidP="009451F9">
      <w:pPr>
        <w:ind w:left="720" w:hanging="720"/>
        <w:rPr>
          <w:rFonts w:asciiTheme="majorHAnsi" w:hAnsiTheme="majorHAnsi"/>
        </w:rPr>
      </w:pPr>
    </w:p>
    <w:p w14:paraId="53BDF12A" w14:textId="77777777" w:rsidR="005E2FB7" w:rsidRPr="00D26460" w:rsidRDefault="005E2FB7" w:rsidP="009451F9">
      <w:pPr>
        <w:ind w:left="720" w:hanging="720"/>
        <w:rPr>
          <w:rFonts w:asciiTheme="majorHAnsi" w:hAnsiTheme="majorHAnsi"/>
        </w:rPr>
      </w:pPr>
    </w:p>
    <w:p w14:paraId="10082BF3" w14:textId="77777777" w:rsidR="00123667" w:rsidRPr="00D26460" w:rsidRDefault="000E50AD" w:rsidP="00096AE3">
      <w:pPr>
        <w:pStyle w:val="Heading2"/>
        <w:tabs>
          <w:tab w:val="clear" w:pos="2880"/>
        </w:tabs>
        <w:jc w:val="center"/>
        <w:rPr>
          <w:rFonts w:asciiTheme="majorHAnsi" w:hAnsiTheme="majorHAnsi"/>
          <w:bCs/>
          <w:sz w:val="32"/>
          <w:szCs w:val="32"/>
          <w:u w:val="none"/>
        </w:rPr>
      </w:pPr>
      <w:r w:rsidRPr="00D26460">
        <w:rPr>
          <w:rFonts w:asciiTheme="majorHAnsi" w:hAnsiTheme="majorHAnsi"/>
          <w:bCs/>
          <w:sz w:val="32"/>
          <w:szCs w:val="32"/>
          <w:u w:val="none"/>
        </w:rPr>
        <w:t>Service</w:t>
      </w:r>
    </w:p>
    <w:p w14:paraId="248AC78B" w14:textId="77777777" w:rsidR="0065704F" w:rsidRPr="00D26460" w:rsidRDefault="0065704F" w:rsidP="00F24A23">
      <w:pPr>
        <w:rPr>
          <w:rFonts w:asciiTheme="majorHAnsi" w:hAnsiTheme="majorHAnsi"/>
        </w:rPr>
      </w:pPr>
    </w:p>
    <w:p w14:paraId="7B15F729" w14:textId="77777777" w:rsidR="00D069E4" w:rsidRPr="00D26460" w:rsidRDefault="00114E41" w:rsidP="00F24A23">
      <w:pPr>
        <w:rPr>
          <w:rFonts w:asciiTheme="majorHAnsi" w:hAnsiTheme="majorHAnsi"/>
          <w:b/>
          <w:sz w:val="28"/>
          <w:szCs w:val="28"/>
        </w:rPr>
      </w:pPr>
      <w:r w:rsidRPr="00D26460">
        <w:rPr>
          <w:rFonts w:asciiTheme="majorHAnsi" w:hAnsiTheme="majorHAnsi"/>
          <w:b/>
          <w:sz w:val="28"/>
          <w:szCs w:val="28"/>
        </w:rPr>
        <w:t>Academic</w:t>
      </w:r>
      <w:r w:rsidR="000E50AD" w:rsidRPr="00D26460">
        <w:rPr>
          <w:rFonts w:asciiTheme="majorHAnsi" w:hAnsiTheme="majorHAnsi"/>
          <w:b/>
          <w:sz w:val="28"/>
          <w:szCs w:val="28"/>
        </w:rPr>
        <w:t xml:space="preserve"> Service </w:t>
      </w:r>
    </w:p>
    <w:p w14:paraId="14B7CDAB" w14:textId="77777777" w:rsidR="00D152DD" w:rsidRPr="00D26460" w:rsidRDefault="00D152DD" w:rsidP="00D152DD">
      <w:pPr>
        <w:suppressAutoHyphens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>Editor Service</w:t>
      </w:r>
    </w:p>
    <w:p w14:paraId="6A59D0A4" w14:textId="77777777" w:rsidR="005D061F" w:rsidRPr="005D061F" w:rsidRDefault="005D061F" w:rsidP="00CE4AA8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Associate Editor, </w:t>
      </w:r>
      <w:r>
        <w:rPr>
          <w:rFonts w:asciiTheme="majorHAnsi" w:hAnsiTheme="majorHAnsi"/>
          <w:i/>
          <w:iCs/>
        </w:rPr>
        <w:t>Journal of Numerical Cognition</w:t>
      </w:r>
      <w:r>
        <w:rPr>
          <w:rFonts w:asciiTheme="majorHAnsi" w:hAnsiTheme="majorHAnsi"/>
        </w:rPr>
        <w:t>, 2021-present</w:t>
      </w:r>
    </w:p>
    <w:p w14:paraId="12A61446" w14:textId="77777777" w:rsidR="007A01A1" w:rsidRPr="00D26460" w:rsidRDefault="007A01A1" w:rsidP="00CE4AA8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Associate Editor, </w:t>
      </w:r>
      <w:bookmarkStart w:id="11" w:name="_Hlk66647806"/>
      <w:r w:rsidRPr="00D26460">
        <w:rPr>
          <w:rFonts w:asciiTheme="majorHAnsi" w:hAnsiTheme="majorHAnsi"/>
          <w:i/>
        </w:rPr>
        <w:t>Journal of Learning Disabilities</w:t>
      </w:r>
      <w:bookmarkEnd w:id="11"/>
      <w:r w:rsidRPr="00D26460">
        <w:rPr>
          <w:rFonts w:asciiTheme="majorHAnsi" w:hAnsiTheme="majorHAnsi"/>
        </w:rPr>
        <w:t>, 2017-present</w:t>
      </w:r>
    </w:p>
    <w:p w14:paraId="08647C1A" w14:textId="77777777" w:rsidR="000A0F45" w:rsidRPr="00D26460" w:rsidRDefault="000A0F45" w:rsidP="008E6AD1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Editorial Board Member, </w:t>
      </w:r>
      <w:r w:rsidRPr="00D26460">
        <w:rPr>
          <w:rFonts w:asciiTheme="majorHAnsi" w:hAnsiTheme="majorHAnsi"/>
          <w:i/>
        </w:rPr>
        <w:t xml:space="preserve">Journal of Intelligence, </w:t>
      </w:r>
      <w:r w:rsidRPr="00D26460">
        <w:rPr>
          <w:rFonts w:asciiTheme="majorHAnsi" w:hAnsiTheme="majorHAnsi"/>
        </w:rPr>
        <w:t>2018-present</w:t>
      </w:r>
    </w:p>
    <w:p w14:paraId="11F9AD8A" w14:textId="77777777" w:rsidR="008E6AD1" w:rsidRPr="00D26460" w:rsidRDefault="008E6AD1" w:rsidP="008E6AD1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Editorial Board Member, </w:t>
      </w:r>
      <w:r w:rsidRPr="00D26460">
        <w:rPr>
          <w:rFonts w:asciiTheme="majorHAnsi" w:hAnsiTheme="majorHAnsi"/>
          <w:i/>
        </w:rPr>
        <w:t xml:space="preserve">Canadian Journal of School Psychology, </w:t>
      </w:r>
      <w:r w:rsidRPr="00D26460">
        <w:rPr>
          <w:rFonts w:asciiTheme="majorHAnsi" w:hAnsiTheme="majorHAnsi"/>
        </w:rPr>
        <w:t>2018-present</w:t>
      </w:r>
    </w:p>
    <w:p w14:paraId="32835489" w14:textId="77777777" w:rsidR="00790A9D" w:rsidRPr="00D26460" w:rsidRDefault="00790A9D" w:rsidP="00790A9D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Editorial Board Member, </w:t>
      </w:r>
      <w:r w:rsidRPr="00D26460">
        <w:rPr>
          <w:rFonts w:asciiTheme="majorHAnsi" w:hAnsiTheme="majorHAnsi"/>
          <w:i/>
        </w:rPr>
        <w:t xml:space="preserve">Journal of Educational Psychology, </w:t>
      </w:r>
      <w:r w:rsidRPr="00D26460">
        <w:rPr>
          <w:rFonts w:asciiTheme="majorHAnsi" w:hAnsiTheme="majorHAnsi"/>
        </w:rPr>
        <w:t>2017-present</w:t>
      </w:r>
    </w:p>
    <w:p w14:paraId="734ED798" w14:textId="77777777" w:rsidR="007A01A1" w:rsidRPr="00D26460" w:rsidRDefault="007A01A1" w:rsidP="00CE4AA8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Editorial Board Member, </w:t>
      </w:r>
      <w:r w:rsidRPr="00D26460">
        <w:rPr>
          <w:rFonts w:asciiTheme="majorHAnsi" w:hAnsiTheme="majorHAnsi"/>
          <w:i/>
        </w:rPr>
        <w:t xml:space="preserve">Learning and Individual Differences, </w:t>
      </w:r>
      <w:r w:rsidRPr="00D26460">
        <w:rPr>
          <w:rFonts w:asciiTheme="majorHAnsi" w:hAnsiTheme="majorHAnsi"/>
        </w:rPr>
        <w:t>2017-present</w:t>
      </w:r>
    </w:p>
    <w:p w14:paraId="32B1DB87" w14:textId="77777777" w:rsidR="007B323B" w:rsidRPr="00D26460" w:rsidRDefault="007B323B" w:rsidP="005F4BE0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Special Section Co-Editor, “</w:t>
      </w:r>
      <w:r w:rsidR="00742D62" w:rsidRPr="00D26460">
        <w:rPr>
          <w:rFonts w:asciiTheme="majorHAnsi" w:hAnsiTheme="majorHAnsi"/>
        </w:rPr>
        <w:t>Registered Reports</w:t>
      </w:r>
      <w:r w:rsidRPr="00D26460">
        <w:rPr>
          <w:rFonts w:asciiTheme="majorHAnsi" w:hAnsiTheme="majorHAnsi"/>
        </w:rPr>
        <w:t>”,</w:t>
      </w:r>
      <w:r w:rsidRPr="00D26460">
        <w:rPr>
          <w:rFonts w:asciiTheme="majorHAnsi" w:hAnsiTheme="majorHAnsi"/>
          <w:i/>
        </w:rPr>
        <w:t xml:space="preserve"> Learning Disabilities Quarterly</w:t>
      </w:r>
      <w:r w:rsidRPr="00D26460">
        <w:rPr>
          <w:rFonts w:asciiTheme="majorHAnsi" w:hAnsiTheme="majorHAnsi"/>
        </w:rPr>
        <w:t>, 2019-present</w:t>
      </w:r>
    </w:p>
    <w:p w14:paraId="6C3FA6E0" w14:textId="77777777" w:rsidR="00A10B5B" w:rsidRPr="00D26460" w:rsidRDefault="00A10B5B" w:rsidP="005F4BE0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Special Issue Co-Editor, “Twin Registries”, </w:t>
      </w:r>
      <w:r w:rsidRPr="00D26460">
        <w:rPr>
          <w:rFonts w:asciiTheme="majorHAnsi" w:hAnsiTheme="majorHAnsi"/>
          <w:i/>
        </w:rPr>
        <w:t>Twin Research and Human Genetics</w:t>
      </w:r>
      <w:r w:rsidR="00DC700A" w:rsidRPr="00D26460">
        <w:rPr>
          <w:rFonts w:asciiTheme="majorHAnsi" w:hAnsiTheme="majorHAnsi"/>
        </w:rPr>
        <w:t>, 2019</w:t>
      </w:r>
    </w:p>
    <w:p w14:paraId="60F1E199" w14:textId="77777777" w:rsidR="00D152DD" w:rsidRPr="00D26460" w:rsidRDefault="00D152DD" w:rsidP="005F4BE0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Special Section Co-Editor, “Shape of Educational Data”, </w:t>
      </w:r>
      <w:r w:rsidRPr="00D26460">
        <w:rPr>
          <w:rFonts w:asciiTheme="majorHAnsi" w:hAnsiTheme="majorHAnsi"/>
          <w:i/>
        </w:rPr>
        <w:t>Journal of Learning Analytics,</w:t>
      </w:r>
      <w:r w:rsidRPr="00D26460">
        <w:rPr>
          <w:rFonts w:asciiTheme="majorHAnsi" w:hAnsiTheme="majorHAnsi"/>
        </w:rPr>
        <w:t xml:space="preserve"> 2016-2017 (Issue </w:t>
      </w:r>
      <w:proofErr w:type="gramStart"/>
      <w:r w:rsidRPr="00D26460">
        <w:rPr>
          <w:rFonts w:asciiTheme="majorHAnsi" w:hAnsiTheme="majorHAnsi"/>
        </w:rPr>
        <w:t>June,</w:t>
      </w:r>
      <w:proofErr w:type="gramEnd"/>
      <w:r w:rsidRPr="00D26460">
        <w:rPr>
          <w:rFonts w:asciiTheme="majorHAnsi" w:hAnsiTheme="majorHAnsi"/>
        </w:rPr>
        <w:t xml:space="preserve"> 2017)</w:t>
      </w:r>
    </w:p>
    <w:p w14:paraId="7F93DA72" w14:textId="7A441BE7" w:rsidR="00266ECE" w:rsidRDefault="00266ECE" w:rsidP="00D152DD">
      <w:pPr>
        <w:suppressAutoHyphens/>
        <w:rPr>
          <w:rFonts w:asciiTheme="majorHAnsi" w:hAnsiTheme="majorHAnsi"/>
          <w:b/>
          <w:sz w:val="26"/>
          <w:szCs w:val="26"/>
        </w:rPr>
      </w:pPr>
    </w:p>
    <w:p w14:paraId="21EF7524" w14:textId="730A5704" w:rsidR="00BB3F2F" w:rsidRDefault="00BB3F2F" w:rsidP="00D152DD">
      <w:pPr>
        <w:suppressAutoHyphens/>
        <w:rPr>
          <w:rFonts w:asciiTheme="majorHAnsi" w:hAnsiTheme="majorHAnsi"/>
          <w:b/>
          <w:sz w:val="26"/>
          <w:szCs w:val="26"/>
        </w:rPr>
      </w:pPr>
    </w:p>
    <w:p w14:paraId="52C53836" w14:textId="77777777" w:rsidR="00BB3F2F" w:rsidRDefault="00BB3F2F" w:rsidP="00D152DD">
      <w:pPr>
        <w:suppressAutoHyphens/>
        <w:rPr>
          <w:rFonts w:asciiTheme="majorHAnsi" w:hAnsiTheme="majorHAnsi"/>
          <w:b/>
          <w:sz w:val="26"/>
          <w:szCs w:val="26"/>
        </w:rPr>
      </w:pPr>
    </w:p>
    <w:p w14:paraId="5AAC46DD" w14:textId="33B69C38" w:rsidR="00D152DD" w:rsidRPr="00D26460" w:rsidRDefault="00D152DD" w:rsidP="00D152DD">
      <w:pPr>
        <w:suppressAutoHyphens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lastRenderedPageBreak/>
        <w:t>Professional Society Service</w:t>
      </w:r>
    </w:p>
    <w:p w14:paraId="1E2782C0" w14:textId="77777777" w:rsidR="00A82C6A" w:rsidRPr="00D26460" w:rsidRDefault="00A302F9" w:rsidP="00B51746">
      <w:pPr>
        <w:ind w:left="720" w:hanging="720"/>
        <w:rPr>
          <w:rFonts w:asciiTheme="majorHAnsi" w:hAnsiTheme="majorHAnsi"/>
        </w:rPr>
      </w:pPr>
      <w:bookmarkStart w:id="12" w:name="_Hlk66649066"/>
      <w:r>
        <w:rPr>
          <w:rFonts w:asciiTheme="majorHAnsi" w:hAnsiTheme="majorHAnsi"/>
        </w:rPr>
        <w:t xml:space="preserve">Elected </w:t>
      </w:r>
      <w:r w:rsidR="00A82C6A" w:rsidRPr="00D26460">
        <w:rPr>
          <w:rFonts w:asciiTheme="majorHAnsi" w:hAnsiTheme="majorHAnsi"/>
        </w:rPr>
        <w:t>Scientific Advisory Board member, International Dyslexia Association, 2020-present</w:t>
      </w:r>
    </w:p>
    <w:p w14:paraId="6CCFB9E4" w14:textId="77777777" w:rsidR="0023069F" w:rsidRPr="00D26460" w:rsidRDefault="00A302F9" w:rsidP="00B51746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Appointed </w:t>
      </w:r>
      <w:r w:rsidR="0023069F" w:rsidRPr="00D26460">
        <w:rPr>
          <w:rFonts w:asciiTheme="majorHAnsi" w:hAnsiTheme="majorHAnsi"/>
        </w:rPr>
        <w:t>Steering Committee member, Education Research Hub (on open science in education, funded by NSF), Center for Open Science, 2020-present</w:t>
      </w:r>
    </w:p>
    <w:p w14:paraId="781B5E3B" w14:textId="77777777" w:rsidR="00B51746" w:rsidRPr="00D26460" w:rsidRDefault="00B51746" w:rsidP="00B51746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>Elected member, Diversity, Equality and Inclusion Committee, Behavioral Genetics Associ</w:t>
      </w:r>
      <w:r w:rsidR="00D4760B" w:rsidRPr="00D26460">
        <w:rPr>
          <w:rFonts w:asciiTheme="majorHAnsi" w:hAnsiTheme="majorHAnsi"/>
          <w:bCs/>
        </w:rPr>
        <w:t>ation, 2020-present</w:t>
      </w:r>
    </w:p>
    <w:p w14:paraId="4CFAE7C2" w14:textId="77777777" w:rsidR="00227F20" w:rsidRPr="00D26460" w:rsidRDefault="0023069F" w:rsidP="00227F20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Appointed </w:t>
      </w:r>
      <w:r w:rsidR="00B51746" w:rsidRPr="00D26460">
        <w:rPr>
          <w:rFonts w:asciiTheme="majorHAnsi" w:hAnsiTheme="majorHAnsi"/>
          <w:bCs/>
        </w:rPr>
        <w:t xml:space="preserve">member, </w:t>
      </w:r>
      <w:r w:rsidR="00227F20" w:rsidRPr="00D26460">
        <w:rPr>
          <w:rFonts w:asciiTheme="majorHAnsi" w:hAnsiTheme="majorHAnsi"/>
          <w:bCs/>
        </w:rPr>
        <w:t>Awards Committee, Society for the Scientific S</w:t>
      </w:r>
      <w:r w:rsidR="00D4760B" w:rsidRPr="00D26460">
        <w:rPr>
          <w:rFonts w:asciiTheme="majorHAnsi" w:hAnsiTheme="majorHAnsi"/>
          <w:bCs/>
        </w:rPr>
        <w:t>tudies of Reading, 2020-present</w:t>
      </w:r>
    </w:p>
    <w:p w14:paraId="5099CDB9" w14:textId="77777777" w:rsidR="005F4BE0" w:rsidRPr="00D26460" w:rsidRDefault="005F4BE0" w:rsidP="005F4BE0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</w:rPr>
        <w:t>Steering Committee</w:t>
      </w:r>
      <w:r w:rsidR="00B40C96" w:rsidRPr="00D26460">
        <w:rPr>
          <w:rFonts w:asciiTheme="majorHAnsi" w:hAnsiTheme="majorHAnsi"/>
        </w:rPr>
        <w:t xml:space="preserve"> </w:t>
      </w:r>
      <w:r w:rsidR="0023069F" w:rsidRPr="00D26460">
        <w:rPr>
          <w:rFonts w:asciiTheme="majorHAnsi" w:hAnsiTheme="majorHAnsi"/>
        </w:rPr>
        <w:t xml:space="preserve">member </w:t>
      </w:r>
      <w:r w:rsidR="00A82C6A" w:rsidRPr="00D26460">
        <w:rPr>
          <w:rFonts w:asciiTheme="majorHAnsi" w:hAnsiTheme="majorHAnsi"/>
        </w:rPr>
        <w:t>&amp; President</w:t>
      </w:r>
      <w:r w:rsidRPr="00D26460">
        <w:rPr>
          <w:rFonts w:asciiTheme="majorHAnsi" w:hAnsiTheme="majorHAnsi"/>
        </w:rPr>
        <w:t xml:space="preserve">, </w:t>
      </w:r>
      <w:r w:rsidRPr="00D26460">
        <w:rPr>
          <w:rFonts w:asciiTheme="majorHAnsi" w:hAnsiTheme="majorHAnsi"/>
          <w:bCs/>
        </w:rPr>
        <w:t>Providing Opportunities for Women in Education Research (</w:t>
      </w:r>
      <w:r w:rsidRPr="00D26460">
        <w:rPr>
          <w:rFonts w:asciiTheme="majorHAnsi" w:hAnsiTheme="majorHAnsi"/>
          <w:bCs/>
          <w:i/>
          <w:iCs/>
        </w:rPr>
        <w:t>POWER</w:t>
      </w:r>
      <w:r w:rsidRPr="00D26460">
        <w:rPr>
          <w:rFonts w:asciiTheme="majorHAnsi" w:hAnsiTheme="majorHAnsi"/>
          <w:bCs/>
        </w:rPr>
        <w:t>), 2016-present</w:t>
      </w:r>
    </w:p>
    <w:bookmarkEnd w:id="12"/>
    <w:p w14:paraId="377620A7" w14:textId="77777777" w:rsidR="00EF37A0" w:rsidRPr="00D26460" w:rsidRDefault="0023069F" w:rsidP="009515DA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>Appointed</w:t>
      </w:r>
      <w:r w:rsidR="00B51746" w:rsidRPr="00D26460">
        <w:rPr>
          <w:rFonts w:asciiTheme="majorHAnsi" w:hAnsiTheme="majorHAnsi"/>
          <w:bCs/>
        </w:rPr>
        <w:t xml:space="preserve"> member, </w:t>
      </w:r>
      <w:r w:rsidR="00EF37A0" w:rsidRPr="00D26460">
        <w:rPr>
          <w:rFonts w:asciiTheme="majorHAnsi" w:hAnsiTheme="majorHAnsi"/>
          <w:bCs/>
        </w:rPr>
        <w:t>Code of Conduct Ad Hoc Committee, Society for the Scie</w:t>
      </w:r>
      <w:r w:rsidR="00D4760B" w:rsidRPr="00D26460">
        <w:rPr>
          <w:rFonts w:asciiTheme="majorHAnsi" w:hAnsiTheme="majorHAnsi"/>
          <w:bCs/>
        </w:rPr>
        <w:t>ntific Studies of Reading, 2019</w:t>
      </w:r>
    </w:p>
    <w:p w14:paraId="49CF7677" w14:textId="77777777" w:rsidR="009515DA" w:rsidRPr="00D26460" w:rsidRDefault="0023069F" w:rsidP="009515DA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Cs/>
        </w:rPr>
        <w:t xml:space="preserve">Appointed </w:t>
      </w:r>
      <w:r w:rsidR="00B51746" w:rsidRPr="00D26460">
        <w:rPr>
          <w:rFonts w:asciiTheme="majorHAnsi" w:hAnsiTheme="majorHAnsi"/>
          <w:bCs/>
        </w:rPr>
        <w:t xml:space="preserve">member, </w:t>
      </w:r>
      <w:r w:rsidR="009515DA" w:rsidRPr="00D26460">
        <w:rPr>
          <w:rFonts w:asciiTheme="majorHAnsi" w:hAnsiTheme="majorHAnsi"/>
          <w:bCs/>
        </w:rPr>
        <w:t xml:space="preserve">Awards Committee, </w:t>
      </w:r>
      <w:r w:rsidR="009515DA" w:rsidRPr="00D26460">
        <w:rPr>
          <w:rFonts w:asciiTheme="majorHAnsi" w:hAnsiTheme="majorHAnsi"/>
        </w:rPr>
        <w:t>The Mathematical Cogni</w:t>
      </w:r>
      <w:r w:rsidR="00D4760B" w:rsidRPr="00D26460">
        <w:rPr>
          <w:rFonts w:asciiTheme="majorHAnsi" w:hAnsiTheme="majorHAnsi"/>
        </w:rPr>
        <w:t>tion and Learning Society, 2018</w:t>
      </w:r>
    </w:p>
    <w:p w14:paraId="37009E3B" w14:textId="77777777" w:rsidR="00D152DD" w:rsidRPr="00D26460" w:rsidRDefault="00D152DD" w:rsidP="00D152DD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Abstract Reviewer, 2014 Society for Research on Educational Effectiveness conference, October 2013</w:t>
      </w:r>
    </w:p>
    <w:p w14:paraId="2DC2FF99" w14:textId="77777777" w:rsidR="004D630C" w:rsidRPr="00D26460" w:rsidRDefault="004D630C" w:rsidP="00CE4AA8">
      <w:pPr>
        <w:ind w:left="720" w:hanging="720"/>
        <w:rPr>
          <w:rFonts w:asciiTheme="majorHAnsi" w:hAnsiTheme="majorHAnsi"/>
        </w:rPr>
      </w:pPr>
    </w:p>
    <w:p w14:paraId="2CD452F8" w14:textId="77777777" w:rsidR="00D152DD" w:rsidRPr="00D26460" w:rsidRDefault="00D152DD" w:rsidP="00D152DD">
      <w:pPr>
        <w:suppressAutoHyphens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 xml:space="preserve">Grant Reviewing </w:t>
      </w:r>
    </w:p>
    <w:p w14:paraId="687FCB62" w14:textId="77777777" w:rsidR="00E847F1" w:rsidRPr="00D26460" w:rsidRDefault="00E847F1" w:rsidP="00E847F1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National Science Foundation, </w:t>
      </w:r>
      <w:r>
        <w:rPr>
          <w:rFonts w:asciiTheme="majorHAnsi" w:hAnsiTheme="majorHAnsi"/>
        </w:rPr>
        <w:t xml:space="preserve">2020 </w:t>
      </w:r>
      <w:r w:rsidRPr="00D26460">
        <w:rPr>
          <w:rFonts w:asciiTheme="majorHAnsi" w:hAnsiTheme="majorHAnsi"/>
        </w:rPr>
        <w:t>(EHR Core</w:t>
      </w:r>
      <w:r>
        <w:rPr>
          <w:rFonts w:asciiTheme="majorHAnsi" w:hAnsiTheme="majorHAnsi"/>
        </w:rPr>
        <w:t xml:space="preserve"> CAREER, ad hoc</w:t>
      </w:r>
      <w:r w:rsidRPr="00D26460">
        <w:rPr>
          <w:rFonts w:asciiTheme="majorHAnsi" w:hAnsiTheme="majorHAnsi"/>
        </w:rPr>
        <w:t xml:space="preserve">) </w:t>
      </w:r>
    </w:p>
    <w:p w14:paraId="09AA5FE6" w14:textId="77777777" w:rsidR="00075A8B" w:rsidRPr="00D26460" w:rsidRDefault="00075A8B" w:rsidP="00D152DD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National Institutes of Health, 2020 (Special Emphasis Panel, </w:t>
      </w:r>
      <w:r w:rsidRPr="00D26460">
        <w:rPr>
          <w:rFonts w:asciiTheme="majorHAnsi" w:hAnsiTheme="majorHAnsi"/>
          <w:iCs/>
        </w:rPr>
        <w:t>Cognition, Perception, and Language)</w:t>
      </w:r>
    </w:p>
    <w:p w14:paraId="682DA03E" w14:textId="77777777" w:rsidR="00D152DD" w:rsidRPr="00D26460" w:rsidRDefault="00D152DD" w:rsidP="00D152DD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National Institutes of Health, 2019 (Fellowships: Learning and Memory, Language, Communication and Related Neurosciences)</w:t>
      </w:r>
    </w:p>
    <w:p w14:paraId="39695260" w14:textId="77777777" w:rsidR="00D152DD" w:rsidRPr="00D26460" w:rsidRDefault="00D152DD" w:rsidP="00D152DD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Institute for Educational Sciences, 2017-2018 (Reading &amp; Writing, ad hoc) </w:t>
      </w:r>
    </w:p>
    <w:p w14:paraId="1889FD47" w14:textId="77777777" w:rsidR="00D152DD" w:rsidRPr="00D26460" w:rsidRDefault="00D152DD" w:rsidP="00D152DD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National Science Foundation, 2017-2018 (</w:t>
      </w:r>
      <w:r w:rsidR="00A82C6A" w:rsidRPr="00D26460">
        <w:rPr>
          <w:rFonts w:asciiTheme="majorHAnsi" w:hAnsiTheme="majorHAnsi"/>
        </w:rPr>
        <w:t>c</w:t>
      </w:r>
      <w:r w:rsidRPr="00D26460">
        <w:rPr>
          <w:rFonts w:asciiTheme="majorHAnsi" w:hAnsiTheme="majorHAnsi"/>
        </w:rPr>
        <w:t>)</w:t>
      </w:r>
    </w:p>
    <w:p w14:paraId="00C63C74" w14:textId="77777777" w:rsidR="001F0B56" w:rsidRPr="00D26460" w:rsidRDefault="001F0B56" w:rsidP="00CE4AA8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Is</w:t>
      </w:r>
      <w:r w:rsidR="00D152DD" w:rsidRPr="00D26460">
        <w:rPr>
          <w:rFonts w:asciiTheme="majorHAnsi" w:hAnsiTheme="majorHAnsi"/>
        </w:rPr>
        <w:t>rael Science Foundation</w:t>
      </w:r>
      <w:r w:rsidRPr="00D26460">
        <w:rPr>
          <w:rFonts w:asciiTheme="majorHAnsi" w:hAnsiTheme="majorHAnsi"/>
        </w:rPr>
        <w:t>, 2017</w:t>
      </w:r>
      <w:r w:rsidR="00D152DD" w:rsidRPr="00D26460">
        <w:rPr>
          <w:rFonts w:asciiTheme="majorHAnsi" w:hAnsiTheme="majorHAnsi"/>
        </w:rPr>
        <w:t xml:space="preserve"> (ad hoc)</w:t>
      </w:r>
    </w:p>
    <w:p w14:paraId="5009CF55" w14:textId="77777777" w:rsidR="00D152DD" w:rsidRPr="00D26460" w:rsidRDefault="005B5725" w:rsidP="00CE4AA8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Institute for Educational Sciences</w:t>
      </w:r>
      <w:r w:rsidR="005F4BE0" w:rsidRPr="00D26460">
        <w:rPr>
          <w:rFonts w:asciiTheme="majorHAnsi" w:hAnsiTheme="majorHAnsi"/>
        </w:rPr>
        <w:t>, 2016-2017</w:t>
      </w:r>
      <w:r w:rsidR="00650752" w:rsidRPr="00D26460">
        <w:rPr>
          <w:rFonts w:asciiTheme="majorHAnsi" w:hAnsiTheme="majorHAnsi"/>
        </w:rPr>
        <w:t xml:space="preserve"> (Reading &amp; Writing, ad hoc)</w:t>
      </w:r>
    </w:p>
    <w:p w14:paraId="2363DBA1" w14:textId="77777777" w:rsidR="00D152DD" w:rsidRPr="00D26460" w:rsidRDefault="00D152DD" w:rsidP="00D152DD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National Science Foundation, 2016-2017 (EHR Core) </w:t>
      </w:r>
    </w:p>
    <w:p w14:paraId="48ED7612" w14:textId="77777777" w:rsidR="00D152DD" w:rsidRPr="00D26460" w:rsidRDefault="00D152DD" w:rsidP="00CE4AA8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N</w:t>
      </w:r>
      <w:r w:rsidR="00842FCD" w:rsidRPr="00D26460">
        <w:rPr>
          <w:rFonts w:asciiTheme="majorHAnsi" w:hAnsiTheme="majorHAnsi"/>
        </w:rPr>
        <w:t>ational Science Foundation, 2014-2015</w:t>
      </w:r>
      <w:r w:rsidRPr="00D26460">
        <w:rPr>
          <w:rFonts w:asciiTheme="majorHAnsi" w:hAnsiTheme="majorHAnsi"/>
        </w:rPr>
        <w:t xml:space="preserve"> (GRFP)</w:t>
      </w:r>
    </w:p>
    <w:p w14:paraId="58D76E6C" w14:textId="77777777" w:rsidR="002608F2" w:rsidRPr="00D26460" w:rsidRDefault="002608F2" w:rsidP="00D152DD">
      <w:pPr>
        <w:rPr>
          <w:rFonts w:asciiTheme="majorHAnsi" w:hAnsiTheme="majorHAnsi"/>
        </w:rPr>
      </w:pPr>
      <w:r w:rsidRPr="00D26460">
        <w:rPr>
          <w:rFonts w:asciiTheme="majorHAnsi" w:hAnsiTheme="majorHAnsi"/>
        </w:rPr>
        <w:t>National Institutes of Health, 2013</w:t>
      </w:r>
      <w:r w:rsidR="00D152DD" w:rsidRPr="00D26460">
        <w:rPr>
          <w:rFonts w:asciiTheme="majorHAnsi" w:hAnsiTheme="majorHAnsi"/>
        </w:rPr>
        <w:t xml:space="preserve"> (Cognition and Perception, ad hoc</w:t>
      </w:r>
      <w:r w:rsidR="00E60D2D" w:rsidRPr="00D26460">
        <w:rPr>
          <w:rFonts w:asciiTheme="majorHAnsi" w:hAnsiTheme="majorHAnsi"/>
        </w:rPr>
        <w:t xml:space="preserve"> member at panel</w:t>
      </w:r>
      <w:r w:rsidR="00D152DD" w:rsidRPr="00D26460">
        <w:rPr>
          <w:rFonts w:asciiTheme="majorHAnsi" w:hAnsiTheme="majorHAnsi"/>
        </w:rPr>
        <w:t>)</w:t>
      </w:r>
    </w:p>
    <w:p w14:paraId="5BB415ED" w14:textId="77777777" w:rsidR="00D069E4" w:rsidRPr="00D26460" w:rsidRDefault="00D069E4" w:rsidP="00CE4AA8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Invited participant </w:t>
      </w:r>
      <w:r w:rsidR="00BD5302" w:rsidRPr="00D26460">
        <w:rPr>
          <w:rFonts w:asciiTheme="majorHAnsi" w:hAnsiTheme="majorHAnsi"/>
        </w:rPr>
        <w:t>to the</w:t>
      </w:r>
      <w:r w:rsidR="00E76675" w:rsidRPr="00D26460">
        <w:rPr>
          <w:rFonts w:asciiTheme="majorHAnsi" w:hAnsiTheme="majorHAnsi"/>
        </w:rPr>
        <w:t xml:space="preserve"> NIH</w:t>
      </w:r>
      <w:r w:rsidR="00BD5302" w:rsidRPr="00D26460">
        <w:rPr>
          <w:rFonts w:asciiTheme="majorHAnsi" w:hAnsiTheme="majorHAnsi"/>
        </w:rPr>
        <w:t xml:space="preserve"> Eunice Kennedy Shriver NICHD Scientific Vision workshop on Cognition, March 2011</w:t>
      </w:r>
    </w:p>
    <w:p w14:paraId="26BA0622" w14:textId="77777777" w:rsidR="00DE4852" w:rsidRPr="00D26460" w:rsidRDefault="00DE4852" w:rsidP="00CE4AA8">
      <w:pPr>
        <w:rPr>
          <w:rFonts w:asciiTheme="majorHAnsi" w:hAnsiTheme="majorHAnsi"/>
          <w:b/>
          <w:sz w:val="26"/>
          <w:szCs w:val="26"/>
        </w:rPr>
      </w:pPr>
    </w:p>
    <w:p w14:paraId="498A0272" w14:textId="77777777" w:rsidR="00F117B0" w:rsidRPr="00D26460" w:rsidRDefault="00F117B0" w:rsidP="0087283E">
      <w:pPr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>Advisory Board Membership</w:t>
      </w:r>
    </w:p>
    <w:p w14:paraId="4E8C9CD0" w14:textId="77777777" w:rsidR="0017265C" w:rsidRPr="00D26460" w:rsidRDefault="0017265C" w:rsidP="0017265C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</w:rPr>
        <w:t>NSF Conference Grant, David Purpura (PI), Human Development and Family Studies, Purdue University, 2020-2021</w:t>
      </w:r>
    </w:p>
    <w:p w14:paraId="0368C9C2" w14:textId="77777777" w:rsidR="00F117B0" w:rsidRPr="00D26460" w:rsidRDefault="0017265C" w:rsidP="00F117B0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</w:rPr>
        <w:t xml:space="preserve">NSF CAREER Advisory Board, </w:t>
      </w:r>
      <w:r w:rsidR="00F117B0" w:rsidRPr="00D26460">
        <w:rPr>
          <w:rFonts w:asciiTheme="majorHAnsi" w:hAnsiTheme="majorHAnsi"/>
        </w:rPr>
        <w:t>Zhe Wang</w:t>
      </w:r>
      <w:r w:rsidRPr="00D26460">
        <w:rPr>
          <w:rFonts w:asciiTheme="majorHAnsi" w:hAnsiTheme="majorHAnsi"/>
        </w:rPr>
        <w:t xml:space="preserve"> (PI)</w:t>
      </w:r>
      <w:r w:rsidR="00F117B0" w:rsidRPr="00D26460">
        <w:rPr>
          <w:rFonts w:asciiTheme="majorHAnsi" w:hAnsiTheme="majorHAnsi"/>
        </w:rPr>
        <w:t>, Human Development and Family Studies, Texas Tech University, 2018-2023</w:t>
      </w:r>
    </w:p>
    <w:p w14:paraId="6610C40F" w14:textId="77777777" w:rsidR="00B47C23" w:rsidRDefault="00B47C23" w:rsidP="003B7FA2">
      <w:pPr>
        <w:rPr>
          <w:rFonts w:asciiTheme="majorHAnsi" w:hAnsiTheme="majorHAnsi"/>
          <w:b/>
          <w:sz w:val="26"/>
          <w:szCs w:val="26"/>
        </w:rPr>
      </w:pPr>
    </w:p>
    <w:p w14:paraId="2C3E5036" w14:textId="77777777" w:rsidR="003B7FA2" w:rsidRPr="00D26460" w:rsidRDefault="003B7FA2" w:rsidP="003B7FA2">
      <w:pPr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>Mentor</w:t>
      </w:r>
      <w:r w:rsidR="00C25E86" w:rsidRPr="00D26460">
        <w:rPr>
          <w:rFonts w:asciiTheme="majorHAnsi" w:hAnsiTheme="majorHAnsi"/>
          <w:b/>
          <w:sz w:val="26"/>
          <w:szCs w:val="26"/>
        </w:rPr>
        <w:t xml:space="preserve"> on Grant Proposal</w:t>
      </w:r>
    </w:p>
    <w:p w14:paraId="6D97FC82" w14:textId="3624620B" w:rsidR="008F2FBE" w:rsidRDefault="008F2FBE" w:rsidP="00D4760B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Ashley Edwards, graduate student, Florida State University, Co-Sponsor for NIH F31 proposal (</w:t>
      </w:r>
      <w:r w:rsidR="003B2ACB">
        <w:rPr>
          <w:rFonts w:asciiTheme="majorHAnsi" w:hAnsiTheme="majorHAnsi"/>
        </w:rPr>
        <w:t>funded</w:t>
      </w:r>
      <w:r>
        <w:rPr>
          <w:rFonts w:asciiTheme="majorHAnsi" w:hAnsiTheme="majorHAnsi"/>
        </w:rPr>
        <w:t xml:space="preserve">), </w:t>
      </w:r>
      <w:r w:rsidR="003B2ACB">
        <w:rPr>
          <w:rFonts w:asciiTheme="majorHAnsi" w:hAnsiTheme="majorHAnsi"/>
        </w:rPr>
        <w:t>2021-2023</w:t>
      </w:r>
    </w:p>
    <w:p w14:paraId="7ABEFFB5" w14:textId="77777777" w:rsidR="003B7FA2" w:rsidRPr="00D26460" w:rsidRDefault="003B7FA2" w:rsidP="00D4760B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Hope Lancaster, Assistant P</w:t>
      </w:r>
      <w:r w:rsidR="00D4760B" w:rsidRPr="00D26460">
        <w:rPr>
          <w:rFonts w:asciiTheme="majorHAnsi" w:hAnsiTheme="majorHAnsi"/>
        </w:rPr>
        <w:t xml:space="preserve">rofessor, Boys Town National Research Hospital, </w:t>
      </w:r>
      <w:r w:rsidR="008F2FBE">
        <w:rPr>
          <w:rFonts w:asciiTheme="majorHAnsi" w:hAnsiTheme="majorHAnsi"/>
        </w:rPr>
        <w:t xml:space="preserve">External Mentor for </w:t>
      </w:r>
      <w:r w:rsidR="00D4760B" w:rsidRPr="00D26460">
        <w:rPr>
          <w:rFonts w:asciiTheme="majorHAnsi" w:hAnsiTheme="majorHAnsi"/>
        </w:rPr>
        <w:t>NIH COBRE grant proposal (</w:t>
      </w:r>
      <w:r w:rsidR="003232EF">
        <w:rPr>
          <w:rFonts w:asciiTheme="majorHAnsi" w:hAnsiTheme="majorHAnsi"/>
        </w:rPr>
        <w:t>funded</w:t>
      </w:r>
      <w:r w:rsidR="00D4760B" w:rsidRPr="00D26460">
        <w:rPr>
          <w:rFonts w:asciiTheme="majorHAnsi" w:hAnsiTheme="majorHAnsi"/>
        </w:rPr>
        <w:t>)</w:t>
      </w:r>
      <w:r w:rsidR="00C25E86" w:rsidRPr="00D26460">
        <w:rPr>
          <w:rFonts w:asciiTheme="majorHAnsi" w:hAnsiTheme="majorHAnsi"/>
        </w:rPr>
        <w:t>, 2020</w:t>
      </w:r>
      <w:r w:rsidR="003232EF">
        <w:rPr>
          <w:rFonts w:asciiTheme="majorHAnsi" w:hAnsiTheme="majorHAnsi"/>
        </w:rPr>
        <w:t>-2023</w:t>
      </w:r>
    </w:p>
    <w:p w14:paraId="0C64C5F5" w14:textId="77777777" w:rsidR="00C25E86" w:rsidRPr="00D26460" w:rsidRDefault="00C25E86" w:rsidP="00D4760B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lastRenderedPageBreak/>
        <w:t>Callie Little, postdoctoral fellow, Florida State University,</w:t>
      </w:r>
      <w:r w:rsidR="008F2FBE">
        <w:rPr>
          <w:rFonts w:asciiTheme="majorHAnsi" w:hAnsiTheme="majorHAnsi"/>
        </w:rPr>
        <w:t xml:space="preserve"> Co-Sponsor for</w:t>
      </w:r>
      <w:r w:rsidRPr="00D26460">
        <w:rPr>
          <w:rFonts w:asciiTheme="majorHAnsi" w:hAnsiTheme="majorHAnsi"/>
        </w:rPr>
        <w:t xml:space="preserve"> NIH K99/R00 proposal (</w:t>
      </w:r>
      <w:r w:rsidR="003232EF">
        <w:rPr>
          <w:rFonts w:asciiTheme="majorHAnsi" w:hAnsiTheme="majorHAnsi"/>
        </w:rPr>
        <w:t>not funded</w:t>
      </w:r>
      <w:r w:rsidRPr="00D26460">
        <w:rPr>
          <w:rFonts w:asciiTheme="majorHAnsi" w:hAnsiTheme="majorHAnsi"/>
        </w:rPr>
        <w:t>), submitted 2020</w:t>
      </w:r>
    </w:p>
    <w:p w14:paraId="110AFD95" w14:textId="77777777" w:rsidR="003B7FA2" w:rsidRPr="00D26460" w:rsidRDefault="00D4760B" w:rsidP="00D4760B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</w:rPr>
        <w:t xml:space="preserve">Delia Fuhrman, Postdoctoral Researcher, University of Cambridge, </w:t>
      </w:r>
      <w:r w:rsidRPr="00D26460">
        <w:rPr>
          <w:rFonts w:asciiTheme="majorHAnsi" w:hAnsiTheme="majorHAnsi"/>
          <w:lang w:val="en-GB"/>
        </w:rPr>
        <w:t>Dorothy Hodgkin Fellowship (not funded)</w:t>
      </w:r>
      <w:r w:rsidRPr="00D26460">
        <w:rPr>
          <w:rFonts w:asciiTheme="majorHAnsi" w:hAnsiTheme="majorHAnsi"/>
        </w:rPr>
        <w:t>, 2019</w:t>
      </w:r>
    </w:p>
    <w:p w14:paraId="6DAEEBBB" w14:textId="77777777" w:rsidR="003B7FA2" w:rsidRPr="00D26460" w:rsidRDefault="003B7FA2" w:rsidP="0087283E">
      <w:pPr>
        <w:rPr>
          <w:rFonts w:asciiTheme="majorHAnsi" w:hAnsiTheme="majorHAnsi"/>
          <w:b/>
          <w:sz w:val="26"/>
          <w:szCs w:val="26"/>
        </w:rPr>
      </w:pPr>
    </w:p>
    <w:p w14:paraId="6A966462" w14:textId="77777777" w:rsidR="0087283E" w:rsidRPr="00D26460" w:rsidRDefault="0087283E" w:rsidP="0087283E">
      <w:pPr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>External Evaluations</w:t>
      </w:r>
    </w:p>
    <w:p w14:paraId="269602C2" w14:textId="77777777" w:rsidR="0087283E" w:rsidRPr="00D26460" w:rsidRDefault="0087283E" w:rsidP="0087283E">
      <w:pPr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</w:rPr>
        <w:t>Kaili Rimfeld, Ph.D. viva, King’s College London (R. Plomin, supervisor)</w:t>
      </w:r>
      <w:r w:rsidR="00F117B0" w:rsidRPr="00D26460">
        <w:rPr>
          <w:rFonts w:asciiTheme="majorHAnsi" w:hAnsiTheme="majorHAnsi"/>
        </w:rPr>
        <w:t>, Fall 2017</w:t>
      </w:r>
    </w:p>
    <w:p w14:paraId="63F48951" w14:textId="77777777" w:rsidR="0087283E" w:rsidRPr="00D26460" w:rsidRDefault="0087283E" w:rsidP="00CE4AA8">
      <w:pPr>
        <w:rPr>
          <w:rFonts w:asciiTheme="majorHAnsi" w:hAnsiTheme="majorHAnsi"/>
          <w:b/>
          <w:sz w:val="26"/>
          <w:szCs w:val="26"/>
        </w:rPr>
      </w:pPr>
    </w:p>
    <w:p w14:paraId="3744D526" w14:textId="332EF9E6" w:rsidR="00CE4AA8" w:rsidRPr="00D26460" w:rsidRDefault="000E50AD" w:rsidP="00CE4AA8">
      <w:pPr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>Ad-Hoc Reviewer</w:t>
      </w:r>
    </w:p>
    <w:p w14:paraId="66B1DBC8" w14:textId="77777777" w:rsidR="00B20B1F" w:rsidRPr="00D26460" w:rsidRDefault="004D6409" w:rsidP="00520BED">
      <w:pPr>
        <w:rPr>
          <w:rFonts w:asciiTheme="majorHAnsi" w:hAnsiTheme="majorHAnsi"/>
          <w:i/>
        </w:rPr>
      </w:pPr>
      <w:r w:rsidRPr="00D26460">
        <w:rPr>
          <w:rFonts w:asciiTheme="majorHAnsi" w:hAnsiTheme="majorHAnsi"/>
          <w:i/>
        </w:rPr>
        <w:t xml:space="preserve">Acta </w:t>
      </w:r>
      <w:proofErr w:type="spellStart"/>
      <w:r w:rsidRPr="00D26460">
        <w:rPr>
          <w:rFonts w:asciiTheme="majorHAnsi" w:hAnsiTheme="majorHAnsi"/>
          <w:i/>
        </w:rPr>
        <w:t>Psychologica</w:t>
      </w:r>
      <w:proofErr w:type="spellEnd"/>
      <w:r w:rsidRPr="00D26460">
        <w:rPr>
          <w:rFonts w:asciiTheme="majorHAnsi" w:hAnsiTheme="majorHAnsi"/>
          <w:i/>
        </w:rPr>
        <w:t>;</w:t>
      </w:r>
      <w:r w:rsidR="00612FAF" w:rsidRPr="00D26460">
        <w:rPr>
          <w:rFonts w:asciiTheme="majorHAnsi" w:hAnsiTheme="majorHAnsi"/>
          <w:i/>
        </w:rPr>
        <w:t xml:space="preserve"> </w:t>
      </w:r>
      <w:r w:rsidR="00333CED" w:rsidRPr="00D26460">
        <w:rPr>
          <w:rFonts w:asciiTheme="majorHAnsi" w:hAnsiTheme="majorHAnsi"/>
          <w:i/>
        </w:rPr>
        <w:t xml:space="preserve">Assessment; </w:t>
      </w:r>
      <w:r w:rsidR="00612FAF" w:rsidRPr="00D26460">
        <w:rPr>
          <w:rFonts w:asciiTheme="majorHAnsi" w:hAnsiTheme="majorHAnsi"/>
          <w:i/>
        </w:rPr>
        <w:t xml:space="preserve">Behavioral and Brain Functions; </w:t>
      </w:r>
      <w:r w:rsidR="00F37464" w:rsidRPr="00D26460">
        <w:rPr>
          <w:rFonts w:asciiTheme="majorHAnsi" w:hAnsiTheme="majorHAnsi"/>
          <w:i/>
        </w:rPr>
        <w:t>Behavior Genetics</w:t>
      </w:r>
      <w:r w:rsidR="00871B09" w:rsidRPr="00D26460">
        <w:rPr>
          <w:rFonts w:asciiTheme="majorHAnsi" w:hAnsiTheme="majorHAnsi"/>
          <w:i/>
        </w:rPr>
        <w:t>;</w:t>
      </w:r>
      <w:r w:rsidR="00D95D2F" w:rsidRPr="00D26460">
        <w:rPr>
          <w:rFonts w:asciiTheme="majorHAnsi" w:hAnsiTheme="majorHAnsi"/>
          <w:i/>
        </w:rPr>
        <w:t xml:space="preserve"> </w:t>
      </w:r>
      <w:r w:rsidR="00612FAF" w:rsidRPr="00D26460">
        <w:rPr>
          <w:rFonts w:asciiTheme="majorHAnsi" w:hAnsiTheme="majorHAnsi"/>
          <w:i/>
        </w:rPr>
        <w:t xml:space="preserve">Biological Psychiatry; </w:t>
      </w:r>
      <w:r w:rsidR="003728B3" w:rsidRPr="00D26460">
        <w:rPr>
          <w:rFonts w:asciiTheme="majorHAnsi" w:hAnsiTheme="majorHAnsi"/>
          <w:i/>
        </w:rPr>
        <w:t>BMC Pediatrics</w:t>
      </w:r>
      <w:r w:rsidR="00083061" w:rsidRPr="00D26460">
        <w:rPr>
          <w:rFonts w:asciiTheme="majorHAnsi" w:hAnsiTheme="majorHAnsi"/>
          <w:i/>
        </w:rPr>
        <w:t xml:space="preserve">; </w:t>
      </w:r>
      <w:r w:rsidR="005F4BE0" w:rsidRPr="00D26460">
        <w:rPr>
          <w:rFonts w:asciiTheme="majorHAnsi" w:hAnsiTheme="majorHAnsi"/>
          <w:i/>
        </w:rPr>
        <w:t>British Journal of Educational Psychology;</w:t>
      </w:r>
      <w:r w:rsidR="00D04DEC" w:rsidRPr="00D26460">
        <w:rPr>
          <w:rFonts w:asciiTheme="majorHAnsi" w:hAnsiTheme="majorHAnsi"/>
          <w:i/>
        </w:rPr>
        <w:t xml:space="preserve"> Child Development;</w:t>
      </w:r>
      <w:r w:rsidR="00871B09" w:rsidRPr="00D26460">
        <w:rPr>
          <w:rFonts w:asciiTheme="majorHAnsi" w:hAnsiTheme="majorHAnsi"/>
          <w:i/>
        </w:rPr>
        <w:t xml:space="preserve"> </w:t>
      </w:r>
      <w:r w:rsidR="006E70D9" w:rsidRPr="00D26460">
        <w:rPr>
          <w:rFonts w:asciiTheme="majorHAnsi" w:hAnsiTheme="majorHAnsi"/>
          <w:i/>
        </w:rPr>
        <w:t xml:space="preserve">Contemporary Educational Psychology; </w:t>
      </w:r>
      <w:r w:rsidR="003232EF" w:rsidRPr="00D26460">
        <w:rPr>
          <w:rFonts w:asciiTheme="majorHAnsi" w:hAnsiTheme="majorHAnsi"/>
          <w:i/>
        </w:rPr>
        <w:t>Development;</w:t>
      </w:r>
      <w:r w:rsidR="003232EF">
        <w:rPr>
          <w:rFonts w:asciiTheme="majorHAnsi" w:hAnsiTheme="majorHAnsi"/>
          <w:i/>
        </w:rPr>
        <w:t xml:space="preserve"> </w:t>
      </w:r>
      <w:r w:rsidR="00D95D2F" w:rsidRPr="00D26460">
        <w:rPr>
          <w:rFonts w:asciiTheme="majorHAnsi" w:hAnsiTheme="majorHAnsi"/>
          <w:i/>
        </w:rPr>
        <w:t>D</w:t>
      </w:r>
      <w:r w:rsidR="00F37464" w:rsidRPr="00D26460">
        <w:rPr>
          <w:rFonts w:asciiTheme="majorHAnsi" w:hAnsiTheme="majorHAnsi"/>
          <w:i/>
        </w:rPr>
        <w:t>evelopmental Psychology</w:t>
      </w:r>
      <w:r w:rsidR="00871B09" w:rsidRPr="00D26460">
        <w:rPr>
          <w:rFonts w:asciiTheme="majorHAnsi" w:hAnsiTheme="majorHAnsi"/>
          <w:i/>
        </w:rPr>
        <w:t>;</w:t>
      </w:r>
      <w:r w:rsidR="00D95D2F" w:rsidRPr="00D26460">
        <w:rPr>
          <w:rFonts w:asciiTheme="majorHAnsi" w:hAnsiTheme="majorHAnsi"/>
          <w:i/>
        </w:rPr>
        <w:t xml:space="preserve"> </w:t>
      </w:r>
      <w:r w:rsidR="00333CED" w:rsidRPr="00D26460">
        <w:rPr>
          <w:rFonts w:asciiTheme="majorHAnsi" w:hAnsiTheme="majorHAnsi"/>
          <w:i/>
        </w:rPr>
        <w:t xml:space="preserve">Developmental Science; </w:t>
      </w:r>
      <w:r w:rsidR="0035671B" w:rsidRPr="00D26460">
        <w:rPr>
          <w:rFonts w:asciiTheme="majorHAnsi" w:hAnsiTheme="majorHAnsi"/>
          <w:i/>
        </w:rPr>
        <w:t xml:space="preserve">Early Childhood Research Quarterly; </w:t>
      </w:r>
      <w:r w:rsidR="001F0B56" w:rsidRPr="00D26460">
        <w:rPr>
          <w:rFonts w:asciiTheme="majorHAnsi" w:hAnsiTheme="majorHAnsi"/>
          <w:i/>
        </w:rPr>
        <w:t xml:space="preserve">Educational Psychologist; </w:t>
      </w:r>
      <w:r w:rsidR="00333CED" w:rsidRPr="00D26460">
        <w:rPr>
          <w:rFonts w:asciiTheme="majorHAnsi" w:hAnsiTheme="majorHAnsi"/>
          <w:i/>
        </w:rPr>
        <w:t xml:space="preserve">Educational Psychology; </w:t>
      </w:r>
      <w:r w:rsidR="0023069F" w:rsidRPr="00D26460">
        <w:rPr>
          <w:rFonts w:asciiTheme="majorHAnsi" w:hAnsiTheme="majorHAnsi"/>
          <w:i/>
        </w:rPr>
        <w:t xml:space="preserve">Educational Psychology Review; </w:t>
      </w:r>
      <w:r w:rsidR="006E70D9" w:rsidRPr="00D26460">
        <w:rPr>
          <w:rFonts w:asciiTheme="majorHAnsi" w:hAnsiTheme="majorHAnsi"/>
          <w:i/>
        </w:rPr>
        <w:t xml:space="preserve">Intelligence; </w:t>
      </w:r>
      <w:r w:rsidR="00F37464" w:rsidRPr="00D26460">
        <w:rPr>
          <w:rFonts w:asciiTheme="majorHAnsi" w:hAnsiTheme="majorHAnsi"/>
          <w:i/>
        </w:rPr>
        <w:t>Jour</w:t>
      </w:r>
      <w:r w:rsidR="00305A5A" w:rsidRPr="00D26460">
        <w:rPr>
          <w:rFonts w:asciiTheme="majorHAnsi" w:hAnsiTheme="majorHAnsi"/>
          <w:i/>
        </w:rPr>
        <w:t>nal of Abnor</w:t>
      </w:r>
      <w:r w:rsidR="002D02A6" w:rsidRPr="00D26460">
        <w:rPr>
          <w:rFonts w:asciiTheme="majorHAnsi" w:hAnsiTheme="majorHAnsi"/>
          <w:i/>
        </w:rPr>
        <w:t>mal Child Psychology</w:t>
      </w:r>
      <w:r w:rsidR="00871B09" w:rsidRPr="00D26460">
        <w:rPr>
          <w:rFonts w:asciiTheme="majorHAnsi" w:hAnsiTheme="majorHAnsi"/>
          <w:i/>
        </w:rPr>
        <w:t>;</w:t>
      </w:r>
      <w:r w:rsidR="00D95D2F" w:rsidRPr="00D26460">
        <w:rPr>
          <w:rFonts w:asciiTheme="majorHAnsi" w:hAnsiTheme="majorHAnsi"/>
          <w:i/>
        </w:rPr>
        <w:t xml:space="preserve"> </w:t>
      </w:r>
      <w:r w:rsidR="00775DAA" w:rsidRPr="00D26460">
        <w:rPr>
          <w:rFonts w:asciiTheme="majorHAnsi" w:hAnsiTheme="majorHAnsi"/>
          <w:i/>
        </w:rPr>
        <w:t>Journal of Experimental Child Psychology</w:t>
      </w:r>
      <w:r w:rsidR="00871B09" w:rsidRPr="00D26460">
        <w:rPr>
          <w:rFonts w:asciiTheme="majorHAnsi" w:hAnsiTheme="majorHAnsi"/>
          <w:i/>
        </w:rPr>
        <w:t>;</w:t>
      </w:r>
      <w:r w:rsidR="00D95D2F" w:rsidRPr="00D26460">
        <w:rPr>
          <w:rFonts w:asciiTheme="majorHAnsi" w:hAnsiTheme="majorHAnsi"/>
          <w:i/>
        </w:rPr>
        <w:t xml:space="preserve"> </w:t>
      </w:r>
      <w:r w:rsidR="004C3B79" w:rsidRPr="00D26460">
        <w:rPr>
          <w:rFonts w:asciiTheme="majorHAnsi" w:hAnsiTheme="majorHAnsi"/>
          <w:i/>
        </w:rPr>
        <w:t>Journal of Child Psychology and Psychiatry</w:t>
      </w:r>
      <w:r w:rsidR="00871B09" w:rsidRPr="00D26460">
        <w:rPr>
          <w:rFonts w:asciiTheme="majorHAnsi" w:hAnsiTheme="majorHAnsi"/>
          <w:i/>
        </w:rPr>
        <w:t>;</w:t>
      </w:r>
      <w:r w:rsidR="00D95D2F" w:rsidRPr="00D26460">
        <w:rPr>
          <w:rFonts w:asciiTheme="majorHAnsi" w:hAnsiTheme="majorHAnsi"/>
          <w:i/>
        </w:rPr>
        <w:t xml:space="preserve"> </w:t>
      </w:r>
      <w:r w:rsidR="00612FAF" w:rsidRPr="00D26460">
        <w:rPr>
          <w:rFonts w:asciiTheme="majorHAnsi" w:hAnsiTheme="majorHAnsi"/>
          <w:i/>
        </w:rPr>
        <w:t xml:space="preserve">Journal of Educational Psychology; </w:t>
      </w:r>
      <w:r w:rsidR="006E70D9" w:rsidRPr="00D26460">
        <w:rPr>
          <w:rFonts w:asciiTheme="majorHAnsi" w:hAnsiTheme="majorHAnsi"/>
          <w:i/>
        </w:rPr>
        <w:t xml:space="preserve">Journal of Personality and Social Psychology; </w:t>
      </w:r>
      <w:r w:rsidR="00985D8B" w:rsidRPr="00D26460">
        <w:rPr>
          <w:rFonts w:asciiTheme="majorHAnsi" w:hAnsiTheme="majorHAnsi"/>
          <w:i/>
        </w:rPr>
        <w:t>Journal of Speech, Language, and Hearing Research</w:t>
      </w:r>
      <w:r w:rsidR="00871B09" w:rsidRPr="00D26460">
        <w:rPr>
          <w:rFonts w:asciiTheme="majorHAnsi" w:hAnsiTheme="majorHAnsi"/>
          <w:i/>
        </w:rPr>
        <w:t>;</w:t>
      </w:r>
      <w:r w:rsidR="00D95D2F" w:rsidRPr="00D26460">
        <w:rPr>
          <w:rFonts w:asciiTheme="majorHAnsi" w:hAnsiTheme="majorHAnsi"/>
          <w:i/>
        </w:rPr>
        <w:t xml:space="preserve"> </w:t>
      </w:r>
      <w:r w:rsidR="00520BED" w:rsidRPr="00D26460">
        <w:rPr>
          <w:rFonts w:asciiTheme="majorHAnsi" w:hAnsiTheme="majorHAnsi"/>
          <w:i/>
        </w:rPr>
        <w:t>Learning and Individual Differences</w:t>
      </w:r>
      <w:r w:rsidR="00871B09" w:rsidRPr="00D26460">
        <w:rPr>
          <w:rFonts w:asciiTheme="majorHAnsi" w:hAnsiTheme="majorHAnsi"/>
          <w:i/>
        </w:rPr>
        <w:t>;</w:t>
      </w:r>
      <w:r w:rsidR="00D95D2F" w:rsidRPr="00D26460">
        <w:rPr>
          <w:rFonts w:asciiTheme="majorHAnsi" w:hAnsiTheme="majorHAnsi"/>
          <w:i/>
        </w:rPr>
        <w:t xml:space="preserve"> </w:t>
      </w:r>
      <w:r w:rsidR="00B20B1F" w:rsidRPr="00D26460">
        <w:rPr>
          <w:rFonts w:asciiTheme="majorHAnsi" w:hAnsiTheme="majorHAnsi"/>
          <w:i/>
        </w:rPr>
        <w:t>Learning and Instruction</w:t>
      </w:r>
      <w:r w:rsidR="00333CED" w:rsidRPr="00D26460">
        <w:rPr>
          <w:rFonts w:asciiTheme="majorHAnsi" w:hAnsiTheme="majorHAnsi"/>
          <w:i/>
        </w:rPr>
        <w:t>;</w:t>
      </w:r>
      <w:r w:rsidR="00B153DE" w:rsidRPr="00D26460">
        <w:rPr>
          <w:rFonts w:asciiTheme="majorHAnsi" w:hAnsiTheme="majorHAnsi"/>
          <w:i/>
        </w:rPr>
        <w:t xml:space="preserve"> </w:t>
      </w:r>
      <w:r w:rsidR="00D310C1" w:rsidRPr="00D26460">
        <w:rPr>
          <w:rFonts w:asciiTheme="majorHAnsi" w:hAnsiTheme="majorHAnsi"/>
          <w:i/>
        </w:rPr>
        <w:t xml:space="preserve">Nature; </w:t>
      </w:r>
      <w:r w:rsidR="007460D2" w:rsidRPr="00D26460">
        <w:rPr>
          <w:rFonts w:asciiTheme="majorHAnsi" w:hAnsiTheme="majorHAnsi"/>
          <w:i/>
        </w:rPr>
        <w:t xml:space="preserve">New Directions for Child and Adolescent Development; </w:t>
      </w:r>
      <w:proofErr w:type="spellStart"/>
      <w:r w:rsidR="003232EF">
        <w:rPr>
          <w:rFonts w:asciiTheme="majorHAnsi" w:hAnsiTheme="majorHAnsi"/>
          <w:i/>
        </w:rPr>
        <w:t>npj</w:t>
      </w:r>
      <w:proofErr w:type="spellEnd"/>
      <w:r w:rsidR="003232EF">
        <w:rPr>
          <w:rFonts w:asciiTheme="majorHAnsi" w:hAnsiTheme="majorHAnsi"/>
          <w:i/>
        </w:rPr>
        <w:t xml:space="preserve"> Science of Learning; </w:t>
      </w:r>
      <w:r w:rsidR="0023069F" w:rsidRPr="00D26460">
        <w:rPr>
          <w:rFonts w:asciiTheme="majorHAnsi" w:hAnsiTheme="majorHAnsi"/>
          <w:i/>
        </w:rPr>
        <w:t xml:space="preserve">Proceedings of the National Academy of Sciences; </w:t>
      </w:r>
      <w:r w:rsidR="00B153DE" w:rsidRPr="00D26460">
        <w:rPr>
          <w:rFonts w:asciiTheme="majorHAnsi" w:hAnsiTheme="majorHAnsi"/>
          <w:i/>
        </w:rPr>
        <w:t>PLOS ONE;</w:t>
      </w:r>
      <w:r w:rsidR="00333CED" w:rsidRPr="00D26460">
        <w:rPr>
          <w:rFonts w:asciiTheme="majorHAnsi" w:hAnsiTheme="majorHAnsi"/>
          <w:i/>
        </w:rPr>
        <w:t xml:space="preserve"> Remedial and Special Education</w:t>
      </w:r>
      <w:r w:rsidR="00790A9D" w:rsidRPr="00D26460">
        <w:rPr>
          <w:rFonts w:asciiTheme="majorHAnsi" w:hAnsiTheme="majorHAnsi"/>
          <w:i/>
        </w:rPr>
        <w:t>.</w:t>
      </w:r>
    </w:p>
    <w:p w14:paraId="46B518D0" w14:textId="77777777" w:rsidR="00012CB1" w:rsidRDefault="00012CB1" w:rsidP="00096AE3">
      <w:pPr>
        <w:suppressAutoHyphens/>
        <w:rPr>
          <w:rFonts w:asciiTheme="majorHAnsi" w:hAnsiTheme="majorHAnsi"/>
          <w:b/>
          <w:sz w:val="26"/>
          <w:szCs w:val="26"/>
        </w:rPr>
      </w:pPr>
    </w:p>
    <w:p w14:paraId="2F751A07" w14:textId="3924754F" w:rsidR="00096AE3" w:rsidRPr="00D26460" w:rsidRDefault="000E50AD" w:rsidP="00096AE3">
      <w:pPr>
        <w:suppressAutoHyphens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>Memberships</w:t>
      </w:r>
    </w:p>
    <w:p w14:paraId="3A744533" w14:textId="77777777" w:rsidR="00A80ED2" w:rsidRPr="00D26460" w:rsidRDefault="00A80ED2" w:rsidP="00A80ED2">
      <w:pPr>
        <w:rPr>
          <w:rFonts w:asciiTheme="majorHAnsi" w:hAnsiTheme="majorHAnsi"/>
        </w:rPr>
      </w:pPr>
      <w:r w:rsidRPr="00D26460">
        <w:rPr>
          <w:rFonts w:asciiTheme="majorHAnsi" w:hAnsiTheme="majorHAnsi"/>
        </w:rPr>
        <w:t>Voting Member, Society for the Scientific Studies for Reading</w:t>
      </w:r>
    </w:p>
    <w:p w14:paraId="198F9A62" w14:textId="77777777" w:rsidR="00650752" w:rsidRPr="00D26460" w:rsidRDefault="00650752" w:rsidP="00650752">
      <w:pPr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Member, The Mathematical Cognition and Learning Society </w:t>
      </w:r>
    </w:p>
    <w:p w14:paraId="352267CF" w14:textId="77777777" w:rsidR="00650752" w:rsidRPr="00D26460" w:rsidRDefault="00650752" w:rsidP="00650752">
      <w:pPr>
        <w:rPr>
          <w:rFonts w:asciiTheme="majorHAnsi" w:hAnsiTheme="majorHAnsi"/>
        </w:rPr>
      </w:pPr>
      <w:r w:rsidRPr="00D26460">
        <w:rPr>
          <w:rFonts w:asciiTheme="majorHAnsi" w:hAnsiTheme="majorHAnsi"/>
        </w:rPr>
        <w:t>Member, International Mind, Brain and Education Society</w:t>
      </w:r>
    </w:p>
    <w:p w14:paraId="03F5519C" w14:textId="77777777" w:rsidR="00096AE3" w:rsidRPr="00D26460" w:rsidRDefault="00A80ED2" w:rsidP="00096AE3">
      <w:pPr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Member, </w:t>
      </w:r>
      <w:r w:rsidR="00096AE3" w:rsidRPr="00D26460">
        <w:rPr>
          <w:rFonts w:asciiTheme="majorHAnsi" w:hAnsiTheme="majorHAnsi"/>
        </w:rPr>
        <w:t>Behavioral Genetics Association</w:t>
      </w:r>
    </w:p>
    <w:p w14:paraId="632A41BC" w14:textId="77777777" w:rsidR="00266ECE" w:rsidRDefault="00266ECE" w:rsidP="00F24A23">
      <w:pPr>
        <w:suppressAutoHyphens/>
        <w:rPr>
          <w:rFonts w:asciiTheme="majorHAnsi" w:hAnsiTheme="majorHAnsi"/>
          <w:b/>
          <w:sz w:val="28"/>
          <w:szCs w:val="28"/>
        </w:rPr>
      </w:pPr>
    </w:p>
    <w:p w14:paraId="5729226C" w14:textId="663039E7" w:rsidR="00096AE3" w:rsidRPr="00D26460" w:rsidRDefault="00114E41" w:rsidP="00F24A23">
      <w:pPr>
        <w:suppressAutoHyphens/>
        <w:rPr>
          <w:rFonts w:asciiTheme="majorHAnsi" w:hAnsiTheme="majorHAnsi"/>
          <w:b/>
          <w:sz w:val="28"/>
          <w:szCs w:val="28"/>
        </w:rPr>
      </w:pPr>
      <w:r w:rsidRPr="00D26460">
        <w:rPr>
          <w:rFonts w:asciiTheme="majorHAnsi" w:hAnsiTheme="majorHAnsi"/>
          <w:b/>
          <w:sz w:val="28"/>
          <w:szCs w:val="28"/>
        </w:rPr>
        <w:t>University Service</w:t>
      </w:r>
    </w:p>
    <w:p w14:paraId="601A7EF2" w14:textId="77777777" w:rsidR="00F07716" w:rsidRPr="00D26460" w:rsidRDefault="00F07716" w:rsidP="00F24A23">
      <w:pPr>
        <w:suppressAutoHyphens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>University-level</w:t>
      </w:r>
    </w:p>
    <w:p w14:paraId="7384F176" w14:textId="77777777" w:rsidR="003D60DB" w:rsidRPr="00D26460" w:rsidRDefault="003D60DB" w:rsidP="00F07716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Postdoctoral Scholar Travel Award Committee, 2018-present</w:t>
      </w:r>
    </w:p>
    <w:p w14:paraId="4E303D1E" w14:textId="77777777" w:rsidR="00E67C32" w:rsidRPr="00D26460" w:rsidRDefault="00E67C32" w:rsidP="00F07716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Open Access </w:t>
      </w:r>
      <w:r w:rsidR="00725C53" w:rsidRPr="00D26460">
        <w:rPr>
          <w:rFonts w:asciiTheme="majorHAnsi" w:hAnsiTheme="majorHAnsi"/>
        </w:rPr>
        <w:t>Advisory Board, Florida State University, 2016-present</w:t>
      </w:r>
    </w:p>
    <w:p w14:paraId="2BA58E7A" w14:textId="77777777" w:rsidR="00F07716" w:rsidRPr="00D26460" w:rsidRDefault="00F07716" w:rsidP="00F07716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Graduate Program Committee (GPC) sub-committee member for Communication Sciences and Disorders,</w:t>
      </w:r>
      <w:r w:rsidR="00A47C2C" w:rsidRPr="00D26460">
        <w:rPr>
          <w:rFonts w:asciiTheme="majorHAnsi" w:hAnsiTheme="majorHAnsi"/>
        </w:rPr>
        <w:t xml:space="preserve"> Florida State University, 2016</w:t>
      </w:r>
    </w:p>
    <w:p w14:paraId="0957AB5A" w14:textId="77777777" w:rsidR="002774B2" w:rsidRPr="00D26460" w:rsidRDefault="002774B2" w:rsidP="00F24A23">
      <w:pPr>
        <w:suppressAutoHyphens/>
        <w:rPr>
          <w:rFonts w:asciiTheme="majorHAnsi" w:hAnsiTheme="majorHAnsi"/>
          <w:b/>
          <w:sz w:val="26"/>
          <w:szCs w:val="26"/>
        </w:rPr>
      </w:pPr>
    </w:p>
    <w:p w14:paraId="035544AF" w14:textId="77777777" w:rsidR="0065704F" w:rsidRPr="00D26460" w:rsidRDefault="000E50AD" w:rsidP="00F24A23">
      <w:pPr>
        <w:suppressAutoHyphens/>
        <w:rPr>
          <w:rFonts w:asciiTheme="majorHAnsi" w:hAnsiTheme="majorHAnsi"/>
          <w:b/>
          <w:sz w:val="26"/>
          <w:szCs w:val="26"/>
          <w:u w:val="single"/>
        </w:rPr>
      </w:pPr>
      <w:proofErr w:type="gramStart"/>
      <w:r w:rsidRPr="00D26460">
        <w:rPr>
          <w:rFonts w:asciiTheme="majorHAnsi" w:hAnsiTheme="majorHAnsi"/>
          <w:b/>
          <w:sz w:val="26"/>
          <w:szCs w:val="26"/>
        </w:rPr>
        <w:t>Departmental</w:t>
      </w:r>
      <w:r w:rsidR="00F07716" w:rsidRPr="00D26460">
        <w:rPr>
          <w:rFonts w:asciiTheme="majorHAnsi" w:hAnsiTheme="majorHAnsi"/>
          <w:b/>
          <w:sz w:val="26"/>
          <w:szCs w:val="26"/>
        </w:rPr>
        <w:t>-level</w:t>
      </w:r>
      <w:proofErr w:type="gramEnd"/>
      <w:r w:rsidRPr="00D26460">
        <w:rPr>
          <w:rFonts w:asciiTheme="majorHAnsi" w:hAnsiTheme="majorHAnsi"/>
          <w:b/>
          <w:sz w:val="26"/>
          <w:szCs w:val="26"/>
        </w:rPr>
        <w:t xml:space="preserve"> </w:t>
      </w:r>
    </w:p>
    <w:p w14:paraId="7938AEC2" w14:textId="77777777" w:rsidR="003232EF" w:rsidRDefault="003232EF" w:rsidP="00917B12">
      <w:pPr>
        <w:suppressAutoHyphens/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Cognitive Psychology Search Committee member, Florida State University, 2020-</w:t>
      </w:r>
      <w:r w:rsidR="00B33BCB">
        <w:rPr>
          <w:rFonts w:asciiTheme="majorHAnsi" w:hAnsiTheme="majorHAnsi"/>
        </w:rPr>
        <w:t>2021</w:t>
      </w:r>
    </w:p>
    <w:p w14:paraId="0E9549BC" w14:textId="77777777" w:rsidR="00917B12" w:rsidRPr="00D26460" w:rsidRDefault="00917B12" w:rsidP="00917B12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Director Search Committee member, Florida Center for Reading Research, Florida State University, 2019-</w:t>
      </w:r>
      <w:r w:rsidR="00075A8B" w:rsidRPr="00D26460">
        <w:rPr>
          <w:rFonts w:asciiTheme="majorHAnsi" w:hAnsiTheme="majorHAnsi"/>
        </w:rPr>
        <w:t>2020</w:t>
      </w:r>
    </w:p>
    <w:p w14:paraId="103A6214" w14:textId="77777777" w:rsidR="003717CB" w:rsidRPr="00D26460" w:rsidRDefault="003717CB" w:rsidP="003717CB">
      <w:pPr>
        <w:suppressAutoHyphens/>
        <w:ind w:left="720" w:hanging="720"/>
        <w:rPr>
          <w:rFonts w:asciiTheme="majorHAnsi" w:hAnsiTheme="majorHAnsi"/>
        </w:rPr>
      </w:pPr>
      <w:bookmarkStart w:id="13" w:name="_Hlk66649831"/>
      <w:r w:rsidRPr="00D26460">
        <w:rPr>
          <w:rFonts w:asciiTheme="majorHAnsi" w:hAnsiTheme="majorHAnsi"/>
        </w:rPr>
        <w:t>Faculty Development Committee, Department of Psychology, Florida State University, 2019-present</w:t>
      </w:r>
    </w:p>
    <w:bookmarkEnd w:id="13"/>
    <w:p w14:paraId="2AD15642" w14:textId="77777777" w:rsidR="00227F20" w:rsidRPr="00D26460" w:rsidRDefault="00227F20" w:rsidP="003717CB">
      <w:pPr>
        <w:suppressAutoHyphens/>
        <w:ind w:left="720" w:hanging="720"/>
        <w:rPr>
          <w:rFonts w:asciiTheme="majorHAnsi" w:hAnsiTheme="majorHAnsi"/>
        </w:rPr>
      </w:pPr>
      <w:proofErr w:type="spellStart"/>
      <w:r w:rsidRPr="00D26460">
        <w:rPr>
          <w:rFonts w:asciiTheme="majorHAnsi" w:hAnsiTheme="majorHAnsi"/>
        </w:rPr>
        <w:t>Schotz</w:t>
      </w:r>
      <w:proofErr w:type="spellEnd"/>
      <w:r w:rsidRPr="00D26460">
        <w:rPr>
          <w:rFonts w:asciiTheme="majorHAnsi" w:hAnsiTheme="majorHAnsi"/>
        </w:rPr>
        <w:t xml:space="preserve"> Methods Workshop Series committee chair, Department of Psychology, Florida State University, 2019-present</w:t>
      </w:r>
    </w:p>
    <w:p w14:paraId="3BE6F645" w14:textId="77777777" w:rsidR="00227E23" w:rsidRPr="00D26460" w:rsidRDefault="00227E23" w:rsidP="003970E9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Advisory Committee Member for David Braithwaite, Department of Psychology, Florida State University, 2018-present</w:t>
      </w:r>
    </w:p>
    <w:p w14:paraId="26829C2B" w14:textId="77777777" w:rsidR="003970E9" w:rsidRPr="00D26460" w:rsidRDefault="003970E9" w:rsidP="003970E9">
      <w:pPr>
        <w:suppressAutoHyphens/>
        <w:ind w:left="720" w:hanging="720"/>
        <w:rPr>
          <w:rFonts w:asciiTheme="majorHAnsi" w:hAnsiTheme="majorHAnsi"/>
        </w:rPr>
      </w:pPr>
      <w:bookmarkStart w:id="14" w:name="_Hlk66649842"/>
      <w:r w:rsidRPr="00D26460">
        <w:rPr>
          <w:rFonts w:asciiTheme="majorHAnsi" w:hAnsiTheme="majorHAnsi"/>
        </w:rPr>
        <w:lastRenderedPageBreak/>
        <w:t xml:space="preserve">Developmental Area </w:t>
      </w:r>
      <w:r w:rsidR="00246E80" w:rsidRPr="00D26460">
        <w:rPr>
          <w:rFonts w:asciiTheme="majorHAnsi" w:hAnsiTheme="majorHAnsi"/>
        </w:rPr>
        <w:t>Director</w:t>
      </w:r>
      <w:r w:rsidRPr="00D26460">
        <w:rPr>
          <w:rFonts w:asciiTheme="majorHAnsi" w:hAnsiTheme="majorHAnsi"/>
        </w:rPr>
        <w:t>, Department of Psychology, Florida State University, 2016-present</w:t>
      </w:r>
    </w:p>
    <w:bookmarkEnd w:id="14"/>
    <w:p w14:paraId="7BADF50F" w14:textId="77777777" w:rsidR="003970E9" w:rsidRPr="00D26460" w:rsidRDefault="003970E9" w:rsidP="003970E9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Executive Committee, Department of Psychology, Florida State University, 2016-present</w:t>
      </w:r>
    </w:p>
    <w:p w14:paraId="5B9F3FAD" w14:textId="77777777" w:rsidR="003970E9" w:rsidRPr="00D26460" w:rsidRDefault="003970E9" w:rsidP="003970E9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DeGraff Research Fund and Jane West Fellowship Awards Committee, Department of Psychology, Florida State University, 2016-present</w:t>
      </w:r>
    </w:p>
    <w:p w14:paraId="075ABA2D" w14:textId="77777777" w:rsidR="003970E9" w:rsidRPr="00D26460" w:rsidRDefault="003970E9" w:rsidP="00FA4824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Co-Director of the Center for Developmental Science, Florida State University, 2013-present</w:t>
      </w:r>
    </w:p>
    <w:p w14:paraId="3EA4FA28" w14:textId="77777777" w:rsidR="00F117B0" w:rsidRPr="00D26460" w:rsidRDefault="00F117B0" w:rsidP="00F117B0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Developmental Psychology Faculty Search Committee Chair, Department of Psychology, Florida State University, 2017-2018</w:t>
      </w:r>
    </w:p>
    <w:p w14:paraId="5A1DB802" w14:textId="77777777" w:rsidR="005F4BE0" w:rsidRPr="00D26460" w:rsidRDefault="005F4BE0" w:rsidP="005F4BE0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Diversity Committee, Department of Psychology, Florida State University, 2016-2017</w:t>
      </w:r>
    </w:p>
    <w:p w14:paraId="4128F8A6" w14:textId="77777777" w:rsidR="005F4BE0" w:rsidRPr="00D26460" w:rsidRDefault="005F4BE0" w:rsidP="005F4BE0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Undergraduate Studies Committee, Department of Psychology, Florida State University, 2015-2017</w:t>
      </w:r>
    </w:p>
    <w:p w14:paraId="5BD7BC90" w14:textId="77777777" w:rsidR="00F07716" w:rsidRPr="00D26460" w:rsidRDefault="00F07716" w:rsidP="00F07716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Clinical Psychology Faculty Search Committee member, Department of Psychology, Florida State University, 2015-2016</w:t>
      </w:r>
    </w:p>
    <w:p w14:paraId="7E69CC5B" w14:textId="77777777" w:rsidR="004E11C7" w:rsidRPr="00D26460" w:rsidRDefault="004E11C7" w:rsidP="00F24A23">
      <w:pPr>
        <w:suppressAutoHyphens/>
        <w:rPr>
          <w:rFonts w:asciiTheme="majorHAnsi" w:hAnsiTheme="majorHAnsi"/>
        </w:rPr>
      </w:pPr>
      <w:r w:rsidRPr="00D26460">
        <w:rPr>
          <w:rFonts w:asciiTheme="majorHAnsi" w:hAnsiTheme="majorHAnsi"/>
        </w:rPr>
        <w:t>Library Committee, Department of Psychology, Florida State University, 2012</w:t>
      </w:r>
      <w:r w:rsidR="00022636" w:rsidRPr="00D26460">
        <w:rPr>
          <w:rFonts w:asciiTheme="majorHAnsi" w:hAnsiTheme="majorHAnsi"/>
        </w:rPr>
        <w:t>-</w:t>
      </w:r>
      <w:r w:rsidR="001A1875" w:rsidRPr="00D26460">
        <w:rPr>
          <w:rFonts w:asciiTheme="majorHAnsi" w:hAnsiTheme="majorHAnsi"/>
        </w:rPr>
        <w:t>2014</w:t>
      </w:r>
    </w:p>
    <w:p w14:paraId="3BD1BC6A" w14:textId="77777777" w:rsidR="004E11C7" w:rsidRPr="00D26460" w:rsidRDefault="004E11C7" w:rsidP="004E11C7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Elections Committee, Department of Psychology, Florida State University, </w:t>
      </w:r>
      <w:r w:rsidR="001F0B56" w:rsidRPr="00D26460">
        <w:rPr>
          <w:rFonts w:asciiTheme="majorHAnsi" w:hAnsiTheme="majorHAnsi"/>
        </w:rPr>
        <w:t>2012-</w:t>
      </w:r>
      <w:r w:rsidR="001A1875" w:rsidRPr="00D26460">
        <w:rPr>
          <w:rFonts w:asciiTheme="majorHAnsi" w:hAnsiTheme="majorHAnsi"/>
        </w:rPr>
        <w:t>2014</w:t>
      </w:r>
    </w:p>
    <w:p w14:paraId="783603FF" w14:textId="77777777" w:rsidR="00083061" w:rsidRPr="00D26460" w:rsidRDefault="00083061" w:rsidP="00083061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Brownbag Organizer, Florida Center for Reading Research, Florida State University, 2013-2014</w:t>
      </w:r>
    </w:p>
    <w:p w14:paraId="4B445781" w14:textId="77777777" w:rsidR="00333CED" w:rsidRPr="00D26460" w:rsidRDefault="00333CED" w:rsidP="00333CED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Clinical Psychology Faculty Search Committee member, Department of Psychology, Florida State University, 2013-2014</w:t>
      </w:r>
    </w:p>
    <w:p w14:paraId="17DDD219" w14:textId="77777777" w:rsidR="004E11C7" w:rsidRPr="00D26460" w:rsidRDefault="004E11C7" w:rsidP="004E11C7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Developmental Psychology Faculty Search Committee member, Department of Psychology, Florida State University, </w:t>
      </w:r>
      <w:r w:rsidR="00022636" w:rsidRPr="00D26460">
        <w:rPr>
          <w:rFonts w:asciiTheme="majorHAnsi" w:hAnsiTheme="majorHAnsi"/>
        </w:rPr>
        <w:t>2012-2013</w:t>
      </w:r>
    </w:p>
    <w:p w14:paraId="33D1C194" w14:textId="77777777" w:rsidR="00022636" w:rsidRPr="00D26460" w:rsidRDefault="00022636" w:rsidP="00022636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Learning Systems Institute/Psychology Faculty Search Committee member, LSI &amp; Department of Psychology, Florida State University, 2012-2013</w:t>
      </w:r>
    </w:p>
    <w:p w14:paraId="76F07665" w14:textId="77777777" w:rsidR="00266ECE" w:rsidRDefault="00266ECE" w:rsidP="00D44175">
      <w:pPr>
        <w:rPr>
          <w:rFonts w:asciiTheme="majorHAnsi" w:hAnsiTheme="majorHAnsi"/>
          <w:b/>
          <w:sz w:val="28"/>
          <w:szCs w:val="28"/>
        </w:rPr>
      </w:pPr>
    </w:p>
    <w:p w14:paraId="4EE5262B" w14:textId="5055642A" w:rsidR="00D44175" w:rsidRDefault="00D44175" w:rsidP="00D4417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Translation to Community Stakeholders</w:t>
      </w:r>
    </w:p>
    <w:p w14:paraId="47F60C1F" w14:textId="77777777" w:rsidR="00882797" w:rsidRPr="00882797" w:rsidRDefault="00882797" w:rsidP="00D44175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882797">
        <w:rPr>
          <w:rFonts w:asciiTheme="majorHAnsi" w:hAnsiTheme="majorHAnsi"/>
          <w:b/>
          <w:sz w:val="26"/>
          <w:szCs w:val="26"/>
        </w:rPr>
        <w:t>Podcasting</w:t>
      </w:r>
    </w:p>
    <w:p w14:paraId="453BEC8F" w14:textId="77777777" w:rsidR="00D44175" w:rsidRPr="005D061F" w:rsidRDefault="00D44175" w:rsidP="00D44175">
      <w:pPr>
        <w:ind w:left="720" w:hanging="720"/>
        <w:rPr>
          <w:rFonts w:asciiTheme="majorHAnsi" w:hAnsiTheme="majorHAnsi"/>
          <w:bCs/>
        </w:rPr>
      </w:pPr>
      <w:r w:rsidRPr="005D061F">
        <w:rPr>
          <w:rFonts w:asciiTheme="majorHAnsi" w:hAnsiTheme="majorHAnsi"/>
          <w:bCs/>
        </w:rPr>
        <w:t>Co-host</w:t>
      </w:r>
      <w:r w:rsidR="00882797" w:rsidRPr="005D061F">
        <w:rPr>
          <w:rFonts w:asciiTheme="majorHAnsi" w:hAnsiTheme="majorHAnsi"/>
          <w:bCs/>
        </w:rPr>
        <w:t xml:space="preserve"> &amp; Co-founder</w:t>
      </w:r>
      <w:r w:rsidRPr="005D061F">
        <w:rPr>
          <w:rFonts w:asciiTheme="majorHAnsi" w:hAnsiTheme="majorHAnsi"/>
          <w:bCs/>
        </w:rPr>
        <w:t xml:space="preserve">, </w:t>
      </w:r>
      <w:r w:rsidRPr="005D061F">
        <w:rPr>
          <w:rFonts w:asciiTheme="majorHAnsi" w:hAnsiTheme="majorHAnsi"/>
          <w:bCs/>
          <w:i/>
          <w:iCs/>
        </w:rPr>
        <w:t xml:space="preserve">Within &amp; Between </w:t>
      </w:r>
      <w:r w:rsidR="00882797" w:rsidRPr="005D061F">
        <w:rPr>
          <w:rFonts w:asciiTheme="majorHAnsi" w:hAnsiTheme="majorHAnsi"/>
          <w:bCs/>
        </w:rPr>
        <w:t>p</w:t>
      </w:r>
      <w:r w:rsidRPr="005D061F">
        <w:rPr>
          <w:rFonts w:asciiTheme="majorHAnsi" w:hAnsiTheme="majorHAnsi"/>
          <w:bCs/>
        </w:rPr>
        <w:t xml:space="preserve">odcast, available on all podcast streaming sites and </w:t>
      </w:r>
      <w:hyperlink r:id="rId38" w:history="1">
        <w:r w:rsidRPr="005D061F">
          <w:rPr>
            <w:rStyle w:val="Hyperlink"/>
            <w:rFonts w:asciiTheme="majorHAnsi" w:hAnsiTheme="majorHAnsi"/>
            <w:bCs/>
          </w:rPr>
          <w:t>http://www.withinandbetweenpod.com/</w:t>
        </w:r>
      </w:hyperlink>
      <w:r w:rsidRPr="005D061F">
        <w:rPr>
          <w:rFonts w:asciiTheme="majorHAnsi" w:hAnsiTheme="majorHAnsi"/>
          <w:bCs/>
        </w:rPr>
        <w:t xml:space="preserve">. </w:t>
      </w:r>
    </w:p>
    <w:p w14:paraId="26EF07FC" w14:textId="77777777" w:rsidR="00D44175" w:rsidRPr="005D061F" w:rsidRDefault="00D44175" w:rsidP="00D44175">
      <w:pPr>
        <w:ind w:left="720" w:hanging="720"/>
        <w:rPr>
          <w:rFonts w:asciiTheme="majorHAnsi" w:hAnsiTheme="majorHAnsi"/>
          <w:bCs/>
        </w:rPr>
      </w:pPr>
      <w:r w:rsidRPr="005D061F">
        <w:rPr>
          <w:rFonts w:asciiTheme="majorHAnsi" w:hAnsiTheme="majorHAnsi"/>
          <w:bCs/>
        </w:rPr>
        <w:t xml:space="preserve">Guest, </w:t>
      </w:r>
      <w:r w:rsidRPr="005D061F">
        <w:rPr>
          <w:rFonts w:asciiTheme="majorHAnsi" w:hAnsiTheme="majorHAnsi"/>
          <w:bCs/>
          <w:i/>
          <w:iCs/>
        </w:rPr>
        <w:t>See,</w:t>
      </w:r>
      <w:r w:rsidR="00882797" w:rsidRPr="005D061F">
        <w:rPr>
          <w:rFonts w:asciiTheme="majorHAnsi" w:hAnsiTheme="majorHAnsi"/>
          <w:bCs/>
          <w:i/>
          <w:iCs/>
        </w:rPr>
        <w:t xml:space="preserve"> </w:t>
      </w:r>
      <w:r w:rsidRPr="005D061F">
        <w:rPr>
          <w:rFonts w:asciiTheme="majorHAnsi" w:hAnsiTheme="majorHAnsi"/>
          <w:bCs/>
          <w:i/>
          <w:iCs/>
        </w:rPr>
        <w:t>Hear,</w:t>
      </w:r>
      <w:r w:rsidR="00882797" w:rsidRPr="005D061F">
        <w:rPr>
          <w:rFonts w:asciiTheme="majorHAnsi" w:hAnsiTheme="majorHAnsi"/>
          <w:bCs/>
          <w:i/>
          <w:iCs/>
        </w:rPr>
        <w:t xml:space="preserve"> </w:t>
      </w:r>
      <w:r w:rsidRPr="005D061F">
        <w:rPr>
          <w:rFonts w:asciiTheme="majorHAnsi" w:hAnsiTheme="majorHAnsi"/>
          <w:bCs/>
          <w:i/>
          <w:iCs/>
        </w:rPr>
        <w:t>Speak Podcast</w:t>
      </w:r>
      <w:r w:rsidRPr="005D061F">
        <w:rPr>
          <w:rFonts w:asciiTheme="majorHAnsi" w:hAnsiTheme="majorHAnsi"/>
          <w:bCs/>
        </w:rPr>
        <w:t xml:space="preserve">, episode 28, recorded 02/2020, </w:t>
      </w:r>
      <w:hyperlink r:id="rId39" w:history="1">
        <w:r w:rsidRPr="005D061F">
          <w:rPr>
            <w:rStyle w:val="Hyperlink"/>
            <w:rFonts w:asciiTheme="majorHAnsi" w:hAnsiTheme="majorHAnsi"/>
            <w:bCs/>
          </w:rPr>
          <w:t>https://www.seehearspeakpodcast.com/</w:t>
        </w:r>
      </w:hyperlink>
      <w:r w:rsidRPr="005D061F">
        <w:rPr>
          <w:rFonts w:asciiTheme="majorHAnsi" w:hAnsiTheme="majorHAnsi"/>
          <w:bCs/>
        </w:rPr>
        <w:t xml:space="preserve"> </w:t>
      </w:r>
    </w:p>
    <w:p w14:paraId="3B1226D0" w14:textId="77777777" w:rsidR="00D44175" w:rsidRPr="00D44175" w:rsidRDefault="00D44175" w:rsidP="00D44175">
      <w:pPr>
        <w:ind w:left="720" w:hanging="720"/>
        <w:rPr>
          <w:rFonts w:asciiTheme="majorHAnsi" w:hAnsiTheme="majorHAnsi"/>
          <w:bCs/>
          <w:sz w:val="28"/>
          <w:szCs w:val="28"/>
        </w:rPr>
      </w:pPr>
      <w:r w:rsidRPr="005D061F">
        <w:rPr>
          <w:rFonts w:asciiTheme="majorHAnsi" w:hAnsiTheme="majorHAnsi"/>
          <w:bCs/>
        </w:rPr>
        <w:t xml:space="preserve">Guest, </w:t>
      </w:r>
      <w:r w:rsidRPr="005D061F">
        <w:rPr>
          <w:rFonts w:asciiTheme="majorHAnsi" w:hAnsiTheme="majorHAnsi"/>
          <w:bCs/>
          <w:i/>
          <w:iCs/>
        </w:rPr>
        <w:t>Think TLH</w:t>
      </w:r>
      <w:r w:rsidR="00882797" w:rsidRPr="005D061F">
        <w:rPr>
          <w:rFonts w:asciiTheme="majorHAnsi" w:hAnsiTheme="majorHAnsi"/>
          <w:bCs/>
        </w:rPr>
        <w:t xml:space="preserve"> podcast</w:t>
      </w:r>
      <w:r w:rsidRPr="005D061F">
        <w:rPr>
          <w:rFonts w:asciiTheme="majorHAnsi" w:hAnsiTheme="majorHAnsi"/>
          <w:bCs/>
        </w:rPr>
        <w:t xml:space="preserve">, episode 2, recorded 09/2017, </w:t>
      </w:r>
      <w:hyperlink r:id="rId40" w:history="1">
        <w:r w:rsidRPr="005D061F">
          <w:rPr>
            <w:rStyle w:val="Hyperlink"/>
            <w:rFonts w:asciiTheme="majorHAnsi" w:hAnsiTheme="majorHAnsi"/>
            <w:bCs/>
          </w:rPr>
          <w:t>https://anchor.fm/think-tlh/episodes/Think-TLH-02-World-Renowned-Research-in-Tallahassee-with-Dr--Sara-Hart-e2a65m</w:t>
        </w:r>
      </w:hyperlink>
      <w:r>
        <w:rPr>
          <w:rFonts w:asciiTheme="majorHAnsi" w:hAnsiTheme="majorHAnsi"/>
          <w:bCs/>
          <w:sz w:val="28"/>
          <w:szCs w:val="28"/>
        </w:rPr>
        <w:t xml:space="preserve"> </w:t>
      </w:r>
    </w:p>
    <w:p w14:paraId="4267D25A" w14:textId="77777777" w:rsidR="00D44175" w:rsidRDefault="00D44175" w:rsidP="00D44175">
      <w:pPr>
        <w:rPr>
          <w:rFonts w:asciiTheme="majorHAnsi" w:hAnsiTheme="majorHAnsi"/>
          <w:b/>
          <w:sz w:val="28"/>
          <w:szCs w:val="28"/>
        </w:rPr>
      </w:pPr>
    </w:p>
    <w:p w14:paraId="23FDA9E7" w14:textId="77777777" w:rsidR="00D44175" w:rsidRPr="00882797" w:rsidRDefault="00D44175" w:rsidP="00D44175">
      <w:pPr>
        <w:rPr>
          <w:rFonts w:asciiTheme="majorHAnsi" w:hAnsiTheme="majorHAnsi"/>
          <w:b/>
          <w:sz w:val="26"/>
          <w:szCs w:val="26"/>
        </w:rPr>
      </w:pPr>
      <w:r w:rsidRPr="00882797">
        <w:rPr>
          <w:rFonts w:asciiTheme="majorHAnsi" w:hAnsiTheme="majorHAnsi"/>
          <w:b/>
          <w:sz w:val="26"/>
          <w:szCs w:val="26"/>
        </w:rPr>
        <w:t>Op-Ed Publishing</w:t>
      </w:r>
    </w:p>
    <w:p w14:paraId="556BC946" w14:textId="77777777" w:rsidR="00D44175" w:rsidRPr="00D26460" w:rsidRDefault="00D44175" w:rsidP="00D44175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“A Call to Action: Supporting Women Faculty in the Time of COVID-19 and Beyond”, published July 17, 2020, Medium </w:t>
      </w:r>
    </w:p>
    <w:p w14:paraId="231571C6" w14:textId="77777777" w:rsidR="00D44175" w:rsidRPr="00D26460" w:rsidRDefault="00D44175" w:rsidP="00D44175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>“Chamber conference does disservice to its mission”, published August 21, 2019, The Democrat, Tallahassee, FL</w:t>
      </w:r>
    </w:p>
    <w:p w14:paraId="08BA8FA0" w14:textId="77777777" w:rsidR="00D44175" w:rsidRPr="00D26460" w:rsidRDefault="00D44175" w:rsidP="00D44175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>“Science proves child separation creates long term damage”, published June 23, 2018, The Democrat, Tallahassee, FL</w:t>
      </w:r>
    </w:p>
    <w:p w14:paraId="7824A6AB" w14:textId="77777777" w:rsidR="00D44175" w:rsidRPr="00D26460" w:rsidRDefault="00D44175" w:rsidP="00114E41">
      <w:pPr>
        <w:suppressAutoHyphens/>
        <w:rPr>
          <w:rFonts w:asciiTheme="majorHAnsi" w:hAnsiTheme="majorHAnsi"/>
          <w:b/>
          <w:sz w:val="28"/>
          <w:szCs w:val="28"/>
        </w:rPr>
      </w:pPr>
    </w:p>
    <w:p w14:paraId="311ADB25" w14:textId="77777777" w:rsidR="00114E41" w:rsidRPr="00D26460" w:rsidRDefault="00114E41" w:rsidP="00114E41">
      <w:pPr>
        <w:suppressAutoHyphens/>
        <w:rPr>
          <w:rFonts w:asciiTheme="majorHAnsi" w:hAnsiTheme="majorHAnsi"/>
          <w:b/>
          <w:sz w:val="28"/>
          <w:szCs w:val="28"/>
        </w:rPr>
      </w:pPr>
      <w:r w:rsidRPr="00D26460">
        <w:rPr>
          <w:rFonts w:asciiTheme="majorHAnsi" w:hAnsiTheme="majorHAnsi"/>
          <w:b/>
          <w:sz w:val="28"/>
          <w:szCs w:val="28"/>
        </w:rPr>
        <w:t>Community Service</w:t>
      </w:r>
    </w:p>
    <w:p w14:paraId="6E55D901" w14:textId="1BC60F09" w:rsidR="005E7C55" w:rsidRPr="00D26460" w:rsidRDefault="005E7C55" w:rsidP="002B6B60">
      <w:pPr>
        <w:rPr>
          <w:rFonts w:asciiTheme="majorHAnsi" w:hAnsiTheme="majorHAnsi"/>
        </w:rPr>
      </w:pPr>
      <w:r w:rsidRPr="00D26460">
        <w:rPr>
          <w:rFonts w:asciiTheme="majorHAnsi" w:hAnsiTheme="majorHAnsi"/>
        </w:rPr>
        <w:t>NAACP Expert Witness</w:t>
      </w:r>
      <w:r w:rsidR="007650A8" w:rsidRPr="00D26460">
        <w:rPr>
          <w:rFonts w:asciiTheme="majorHAnsi" w:hAnsiTheme="majorHAnsi"/>
        </w:rPr>
        <w:t xml:space="preserve"> &amp; Advisor</w:t>
      </w:r>
      <w:r w:rsidRPr="00D26460">
        <w:rPr>
          <w:rFonts w:asciiTheme="majorHAnsi" w:hAnsiTheme="majorHAnsi"/>
        </w:rPr>
        <w:t>, May 2017-</w:t>
      </w:r>
      <w:r w:rsidR="00800533">
        <w:rPr>
          <w:rFonts w:asciiTheme="majorHAnsi" w:hAnsiTheme="majorHAnsi"/>
        </w:rPr>
        <w:t>2020</w:t>
      </w:r>
      <w:r w:rsidRPr="00D26460">
        <w:rPr>
          <w:rFonts w:asciiTheme="majorHAnsi" w:hAnsiTheme="majorHAnsi"/>
        </w:rPr>
        <w:t xml:space="preserve"> </w:t>
      </w:r>
    </w:p>
    <w:p w14:paraId="6E72EEE6" w14:textId="77777777" w:rsidR="00527397" w:rsidRPr="00D26460" w:rsidRDefault="008B4426" w:rsidP="008B4426">
      <w:pPr>
        <w:rPr>
          <w:rFonts w:asciiTheme="majorHAnsi" w:hAnsiTheme="majorHAnsi"/>
        </w:rPr>
      </w:pPr>
      <w:r w:rsidRPr="00D26460">
        <w:rPr>
          <w:rFonts w:asciiTheme="majorHAnsi" w:hAnsiTheme="majorHAnsi"/>
        </w:rPr>
        <w:lastRenderedPageBreak/>
        <w:t>Ask-A-Scientist Volunteer, monthly First Friday, Jan 2014-present</w:t>
      </w:r>
    </w:p>
    <w:p w14:paraId="4A43F15A" w14:textId="77777777" w:rsidR="00527397" w:rsidRPr="00D26460" w:rsidRDefault="00527397" w:rsidP="00527397">
      <w:pPr>
        <w:rPr>
          <w:rFonts w:asciiTheme="majorHAnsi" w:hAnsiTheme="majorHAnsi"/>
        </w:rPr>
      </w:pPr>
      <w:proofErr w:type="spellStart"/>
      <w:r w:rsidRPr="00D26460">
        <w:rPr>
          <w:rFonts w:asciiTheme="majorHAnsi" w:hAnsiTheme="majorHAnsi"/>
        </w:rPr>
        <w:t>MathPal</w:t>
      </w:r>
      <w:proofErr w:type="spellEnd"/>
      <w:r w:rsidRPr="00D26460">
        <w:rPr>
          <w:rFonts w:asciiTheme="majorHAnsi" w:hAnsiTheme="majorHAnsi"/>
        </w:rPr>
        <w:t xml:space="preserve"> Mentor United Way, Jan 2017-June 2018, Tallahassee, FL</w:t>
      </w:r>
    </w:p>
    <w:p w14:paraId="2B8EF704" w14:textId="77777777" w:rsidR="008B4426" w:rsidRPr="00D26460" w:rsidRDefault="008B4426" w:rsidP="008B4426">
      <w:pPr>
        <w:rPr>
          <w:rFonts w:asciiTheme="majorHAnsi" w:hAnsiTheme="majorHAnsi"/>
        </w:rPr>
      </w:pPr>
      <w:r w:rsidRPr="00D26460">
        <w:rPr>
          <w:rFonts w:asciiTheme="majorHAnsi" w:hAnsiTheme="majorHAnsi"/>
        </w:rPr>
        <w:t>Judge, 2012, 2017, Capital Regional Science &amp; Engineering Fair, Tallahassee, FL</w:t>
      </w:r>
    </w:p>
    <w:p w14:paraId="26A72ED2" w14:textId="77777777" w:rsidR="002B6B60" w:rsidRPr="00D26460" w:rsidRDefault="002B6B60" w:rsidP="002B6B60">
      <w:pPr>
        <w:rPr>
          <w:rFonts w:asciiTheme="majorHAnsi" w:hAnsiTheme="majorHAnsi"/>
        </w:rPr>
      </w:pPr>
      <w:r w:rsidRPr="00D26460">
        <w:rPr>
          <w:rFonts w:asciiTheme="majorHAnsi" w:hAnsiTheme="majorHAnsi"/>
        </w:rPr>
        <w:t>Judge, 2015 RAA Science &amp; Engineering Fair, Tallahassee, FL</w:t>
      </w:r>
    </w:p>
    <w:p w14:paraId="76BBE402" w14:textId="77777777" w:rsidR="002D02A6" w:rsidRPr="00D26460" w:rsidRDefault="002D02A6" w:rsidP="00096AE3">
      <w:pPr>
        <w:rPr>
          <w:rFonts w:asciiTheme="majorHAnsi" w:hAnsiTheme="majorHAnsi"/>
        </w:rPr>
      </w:pPr>
      <w:r w:rsidRPr="00D26460">
        <w:rPr>
          <w:rFonts w:asciiTheme="majorHAnsi" w:hAnsiTheme="majorHAnsi"/>
        </w:rPr>
        <w:t>Leon County Schools Mentor, 2012</w:t>
      </w:r>
      <w:r w:rsidR="003728B3" w:rsidRPr="00D26460">
        <w:rPr>
          <w:rFonts w:asciiTheme="majorHAnsi" w:hAnsiTheme="majorHAnsi"/>
        </w:rPr>
        <w:t>-</w:t>
      </w:r>
      <w:r w:rsidR="00F97607" w:rsidRPr="00D26460">
        <w:rPr>
          <w:rFonts w:asciiTheme="majorHAnsi" w:hAnsiTheme="majorHAnsi"/>
        </w:rPr>
        <w:t>2013</w:t>
      </w:r>
      <w:r w:rsidRPr="00D26460">
        <w:rPr>
          <w:rFonts w:asciiTheme="majorHAnsi" w:hAnsiTheme="majorHAnsi"/>
        </w:rPr>
        <w:t>, Kate Sullivan Primary School, Tallahassee, FL</w:t>
      </w:r>
    </w:p>
    <w:p w14:paraId="212729FF" w14:textId="77777777" w:rsidR="00E868AA" w:rsidRDefault="00E868AA" w:rsidP="00B677E6">
      <w:pPr>
        <w:rPr>
          <w:rFonts w:asciiTheme="majorHAnsi" w:hAnsiTheme="majorHAnsi"/>
          <w:b/>
          <w:sz w:val="28"/>
          <w:szCs w:val="28"/>
        </w:rPr>
      </w:pPr>
    </w:p>
    <w:p w14:paraId="7682EC7B" w14:textId="04344525" w:rsidR="00B00D53" w:rsidRPr="00D26460" w:rsidRDefault="000E50AD" w:rsidP="00B00D53">
      <w:pPr>
        <w:jc w:val="center"/>
        <w:rPr>
          <w:rFonts w:asciiTheme="majorHAnsi" w:hAnsiTheme="majorHAnsi"/>
          <w:b/>
          <w:sz w:val="32"/>
          <w:szCs w:val="32"/>
        </w:rPr>
      </w:pPr>
      <w:r w:rsidRPr="00D26460">
        <w:rPr>
          <w:rFonts w:asciiTheme="majorHAnsi" w:hAnsiTheme="majorHAnsi"/>
          <w:b/>
          <w:sz w:val="32"/>
          <w:szCs w:val="32"/>
        </w:rPr>
        <w:t xml:space="preserve">Additional Relevant Training </w:t>
      </w:r>
    </w:p>
    <w:p w14:paraId="17B72A84" w14:textId="77777777" w:rsidR="001B6F80" w:rsidRPr="00D26460" w:rsidRDefault="001B6F80" w:rsidP="00096AE3">
      <w:pPr>
        <w:tabs>
          <w:tab w:val="num" w:pos="2160"/>
        </w:tabs>
        <w:ind w:left="2160" w:hanging="2160"/>
        <w:rPr>
          <w:rFonts w:asciiTheme="majorHAnsi" w:hAnsiTheme="majorHAnsi"/>
        </w:rPr>
      </w:pPr>
    </w:p>
    <w:p w14:paraId="68E6B8EE" w14:textId="77777777" w:rsidR="002D02A6" w:rsidRPr="00D26460" w:rsidRDefault="007507A1" w:rsidP="00096AE3">
      <w:pPr>
        <w:tabs>
          <w:tab w:val="num" w:pos="2160"/>
        </w:tabs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October 2012: </w:t>
      </w:r>
      <w:r w:rsidR="002D02A6" w:rsidRPr="00D26460">
        <w:rPr>
          <w:rFonts w:asciiTheme="majorHAnsi" w:hAnsiTheme="majorHAnsi"/>
        </w:rPr>
        <w:tab/>
        <w:t>Advanced Genetic Epidemiology Statistical Workshop (Richmond, VA)</w:t>
      </w:r>
    </w:p>
    <w:p w14:paraId="76517E64" w14:textId="77777777" w:rsidR="00096AE3" w:rsidRPr="00D26460" w:rsidRDefault="007507A1" w:rsidP="00096AE3">
      <w:pPr>
        <w:tabs>
          <w:tab w:val="num" w:pos="2160"/>
        </w:tabs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July </w:t>
      </w:r>
      <w:r w:rsidR="00096AE3" w:rsidRPr="00D26460">
        <w:rPr>
          <w:rFonts w:asciiTheme="majorHAnsi" w:hAnsiTheme="majorHAnsi"/>
        </w:rPr>
        <w:t>2009</w:t>
      </w:r>
      <w:r w:rsidRPr="00D26460">
        <w:rPr>
          <w:rFonts w:asciiTheme="majorHAnsi" w:hAnsiTheme="majorHAnsi"/>
        </w:rPr>
        <w:t>:</w:t>
      </w:r>
      <w:r w:rsidR="00096AE3" w:rsidRPr="00D26460">
        <w:rPr>
          <w:rFonts w:asciiTheme="majorHAnsi" w:hAnsiTheme="majorHAnsi"/>
        </w:rPr>
        <w:tab/>
        <w:t>The 10th SGDP Summer School on Bioinformatics for Geneticists (London, UK)</w:t>
      </w:r>
    </w:p>
    <w:p w14:paraId="2F6AACCD" w14:textId="77777777" w:rsidR="00096AE3" w:rsidRPr="00D26460" w:rsidRDefault="007507A1" w:rsidP="00096AE3">
      <w:pPr>
        <w:tabs>
          <w:tab w:val="num" w:pos="2160"/>
        </w:tabs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August </w:t>
      </w:r>
      <w:r w:rsidR="00096AE3" w:rsidRPr="00D26460">
        <w:rPr>
          <w:rFonts w:asciiTheme="majorHAnsi" w:hAnsiTheme="majorHAnsi"/>
        </w:rPr>
        <w:t>2008</w:t>
      </w:r>
      <w:r w:rsidRPr="00D26460">
        <w:rPr>
          <w:rFonts w:asciiTheme="majorHAnsi" w:hAnsiTheme="majorHAnsi"/>
        </w:rPr>
        <w:t>:</w:t>
      </w:r>
      <w:r w:rsidR="00096AE3" w:rsidRPr="00D26460">
        <w:rPr>
          <w:rFonts w:asciiTheme="majorHAnsi" w:hAnsiTheme="majorHAnsi"/>
        </w:rPr>
        <w:tab/>
        <w:t>The 22</w:t>
      </w:r>
      <w:r w:rsidR="00096AE3" w:rsidRPr="00D26460">
        <w:rPr>
          <w:rFonts w:asciiTheme="majorHAnsi" w:hAnsiTheme="majorHAnsi"/>
          <w:vertAlign w:val="superscript"/>
        </w:rPr>
        <w:t>nd</w:t>
      </w:r>
      <w:r w:rsidR="00096AE3" w:rsidRPr="00D26460">
        <w:rPr>
          <w:rFonts w:asciiTheme="majorHAnsi" w:hAnsiTheme="majorHAnsi"/>
        </w:rPr>
        <w:t xml:space="preserve"> International Statistical Genetics Methodology Workshop (Leuven, Belgium)</w:t>
      </w:r>
    </w:p>
    <w:p w14:paraId="2A7412A9" w14:textId="77777777" w:rsidR="00706ED6" w:rsidRPr="000372A0" w:rsidRDefault="007507A1" w:rsidP="00B00D53">
      <w:pPr>
        <w:tabs>
          <w:tab w:val="num" w:pos="2160"/>
        </w:tabs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March </w:t>
      </w:r>
      <w:r w:rsidR="00096AE3" w:rsidRPr="00D26460">
        <w:rPr>
          <w:rFonts w:asciiTheme="majorHAnsi" w:hAnsiTheme="majorHAnsi"/>
        </w:rPr>
        <w:t>2006</w:t>
      </w:r>
      <w:r w:rsidRPr="00D26460">
        <w:rPr>
          <w:rFonts w:asciiTheme="majorHAnsi" w:hAnsiTheme="majorHAnsi"/>
        </w:rPr>
        <w:t>:</w:t>
      </w:r>
      <w:r w:rsidR="00096AE3"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</w:rPr>
        <w:t xml:space="preserve">   </w:t>
      </w:r>
      <w:r w:rsidR="00096AE3" w:rsidRPr="00D26460">
        <w:rPr>
          <w:rFonts w:asciiTheme="majorHAnsi" w:hAnsiTheme="majorHAnsi"/>
        </w:rPr>
        <w:t xml:space="preserve">             Annual International Workshop on the</w:t>
      </w:r>
      <w:r w:rsidR="00B00D53" w:rsidRPr="00D26460">
        <w:rPr>
          <w:rFonts w:asciiTheme="majorHAnsi" w:hAnsiTheme="majorHAnsi"/>
        </w:rPr>
        <w:t xml:space="preserve"> Methodology of Twin and Family</w:t>
      </w:r>
      <w:r w:rsidR="00096AE3" w:rsidRPr="00D26460">
        <w:rPr>
          <w:rFonts w:asciiTheme="majorHAnsi" w:hAnsiTheme="majorHAnsi"/>
        </w:rPr>
        <w:t xml:space="preserve"> </w:t>
      </w:r>
      <w:r w:rsidR="00B00D53" w:rsidRPr="00D26460">
        <w:rPr>
          <w:rFonts w:asciiTheme="majorHAnsi" w:hAnsiTheme="majorHAnsi"/>
        </w:rPr>
        <w:t>Studies (Boulder, CO)</w:t>
      </w:r>
    </w:p>
    <w:sectPr w:rsidR="00706ED6" w:rsidRPr="000372A0" w:rsidSect="000B6E30">
      <w:head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7BDF8" w14:textId="77777777" w:rsidR="000D6CE2" w:rsidRDefault="000D6CE2">
      <w:r>
        <w:separator/>
      </w:r>
    </w:p>
  </w:endnote>
  <w:endnote w:type="continuationSeparator" w:id="0">
    <w:p w14:paraId="3906FE50" w14:textId="77777777" w:rsidR="000D6CE2" w:rsidRDefault="000D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3C08" w14:textId="77777777" w:rsidR="000D6CE2" w:rsidRDefault="000D6CE2">
      <w:r>
        <w:separator/>
      </w:r>
    </w:p>
  </w:footnote>
  <w:footnote w:type="continuationSeparator" w:id="0">
    <w:p w14:paraId="31E10B51" w14:textId="77777777" w:rsidR="000D6CE2" w:rsidRDefault="000D6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2551" w14:textId="2043C568" w:rsidR="00E656CA" w:rsidRPr="00D57280" w:rsidRDefault="0064406E" w:rsidP="00B00D53">
    <w:pPr>
      <w:pStyle w:val="Heading4"/>
      <w:jc w:val="left"/>
      <w:rPr>
        <w:rFonts w:asciiTheme="majorHAnsi" w:hAnsiTheme="majorHAnsi"/>
      </w:rPr>
    </w:pPr>
    <w:proofErr w:type="gramStart"/>
    <w:r>
      <w:rPr>
        <w:rFonts w:asciiTheme="majorHAnsi" w:hAnsiTheme="majorHAnsi"/>
      </w:rPr>
      <w:t>October</w:t>
    </w:r>
    <w:r w:rsidR="00E656CA">
      <w:rPr>
        <w:rFonts w:asciiTheme="majorHAnsi" w:hAnsiTheme="majorHAnsi"/>
      </w:rPr>
      <w:t>,</w:t>
    </w:r>
    <w:proofErr w:type="gramEnd"/>
    <w:r w:rsidR="00E656CA">
      <w:rPr>
        <w:rFonts w:asciiTheme="majorHAnsi" w:hAnsiTheme="majorHAnsi"/>
      </w:rPr>
      <w:t xml:space="preserve"> 2021</w:t>
    </w:r>
    <w:r w:rsidR="00E656CA">
      <w:rPr>
        <w:rFonts w:asciiTheme="majorHAnsi" w:hAnsiTheme="majorHAnsi"/>
      </w:rPr>
      <w:tab/>
    </w:r>
    <w:r w:rsidR="00E656CA">
      <w:rPr>
        <w:rFonts w:asciiTheme="majorHAnsi" w:hAnsiTheme="majorHAnsi"/>
      </w:rPr>
      <w:tab/>
    </w:r>
    <w:r w:rsidR="00E656CA">
      <w:rPr>
        <w:rFonts w:asciiTheme="majorHAnsi" w:hAnsiTheme="majorHAnsi"/>
      </w:rPr>
      <w:tab/>
    </w:r>
    <w:r w:rsidR="00E656CA">
      <w:rPr>
        <w:rFonts w:asciiTheme="majorHAnsi" w:hAnsiTheme="majorHAnsi"/>
      </w:rPr>
      <w:tab/>
    </w:r>
    <w:r w:rsidR="00E656CA">
      <w:rPr>
        <w:rFonts w:asciiTheme="majorHAnsi" w:hAnsiTheme="majorHAnsi"/>
      </w:rPr>
      <w:tab/>
    </w:r>
    <w:r w:rsidR="00E656CA">
      <w:rPr>
        <w:rFonts w:asciiTheme="majorHAnsi" w:hAnsiTheme="majorHAnsi"/>
      </w:rPr>
      <w:tab/>
    </w:r>
    <w:r w:rsidR="00E656CA">
      <w:rPr>
        <w:rFonts w:asciiTheme="majorHAnsi" w:hAnsiTheme="majorHAnsi"/>
      </w:rPr>
      <w:tab/>
      <w:t xml:space="preserve">      </w:t>
    </w:r>
    <w:r w:rsidR="00E656CA">
      <w:rPr>
        <w:rFonts w:asciiTheme="majorHAnsi" w:hAnsiTheme="majorHAnsi"/>
      </w:rPr>
      <w:tab/>
      <w:t xml:space="preserve">      </w:t>
    </w:r>
    <w:r w:rsidR="00E656CA" w:rsidRPr="001636CE">
      <w:rPr>
        <w:rFonts w:asciiTheme="majorHAnsi" w:hAnsiTheme="majorHAnsi"/>
      </w:rPr>
      <w:t>Sara A. Hart</w:t>
    </w:r>
    <w:r w:rsidR="00E656CA">
      <w:t xml:space="preserve">    </w:t>
    </w:r>
    <w:r w:rsidR="00E656CA">
      <w:rPr>
        <w:rStyle w:val="PageNumber"/>
      </w:rPr>
      <w:fldChar w:fldCharType="begin"/>
    </w:r>
    <w:r w:rsidR="00E656CA">
      <w:rPr>
        <w:rStyle w:val="PageNumber"/>
      </w:rPr>
      <w:instrText xml:space="preserve"> PAGE </w:instrText>
    </w:r>
    <w:r w:rsidR="00E656CA">
      <w:rPr>
        <w:rStyle w:val="PageNumber"/>
      </w:rPr>
      <w:fldChar w:fldCharType="separate"/>
    </w:r>
    <w:r w:rsidR="00E656CA">
      <w:rPr>
        <w:rStyle w:val="PageNumber"/>
        <w:noProof/>
      </w:rPr>
      <w:t>7</w:t>
    </w:r>
    <w:r w:rsidR="00E656CA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622"/>
    <w:multiLevelType w:val="hybridMultilevel"/>
    <w:tmpl w:val="7E841B8A"/>
    <w:lvl w:ilvl="0" w:tplc="E6865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B3DD1"/>
    <w:multiLevelType w:val="hybridMultilevel"/>
    <w:tmpl w:val="9D484B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40059D"/>
    <w:multiLevelType w:val="hybridMultilevel"/>
    <w:tmpl w:val="77C43F52"/>
    <w:lvl w:ilvl="0" w:tplc="E57EC59C">
      <w:start w:val="200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973152"/>
    <w:multiLevelType w:val="multilevel"/>
    <w:tmpl w:val="89E2104E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783AA8"/>
    <w:multiLevelType w:val="hybridMultilevel"/>
    <w:tmpl w:val="A6F8115A"/>
    <w:lvl w:ilvl="0" w:tplc="2BF817A6">
      <w:start w:val="2001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A8241CF"/>
    <w:multiLevelType w:val="multilevel"/>
    <w:tmpl w:val="075A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AE5BF4"/>
    <w:multiLevelType w:val="hybridMultilevel"/>
    <w:tmpl w:val="7EC27C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186D2E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1938BB5C">
      <w:start w:val="2004"/>
      <w:numFmt w:val="decimal"/>
      <w:lvlText w:val="%4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94654CF"/>
    <w:multiLevelType w:val="multilevel"/>
    <w:tmpl w:val="B558A6EC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2915EA2"/>
    <w:multiLevelType w:val="hybridMultilevel"/>
    <w:tmpl w:val="6A40779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8AD031D"/>
    <w:multiLevelType w:val="hybridMultilevel"/>
    <w:tmpl w:val="B7CCC1C2"/>
    <w:lvl w:ilvl="0" w:tplc="9DD44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A5B2B"/>
    <w:multiLevelType w:val="hybridMultilevel"/>
    <w:tmpl w:val="0A3E41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D92D30"/>
    <w:multiLevelType w:val="hybridMultilevel"/>
    <w:tmpl w:val="8F9E22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D7832BD"/>
    <w:multiLevelType w:val="multilevel"/>
    <w:tmpl w:val="7EC27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2004"/>
      <w:numFmt w:val="decimal"/>
      <w:lvlText w:val="%4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12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WzMDQwMzU0tLSwsLRU0lEKTi0uzszPAykwrwUA8oxLMiwAAAA="/>
  </w:docVars>
  <w:rsids>
    <w:rsidRoot w:val="00A066A0"/>
    <w:rsid w:val="000012A5"/>
    <w:rsid w:val="00005099"/>
    <w:rsid w:val="00005275"/>
    <w:rsid w:val="0000539E"/>
    <w:rsid w:val="000059C4"/>
    <w:rsid w:val="00010048"/>
    <w:rsid w:val="000117A2"/>
    <w:rsid w:val="00012CB1"/>
    <w:rsid w:val="00020C0A"/>
    <w:rsid w:val="00022636"/>
    <w:rsid w:val="00026C78"/>
    <w:rsid w:val="00027373"/>
    <w:rsid w:val="00027C21"/>
    <w:rsid w:val="00027DBD"/>
    <w:rsid w:val="00030FD1"/>
    <w:rsid w:val="000318A4"/>
    <w:rsid w:val="00036083"/>
    <w:rsid w:val="00036ADC"/>
    <w:rsid w:val="000372A0"/>
    <w:rsid w:val="00041E5C"/>
    <w:rsid w:val="000420F1"/>
    <w:rsid w:val="00042C1B"/>
    <w:rsid w:val="000466B2"/>
    <w:rsid w:val="00047654"/>
    <w:rsid w:val="00050C56"/>
    <w:rsid w:val="0005478B"/>
    <w:rsid w:val="000551E7"/>
    <w:rsid w:val="000604F3"/>
    <w:rsid w:val="0006057F"/>
    <w:rsid w:val="0006184E"/>
    <w:rsid w:val="00066A10"/>
    <w:rsid w:val="00066E65"/>
    <w:rsid w:val="00067736"/>
    <w:rsid w:val="000735A9"/>
    <w:rsid w:val="000740D3"/>
    <w:rsid w:val="00075A8B"/>
    <w:rsid w:val="00075A91"/>
    <w:rsid w:val="0007736F"/>
    <w:rsid w:val="00077F93"/>
    <w:rsid w:val="00081506"/>
    <w:rsid w:val="00082162"/>
    <w:rsid w:val="00083061"/>
    <w:rsid w:val="00083501"/>
    <w:rsid w:val="00084241"/>
    <w:rsid w:val="00090B95"/>
    <w:rsid w:val="00092424"/>
    <w:rsid w:val="00093C75"/>
    <w:rsid w:val="00094C21"/>
    <w:rsid w:val="00096332"/>
    <w:rsid w:val="00096AE3"/>
    <w:rsid w:val="00097A39"/>
    <w:rsid w:val="00097CDE"/>
    <w:rsid w:val="000A05F2"/>
    <w:rsid w:val="000A0F45"/>
    <w:rsid w:val="000A186B"/>
    <w:rsid w:val="000A1DA7"/>
    <w:rsid w:val="000A1F5C"/>
    <w:rsid w:val="000A2792"/>
    <w:rsid w:val="000A297B"/>
    <w:rsid w:val="000A2BD4"/>
    <w:rsid w:val="000A344C"/>
    <w:rsid w:val="000A3666"/>
    <w:rsid w:val="000A4F04"/>
    <w:rsid w:val="000B219B"/>
    <w:rsid w:val="000B3705"/>
    <w:rsid w:val="000B67F3"/>
    <w:rsid w:val="000B6E30"/>
    <w:rsid w:val="000B7D95"/>
    <w:rsid w:val="000B7D97"/>
    <w:rsid w:val="000C04C9"/>
    <w:rsid w:val="000C66F3"/>
    <w:rsid w:val="000D2069"/>
    <w:rsid w:val="000D2866"/>
    <w:rsid w:val="000D5B52"/>
    <w:rsid w:val="000D651D"/>
    <w:rsid w:val="000D6CE2"/>
    <w:rsid w:val="000D77DB"/>
    <w:rsid w:val="000E031C"/>
    <w:rsid w:val="000E0DEF"/>
    <w:rsid w:val="000E2262"/>
    <w:rsid w:val="000E50AD"/>
    <w:rsid w:val="000E5FF6"/>
    <w:rsid w:val="000E6273"/>
    <w:rsid w:val="000E6CF6"/>
    <w:rsid w:val="000F155D"/>
    <w:rsid w:val="000F3B53"/>
    <w:rsid w:val="000F40E3"/>
    <w:rsid w:val="000F5782"/>
    <w:rsid w:val="00102A58"/>
    <w:rsid w:val="0010335C"/>
    <w:rsid w:val="00105563"/>
    <w:rsid w:val="0010556C"/>
    <w:rsid w:val="00105AAC"/>
    <w:rsid w:val="00106F11"/>
    <w:rsid w:val="0010769F"/>
    <w:rsid w:val="00110A20"/>
    <w:rsid w:val="001137F7"/>
    <w:rsid w:val="00113FD8"/>
    <w:rsid w:val="00114E41"/>
    <w:rsid w:val="00115A5A"/>
    <w:rsid w:val="00115DA9"/>
    <w:rsid w:val="0011642B"/>
    <w:rsid w:val="00117CA7"/>
    <w:rsid w:val="00121E24"/>
    <w:rsid w:val="001222F0"/>
    <w:rsid w:val="001226B6"/>
    <w:rsid w:val="00123667"/>
    <w:rsid w:val="00124393"/>
    <w:rsid w:val="00125035"/>
    <w:rsid w:val="0012723C"/>
    <w:rsid w:val="001275F2"/>
    <w:rsid w:val="00127794"/>
    <w:rsid w:val="0013047A"/>
    <w:rsid w:val="00132249"/>
    <w:rsid w:val="001324AF"/>
    <w:rsid w:val="00133788"/>
    <w:rsid w:val="001341C9"/>
    <w:rsid w:val="001346CF"/>
    <w:rsid w:val="00135A67"/>
    <w:rsid w:val="00135AF7"/>
    <w:rsid w:val="00136867"/>
    <w:rsid w:val="001433D0"/>
    <w:rsid w:val="00143A1A"/>
    <w:rsid w:val="0014497F"/>
    <w:rsid w:val="001454BD"/>
    <w:rsid w:val="00146C38"/>
    <w:rsid w:val="00151E20"/>
    <w:rsid w:val="001533A6"/>
    <w:rsid w:val="00153C49"/>
    <w:rsid w:val="00153E67"/>
    <w:rsid w:val="001567B2"/>
    <w:rsid w:val="00156E54"/>
    <w:rsid w:val="00157C03"/>
    <w:rsid w:val="00160B4E"/>
    <w:rsid w:val="001636CE"/>
    <w:rsid w:val="00164FEC"/>
    <w:rsid w:val="00165120"/>
    <w:rsid w:val="00165D74"/>
    <w:rsid w:val="0017265C"/>
    <w:rsid w:val="0017445E"/>
    <w:rsid w:val="0017779A"/>
    <w:rsid w:val="0018034A"/>
    <w:rsid w:val="00180BD4"/>
    <w:rsid w:val="00181DBE"/>
    <w:rsid w:val="001831A7"/>
    <w:rsid w:val="001853D9"/>
    <w:rsid w:val="0018571E"/>
    <w:rsid w:val="0018582C"/>
    <w:rsid w:val="00186113"/>
    <w:rsid w:val="00187C6D"/>
    <w:rsid w:val="0019023F"/>
    <w:rsid w:val="0019231E"/>
    <w:rsid w:val="001941C1"/>
    <w:rsid w:val="00196E07"/>
    <w:rsid w:val="001A08FA"/>
    <w:rsid w:val="001A178C"/>
    <w:rsid w:val="001A1875"/>
    <w:rsid w:val="001A277E"/>
    <w:rsid w:val="001A7496"/>
    <w:rsid w:val="001A754C"/>
    <w:rsid w:val="001B0A70"/>
    <w:rsid w:val="001B1317"/>
    <w:rsid w:val="001B266D"/>
    <w:rsid w:val="001B31A8"/>
    <w:rsid w:val="001B3EF7"/>
    <w:rsid w:val="001B5D7E"/>
    <w:rsid w:val="001B6A71"/>
    <w:rsid w:val="001B6F80"/>
    <w:rsid w:val="001B7BF2"/>
    <w:rsid w:val="001C4E9F"/>
    <w:rsid w:val="001C4F55"/>
    <w:rsid w:val="001C51BD"/>
    <w:rsid w:val="001C6BB2"/>
    <w:rsid w:val="001C716D"/>
    <w:rsid w:val="001D0385"/>
    <w:rsid w:val="001D2560"/>
    <w:rsid w:val="001D33C2"/>
    <w:rsid w:val="001D3835"/>
    <w:rsid w:val="001D43C4"/>
    <w:rsid w:val="001D462F"/>
    <w:rsid w:val="001D53B7"/>
    <w:rsid w:val="001D6C36"/>
    <w:rsid w:val="001E0D92"/>
    <w:rsid w:val="001E2245"/>
    <w:rsid w:val="001E22C4"/>
    <w:rsid w:val="001E3237"/>
    <w:rsid w:val="001E4AA4"/>
    <w:rsid w:val="001E5E5E"/>
    <w:rsid w:val="001F074E"/>
    <w:rsid w:val="001F0B56"/>
    <w:rsid w:val="001F579A"/>
    <w:rsid w:val="001F5C9A"/>
    <w:rsid w:val="001F6824"/>
    <w:rsid w:val="001F6861"/>
    <w:rsid w:val="001F6973"/>
    <w:rsid w:val="002002DE"/>
    <w:rsid w:val="002005C5"/>
    <w:rsid w:val="00203BE0"/>
    <w:rsid w:val="002128C3"/>
    <w:rsid w:val="00214DDE"/>
    <w:rsid w:val="0021524A"/>
    <w:rsid w:val="002164D7"/>
    <w:rsid w:val="00221692"/>
    <w:rsid w:val="00223A2D"/>
    <w:rsid w:val="00223D77"/>
    <w:rsid w:val="00224136"/>
    <w:rsid w:val="00224DEC"/>
    <w:rsid w:val="0022592E"/>
    <w:rsid w:val="00226FB5"/>
    <w:rsid w:val="00227E23"/>
    <w:rsid w:val="00227F20"/>
    <w:rsid w:val="00230172"/>
    <w:rsid w:val="0023069F"/>
    <w:rsid w:val="00230958"/>
    <w:rsid w:val="002318EC"/>
    <w:rsid w:val="002328BD"/>
    <w:rsid w:val="0023319D"/>
    <w:rsid w:val="0023754C"/>
    <w:rsid w:val="00240D90"/>
    <w:rsid w:val="0024391B"/>
    <w:rsid w:val="00245104"/>
    <w:rsid w:val="00246E80"/>
    <w:rsid w:val="002505DA"/>
    <w:rsid w:val="00253EEC"/>
    <w:rsid w:val="002547CC"/>
    <w:rsid w:val="00256E03"/>
    <w:rsid w:val="002576FC"/>
    <w:rsid w:val="00257963"/>
    <w:rsid w:val="00257A2F"/>
    <w:rsid w:val="00260596"/>
    <w:rsid w:val="002608F2"/>
    <w:rsid w:val="00261741"/>
    <w:rsid w:val="0026219D"/>
    <w:rsid w:val="002625D3"/>
    <w:rsid w:val="002632C4"/>
    <w:rsid w:val="00265E00"/>
    <w:rsid w:val="00266ECE"/>
    <w:rsid w:val="002711B2"/>
    <w:rsid w:val="002713BB"/>
    <w:rsid w:val="00271ACE"/>
    <w:rsid w:val="0027425E"/>
    <w:rsid w:val="00275027"/>
    <w:rsid w:val="002774B2"/>
    <w:rsid w:val="00277666"/>
    <w:rsid w:val="00281727"/>
    <w:rsid w:val="002852BA"/>
    <w:rsid w:val="00285926"/>
    <w:rsid w:val="0028651E"/>
    <w:rsid w:val="00286DC1"/>
    <w:rsid w:val="00287E34"/>
    <w:rsid w:val="002923B3"/>
    <w:rsid w:val="0029285E"/>
    <w:rsid w:val="00292C50"/>
    <w:rsid w:val="00292DF8"/>
    <w:rsid w:val="00293606"/>
    <w:rsid w:val="002939F8"/>
    <w:rsid w:val="00294407"/>
    <w:rsid w:val="0029669D"/>
    <w:rsid w:val="00296B5A"/>
    <w:rsid w:val="00296E46"/>
    <w:rsid w:val="00297568"/>
    <w:rsid w:val="002A04AD"/>
    <w:rsid w:val="002A2E11"/>
    <w:rsid w:val="002A42A7"/>
    <w:rsid w:val="002A5293"/>
    <w:rsid w:val="002B0CE8"/>
    <w:rsid w:val="002B1F40"/>
    <w:rsid w:val="002B29D7"/>
    <w:rsid w:val="002B2DC0"/>
    <w:rsid w:val="002B3960"/>
    <w:rsid w:val="002B421E"/>
    <w:rsid w:val="002B5E15"/>
    <w:rsid w:val="002B6B60"/>
    <w:rsid w:val="002C1C53"/>
    <w:rsid w:val="002C4E3D"/>
    <w:rsid w:val="002C527F"/>
    <w:rsid w:val="002C5842"/>
    <w:rsid w:val="002C668A"/>
    <w:rsid w:val="002D02A6"/>
    <w:rsid w:val="002D0E84"/>
    <w:rsid w:val="002D1A14"/>
    <w:rsid w:val="002D5DB3"/>
    <w:rsid w:val="002D6CF6"/>
    <w:rsid w:val="002E1325"/>
    <w:rsid w:val="002E3E2E"/>
    <w:rsid w:val="002E5196"/>
    <w:rsid w:val="002E58EA"/>
    <w:rsid w:val="002E656D"/>
    <w:rsid w:val="002E683F"/>
    <w:rsid w:val="002E6E2F"/>
    <w:rsid w:val="002F00F2"/>
    <w:rsid w:val="002F1748"/>
    <w:rsid w:val="002F2014"/>
    <w:rsid w:val="002F2065"/>
    <w:rsid w:val="002F2BAC"/>
    <w:rsid w:val="002F356E"/>
    <w:rsid w:val="002F5462"/>
    <w:rsid w:val="002F6CE4"/>
    <w:rsid w:val="002F7304"/>
    <w:rsid w:val="002F76E4"/>
    <w:rsid w:val="00300A27"/>
    <w:rsid w:val="003019E4"/>
    <w:rsid w:val="00301C5D"/>
    <w:rsid w:val="003022E2"/>
    <w:rsid w:val="00302758"/>
    <w:rsid w:val="00302AA0"/>
    <w:rsid w:val="00304772"/>
    <w:rsid w:val="003047D7"/>
    <w:rsid w:val="00305A5A"/>
    <w:rsid w:val="003065D4"/>
    <w:rsid w:val="003126EC"/>
    <w:rsid w:val="003133E2"/>
    <w:rsid w:val="0031596D"/>
    <w:rsid w:val="0032279C"/>
    <w:rsid w:val="003232EF"/>
    <w:rsid w:val="00324BC9"/>
    <w:rsid w:val="003253AC"/>
    <w:rsid w:val="00326614"/>
    <w:rsid w:val="00327DAD"/>
    <w:rsid w:val="00332AC6"/>
    <w:rsid w:val="00333CED"/>
    <w:rsid w:val="00336B2D"/>
    <w:rsid w:val="00337849"/>
    <w:rsid w:val="003406B3"/>
    <w:rsid w:val="00344D4F"/>
    <w:rsid w:val="003458BB"/>
    <w:rsid w:val="00346F0F"/>
    <w:rsid w:val="0034785C"/>
    <w:rsid w:val="00352375"/>
    <w:rsid w:val="00356178"/>
    <w:rsid w:val="0035671B"/>
    <w:rsid w:val="003568A4"/>
    <w:rsid w:val="00357024"/>
    <w:rsid w:val="0035757E"/>
    <w:rsid w:val="003575C9"/>
    <w:rsid w:val="003632DE"/>
    <w:rsid w:val="00363D22"/>
    <w:rsid w:val="00364A79"/>
    <w:rsid w:val="003663B9"/>
    <w:rsid w:val="003675B4"/>
    <w:rsid w:val="00370C15"/>
    <w:rsid w:val="003717CB"/>
    <w:rsid w:val="003728B3"/>
    <w:rsid w:val="00372B58"/>
    <w:rsid w:val="00373066"/>
    <w:rsid w:val="003747A9"/>
    <w:rsid w:val="00374997"/>
    <w:rsid w:val="00376328"/>
    <w:rsid w:val="003763B3"/>
    <w:rsid w:val="00377032"/>
    <w:rsid w:val="00377C1B"/>
    <w:rsid w:val="0038323C"/>
    <w:rsid w:val="00390142"/>
    <w:rsid w:val="00390A65"/>
    <w:rsid w:val="00390D7A"/>
    <w:rsid w:val="00390E18"/>
    <w:rsid w:val="00391262"/>
    <w:rsid w:val="003915BC"/>
    <w:rsid w:val="00391DB0"/>
    <w:rsid w:val="003938EA"/>
    <w:rsid w:val="0039443D"/>
    <w:rsid w:val="00394F59"/>
    <w:rsid w:val="003957F1"/>
    <w:rsid w:val="00395DB5"/>
    <w:rsid w:val="00395F97"/>
    <w:rsid w:val="003970E3"/>
    <w:rsid w:val="003970E9"/>
    <w:rsid w:val="003A0853"/>
    <w:rsid w:val="003A1300"/>
    <w:rsid w:val="003A2BFC"/>
    <w:rsid w:val="003A399E"/>
    <w:rsid w:val="003A4790"/>
    <w:rsid w:val="003B065B"/>
    <w:rsid w:val="003B072F"/>
    <w:rsid w:val="003B2ACB"/>
    <w:rsid w:val="003B2BB2"/>
    <w:rsid w:val="003B67F3"/>
    <w:rsid w:val="003B7FA2"/>
    <w:rsid w:val="003C11B8"/>
    <w:rsid w:val="003C3A1E"/>
    <w:rsid w:val="003C3AFB"/>
    <w:rsid w:val="003C3CEB"/>
    <w:rsid w:val="003C55F9"/>
    <w:rsid w:val="003C56AC"/>
    <w:rsid w:val="003C7042"/>
    <w:rsid w:val="003D2B71"/>
    <w:rsid w:val="003D2E98"/>
    <w:rsid w:val="003D2F94"/>
    <w:rsid w:val="003D49C2"/>
    <w:rsid w:val="003D5200"/>
    <w:rsid w:val="003D60DB"/>
    <w:rsid w:val="003D7BD4"/>
    <w:rsid w:val="003E05C7"/>
    <w:rsid w:val="003E05EA"/>
    <w:rsid w:val="003E1338"/>
    <w:rsid w:val="003E1B81"/>
    <w:rsid w:val="003E4DE2"/>
    <w:rsid w:val="003E54BD"/>
    <w:rsid w:val="003E5620"/>
    <w:rsid w:val="003E5ACD"/>
    <w:rsid w:val="003E5AFD"/>
    <w:rsid w:val="003E61B8"/>
    <w:rsid w:val="003E676B"/>
    <w:rsid w:val="003E6788"/>
    <w:rsid w:val="003E6DBF"/>
    <w:rsid w:val="003F120B"/>
    <w:rsid w:val="003F204B"/>
    <w:rsid w:val="003F40F6"/>
    <w:rsid w:val="00401214"/>
    <w:rsid w:val="00402182"/>
    <w:rsid w:val="00402257"/>
    <w:rsid w:val="00402853"/>
    <w:rsid w:val="00404059"/>
    <w:rsid w:val="00404518"/>
    <w:rsid w:val="00406196"/>
    <w:rsid w:val="004070F7"/>
    <w:rsid w:val="00407EA0"/>
    <w:rsid w:val="004118E1"/>
    <w:rsid w:val="00414D19"/>
    <w:rsid w:val="0041520E"/>
    <w:rsid w:val="004167BD"/>
    <w:rsid w:val="0042156D"/>
    <w:rsid w:val="00421D7B"/>
    <w:rsid w:val="0042257D"/>
    <w:rsid w:val="00426373"/>
    <w:rsid w:val="00427467"/>
    <w:rsid w:val="004335CF"/>
    <w:rsid w:val="004344D6"/>
    <w:rsid w:val="00435A0E"/>
    <w:rsid w:val="00435F05"/>
    <w:rsid w:val="00436299"/>
    <w:rsid w:val="00436B36"/>
    <w:rsid w:val="00437936"/>
    <w:rsid w:val="00437DDC"/>
    <w:rsid w:val="00440275"/>
    <w:rsid w:val="004407AA"/>
    <w:rsid w:val="004407B0"/>
    <w:rsid w:val="00440A8B"/>
    <w:rsid w:val="004428F7"/>
    <w:rsid w:val="00443310"/>
    <w:rsid w:val="00443D4C"/>
    <w:rsid w:val="0044675C"/>
    <w:rsid w:val="00450488"/>
    <w:rsid w:val="00452683"/>
    <w:rsid w:val="00453803"/>
    <w:rsid w:val="004542B5"/>
    <w:rsid w:val="00455D6C"/>
    <w:rsid w:val="00456B7C"/>
    <w:rsid w:val="00460AE2"/>
    <w:rsid w:val="00462263"/>
    <w:rsid w:val="00467AE6"/>
    <w:rsid w:val="00467C22"/>
    <w:rsid w:val="00467EC9"/>
    <w:rsid w:val="00472691"/>
    <w:rsid w:val="00475744"/>
    <w:rsid w:val="00480738"/>
    <w:rsid w:val="00481A3F"/>
    <w:rsid w:val="004836EB"/>
    <w:rsid w:val="00483C6A"/>
    <w:rsid w:val="00484B6F"/>
    <w:rsid w:val="00487CDC"/>
    <w:rsid w:val="00490092"/>
    <w:rsid w:val="00491190"/>
    <w:rsid w:val="00491D46"/>
    <w:rsid w:val="0049204A"/>
    <w:rsid w:val="004944E6"/>
    <w:rsid w:val="00497B8C"/>
    <w:rsid w:val="004A3E6A"/>
    <w:rsid w:val="004A75F1"/>
    <w:rsid w:val="004A7ECA"/>
    <w:rsid w:val="004B24CE"/>
    <w:rsid w:val="004B2C2A"/>
    <w:rsid w:val="004B4DB7"/>
    <w:rsid w:val="004C06E0"/>
    <w:rsid w:val="004C17DC"/>
    <w:rsid w:val="004C1F70"/>
    <w:rsid w:val="004C3B79"/>
    <w:rsid w:val="004C681E"/>
    <w:rsid w:val="004D1E43"/>
    <w:rsid w:val="004D59F7"/>
    <w:rsid w:val="004D630C"/>
    <w:rsid w:val="004D6409"/>
    <w:rsid w:val="004E11C7"/>
    <w:rsid w:val="004E604A"/>
    <w:rsid w:val="004E62A8"/>
    <w:rsid w:val="004F054C"/>
    <w:rsid w:val="004F0B50"/>
    <w:rsid w:val="004F0C41"/>
    <w:rsid w:val="004F1926"/>
    <w:rsid w:val="004F3218"/>
    <w:rsid w:val="004F3407"/>
    <w:rsid w:val="004F40BA"/>
    <w:rsid w:val="004F5064"/>
    <w:rsid w:val="004F72FA"/>
    <w:rsid w:val="005017D4"/>
    <w:rsid w:val="00503663"/>
    <w:rsid w:val="005039FB"/>
    <w:rsid w:val="005100A0"/>
    <w:rsid w:val="005113E5"/>
    <w:rsid w:val="00511F89"/>
    <w:rsid w:val="00512D69"/>
    <w:rsid w:val="005130E3"/>
    <w:rsid w:val="0051444B"/>
    <w:rsid w:val="005204AF"/>
    <w:rsid w:val="00520BED"/>
    <w:rsid w:val="00520CAC"/>
    <w:rsid w:val="005227E1"/>
    <w:rsid w:val="0052506B"/>
    <w:rsid w:val="00525824"/>
    <w:rsid w:val="005268AA"/>
    <w:rsid w:val="00526B44"/>
    <w:rsid w:val="00527397"/>
    <w:rsid w:val="00527545"/>
    <w:rsid w:val="005276B3"/>
    <w:rsid w:val="00530390"/>
    <w:rsid w:val="00534639"/>
    <w:rsid w:val="0053521C"/>
    <w:rsid w:val="005376AA"/>
    <w:rsid w:val="0054007C"/>
    <w:rsid w:val="00540517"/>
    <w:rsid w:val="005427A1"/>
    <w:rsid w:val="0054339F"/>
    <w:rsid w:val="0054357A"/>
    <w:rsid w:val="005457FD"/>
    <w:rsid w:val="00545933"/>
    <w:rsid w:val="005460EA"/>
    <w:rsid w:val="00546757"/>
    <w:rsid w:val="00550811"/>
    <w:rsid w:val="00550A9C"/>
    <w:rsid w:val="005513DF"/>
    <w:rsid w:val="00551C7F"/>
    <w:rsid w:val="005534A3"/>
    <w:rsid w:val="00554152"/>
    <w:rsid w:val="00554B49"/>
    <w:rsid w:val="00555E63"/>
    <w:rsid w:val="00561387"/>
    <w:rsid w:val="00561E47"/>
    <w:rsid w:val="005645C8"/>
    <w:rsid w:val="0056473D"/>
    <w:rsid w:val="0056598D"/>
    <w:rsid w:val="005661D3"/>
    <w:rsid w:val="00566501"/>
    <w:rsid w:val="0056708F"/>
    <w:rsid w:val="00567981"/>
    <w:rsid w:val="00572B05"/>
    <w:rsid w:val="00572D27"/>
    <w:rsid w:val="005730D3"/>
    <w:rsid w:val="00575405"/>
    <w:rsid w:val="00577452"/>
    <w:rsid w:val="005775D5"/>
    <w:rsid w:val="00580AD3"/>
    <w:rsid w:val="0058185D"/>
    <w:rsid w:val="005834D1"/>
    <w:rsid w:val="00590AF1"/>
    <w:rsid w:val="00592145"/>
    <w:rsid w:val="00593370"/>
    <w:rsid w:val="005934A7"/>
    <w:rsid w:val="00593793"/>
    <w:rsid w:val="00595F17"/>
    <w:rsid w:val="0059695E"/>
    <w:rsid w:val="0059758A"/>
    <w:rsid w:val="00597669"/>
    <w:rsid w:val="00597DD6"/>
    <w:rsid w:val="005A3209"/>
    <w:rsid w:val="005A4A6F"/>
    <w:rsid w:val="005A526B"/>
    <w:rsid w:val="005A7223"/>
    <w:rsid w:val="005B094B"/>
    <w:rsid w:val="005B1418"/>
    <w:rsid w:val="005B2CEC"/>
    <w:rsid w:val="005B2D81"/>
    <w:rsid w:val="005B395A"/>
    <w:rsid w:val="005B5725"/>
    <w:rsid w:val="005B763C"/>
    <w:rsid w:val="005C021E"/>
    <w:rsid w:val="005C024B"/>
    <w:rsid w:val="005C04BD"/>
    <w:rsid w:val="005C3128"/>
    <w:rsid w:val="005C3CF3"/>
    <w:rsid w:val="005C5DEF"/>
    <w:rsid w:val="005C798D"/>
    <w:rsid w:val="005D061F"/>
    <w:rsid w:val="005D07EF"/>
    <w:rsid w:val="005D0B92"/>
    <w:rsid w:val="005D1F74"/>
    <w:rsid w:val="005E0A3F"/>
    <w:rsid w:val="005E2FB7"/>
    <w:rsid w:val="005E31C1"/>
    <w:rsid w:val="005E3958"/>
    <w:rsid w:val="005E3E2E"/>
    <w:rsid w:val="005E41DD"/>
    <w:rsid w:val="005E62A7"/>
    <w:rsid w:val="005E71AF"/>
    <w:rsid w:val="005E71DF"/>
    <w:rsid w:val="005E7390"/>
    <w:rsid w:val="005E7C55"/>
    <w:rsid w:val="005F1E19"/>
    <w:rsid w:val="005F4BE0"/>
    <w:rsid w:val="005F4D4A"/>
    <w:rsid w:val="005F52D1"/>
    <w:rsid w:val="005F646D"/>
    <w:rsid w:val="005F7310"/>
    <w:rsid w:val="0060462C"/>
    <w:rsid w:val="006053BE"/>
    <w:rsid w:val="006057D4"/>
    <w:rsid w:val="00606861"/>
    <w:rsid w:val="006100CF"/>
    <w:rsid w:val="00610449"/>
    <w:rsid w:val="00610A43"/>
    <w:rsid w:val="00612FAF"/>
    <w:rsid w:val="006150D8"/>
    <w:rsid w:val="006156B8"/>
    <w:rsid w:val="00615BC1"/>
    <w:rsid w:val="00616208"/>
    <w:rsid w:val="0061723E"/>
    <w:rsid w:val="00617274"/>
    <w:rsid w:val="006216D4"/>
    <w:rsid w:val="00621E43"/>
    <w:rsid w:val="00622703"/>
    <w:rsid w:val="00623A08"/>
    <w:rsid w:val="00623DC3"/>
    <w:rsid w:val="00624A3D"/>
    <w:rsid w:val="00624CDD"/>
    <w:rsid w:val="00624F0D"/>
    <w:rsid w:val="00626EDC"/>
    <w:rsid w:val="00627BB0"/>
    <w:rsid w:val="006317CF"/>
    <w:rsid w:val="00631841"/>
    <w:rsid w:val="0063297F"/>
    <w:rsid w:val="00632D09"/>
    <w:rsid w:val="00633D4E"/>
    <w:rsid w:val="0063404D"/>
    <w:rsid w:val="00636283"/>
    <w:rsid w:val="0064406E"/>
    <w:rsid w:val="0064435D"/>
    <w:rsid w:val="0064468A"/>
    <w:rsid w:val="00646372"/>
    <w:rsid w:val="00646C92"/>
    <w:rsid w:val="00647034"/>
    <w:rsid w:val="0064738B"/>
    <w:rsid w:val="00647D13"/>
    <w:rsid w:val="00650752"/>
    <w:rsid w:val="00653723"/>
    <w:rsid w:val="0065704F"/>
    <w:rsid w:val="00660E05"/>
    <w:rsid w:val="00661D53"/>
    <w:rsid w:val="00661FD9"/>
    <w:rsid w:val="00662CD2"/>
    <w:rsid w:val="00665BAE"/>
    <w:rsid w:val="00666F58"/>
    <w:rsid w:val="00667BC9"/>
    <w:rsid w:val="006703AE"/>
    <w:rsid w:val="006740BC"/>
    <w:rsid w:val="0067483A"/>
    <w:rsid w:val="00680660"/>
    <w:rsid w:val="00680F77"/>
    <w:rsid w:val="0068130C"/>
    <w:rsid w:val="00683CD0"/>
    <w:rsid w:val="00690E63"/>
    <w:rsid w:val="00697103"/>
    <w:rsid w:val="006A296E"/>
    <w:rsid w:val="006A31D4"/>
    <w:rsid w:val="006A3B46"/>
    <w:rsid w:val="006A4F5F"/>
    <w:rsid w:val="006A7F7A"/>
    <w:rsid w:val="006B0C79"/>
    <w:rsid w:val="006B1F2D"/>
    <w:rsid w:val="006B310E"/>
    <w:rsid w:val="006B6C50"/>
    <w:rsid w:val="006C13E6"/>
    <w:rsid w:val="006C5167"/>
    <w:rsid w:val="006C6C97"/>
    <w:rsid w:val="006D0B9F"/>
    <w:rsid w:val="006D0BE0"/>
    <w:rsid w:val="006D2FA3"/>
    <w:rsid w:val="006D3F9A"/>
    <w:rsid w:val="006D4B8C"/>
    <w:rsid w:val="006D54A8"/>
    <w:rsid w:val="006D5CFC"/>
    <w:rsid w:val="006D6CBF"/>
    <w:rsid w:val="006D6DE6"/>
    <w:rsid w:val="006D7125"/>
    <w:rsid w:val="006E260F"/>
    <w:rsid w:val="006E5053"/>
    <w:rsid w:val="006E70D9"/>
    <w:rsid w:val="006F0A89"/>
    <w:rsid w:val="006F1467"/>
    <w:rsid w:val="006F209D"/>
    <w:rsid w:val="006F2C6F"/>
    <w:rsid w:val="006F6DC2"/>
    <w:rsid w:val="006F7EBE"/>
    <w:rsid w:val="0070142F"/>
    <w:rsid w:val="0070186F"/>
    <w:rsid w:val="00702650"/>
    <w:rsid w:val="007038CC"/>
    <w:rsid w:val="00704617"/>
    <w:rsid w:val="00704828"/>
    <w:rsid w:val="00706A2A"/>
    <w:rsid w:val="00706ED6"/>
    <w:rsid w:val="007078D6"/>
    <w:rsid w:val="00716063"/>
    <w:rsid w:val="0071626B"/>
    <w:rsid w:val="007219FF"/>
    <w:rsid w:val="0072238F"/>
    <w:rsid w:val="00722A0B"/>
    <w:rsid w:val="00724DB1"/>
    <w:rsid w:val="007254E3"/>
    <w:rsid w:val="00725C53"/>
    <w:rsid w:val="007274A7"/>
    <w:rsid w:val="00727FB0"/>
    <w:rsid w:val="0073162D"/>
    <w:rsid w:val="007324B6"/>
    <w:rsid w:val="0073367C"/>
    <w:rsid w:val="007355A0"/>
    <w:rsid w:val="007364DB"/>
    <w:rsid w:val="00737045"/>
    <w:rsid w:val="00737181"/>
    <w:rsid w:val="0073734D"/>
    <w:rsid w:val="007422E8"/>
    <w:rsid w:val="00742D62"/>
    <w:rsid w:val="007447F8"/>
    <w:rsid w:val="007448D6"/>
    <w:rsid w:val="00745E98"/>
    <w:rsid w:val="007460D2"/>
    <w:rsid w:val="007464C5"/>
    <w:rsid w:val="007507A1"/>
    <w:rsid w:val="0075095B"/>
    <w:rsid w:val="00751A32"/>
    <w:rsid w:val="00751CE1"/>
    <w:rsid w:val="00751D0A"/>
    <w:rsid w:val="007535A3"/>
    <w:rsid w:val="00756931"/>
    <w:rsid w:val="007574C3"/>
    <w:rsid w:val="007606AA"/>
    <w:rsid w:val="007608DE"/>
    <w:rsid w:val="0076188D"/>
    <w:rsid w:val="0076363E"/>
    <w:rsid w:val="00764B21"/>
    <w:rsid w:val="007650A8"/>
    <w:rsid w:val="00766EAD"/>
    <w:rsid w:val="007671C3"/>
    <w:rsid w:val="00770B58"/>
    <w:rsid w:val="00770C8F"/>
    <w:rsid w:val="00771014"/>
    <w:rsid w:val="007723D2"/>
    <w:rsid w:val="007730B6"/>
    <w:rsid w:val="007732C9"/>
    <w:rsid w:val="00774A7D"/>
    <w:rsid w:val="00775DAA"/>
    <w:rsid w:val="0078239F"/>
    <w:rsid w:val="007829AD"/>
    <w:rsid w:val="00783831"/>
    <w:rsid w:val="007843E8"/>
    <w:rsid w:val="0078572B"/>
    <w:rsid w:val="00785DAF"/>
    <w:rsid w:val="0078773D"/>
    <w:rsid w:val="00790A9D"/>
    <w:rsid w:val="00791559"/>
    <w:rsid w:val="00793747"/>
    <w:rsid w:val="007947A5"/>
    <w:rsid w:val="00797801"/>
    <w:rsid w:val="007A01A1"/>
    <w:rsid w:val="007A1186"/>
    <w:rsid w:val="007A127B"/>
    <w:rsid w:val="007A296C"/>
    <w:rsid w:val="007A2ADD"/>
    <w:rsid w:val="007A2E00"/>
    <w:rsid w:val="007A61F7"/>
    <w:rsid w:val="007A6CB9"/>
    <w:rsid w:val="007B04C3"/>
    <w:rsid w:val="007B0C94"/>
    <w:rsid w:val="007B0F12"/>
    <w:rsid w:val="007B142B"/>
    <w:rsid w:val="007B323B"/>
    <w:rsid w:val="007B686B"/>
    <w:rsid w:val="007B7447"/>
    <w:rsid w:val="007C0A9D"/>
    <w:rsid w:val="007C103C"/>
    <w:rsid w:val="007C1975"/>
    <w:rsid w:val="007C29DD"/>
    <w:rsid w:val="007C2C60"/>
    <w:rsid w:val="007C319A"/>
    <w:rsid w:val="007C36D0"/>
    <w:rsid w:val="007C37E3"/>
    <w:rsid w:val="007C3EBE"/>
    <w:rsid w:val="007C434F"/>
    <w:rsid w:val="007C54D9"/>
    <w:rsid w:val="007C7555"/>
    <w:rsid w:val="007D110B"/>
    <w:rsid w:val="007D21BC"/>
    <w:rsid w:val="007D4DD6"/>
    <w:rsid w:val="007D5406"/>
    <w:rsid w:val="007D63FC"/>
    <w:rsid w:val="007D653E"/>
    <w:rsid w:val="007D6C67"/>
    <w:rsid w:val="007D70CC"/>
    <w:rsid w:val="007D7A88"/>
    <w:rsid w:val="007E0E93"/>
    <w:rsid w:val="007E2BDD"/>
    <w:rsid w:val="007E3E5A"/>
    <w:rsid w:val="007E741C"/>
    <w:rsid w:val="007F15B5"/>
    <w:rsid w:val="007F1713"/>
    <w:rsid w:val="007F1932"/>
    <w:rsid w:val="007F2836"/>
    <w:rsid w:val="007F342B"/>
    <w:rsid w:val="007F4326"/>
    <w:rsid w:val="007F4B38"/>
    <w:rsid w:val="007F51A7"/>
    <w:rsid w:val="007F6AA5"/>
    <w:rsid w:val="007F77E8"/>
    <w:rsid w:val="007F7C54"/>
    <w:rsid w:val="00800533"/>
    <w:rsid w:val="008010FB"/>
    <w:rsid w:val="00801B91"/>
    <w:rsid w:val="00804839"/>
    <w:rsid w:val="0081450F"/>
    <w:rsid w:val="00814E08"/>
    <w:rsid w:val="008161D3"/>
    <w:rsid w:val="0081672E"/>
    <w:rsid w:val="00816F17"/>
    <w:rsid w:val="0082296B"/>
    <w:rsid w:val="00823823"/>
    <w:rsid w:val="00827A71"/>
    <w:rsid w:val="00827A7D"/>
    <w:rsid w:val="0083036A"/>
    <w:rsid w:val="00833752"/>
    <w:rsid w:val="00833F95"/>
    <w:rsid w:val="008345C8"/>
    <w:rsid w:val="00834A90"/>
    <w:rsid w:val="008377C0"/>
    <w:rsid w:val="0083793C"/>
    <w:rsid w:val="0084293C"/>
    <w:rsid w:val="00842C1C"/>
    <w:rsid w:val="00842EDE"/>
    <w:rsid w:val="00842FCD"/>
    <w:rsid w:val="00846D5C"/>
    <w:rsid w:val="00853521"/>
    <w:rsid w:val="00855623"/>
    <w:rsid w:val="0085601E"/>
    <w:rsid w:val="0085689D"/>
    <w:rsid w:val="00856AEF"/>
    <w:rsid w:val="00856FE7"/>
    <w:rsid w:val="00857262"/>
    <w:rsid w:val="00857C3D"/>
    <w:rsid w:val="00870E7C"/>
    <w:rsid w:val="00871B09"/>
    <w:rsid w:val="0087283E"/>
    <w:rsid w:val="0087495C"/>
    <w:rsid w:val="00875966"/>
    <w:rsid w:val="008759DB"/>
    <w:rsid w:val="0087720A"/>
    <w:rsid w:val="00877F10"/>
    <w:rsid w:val="00882797"/>
    <w:rsid w:val="00883A93"/>
    <w:rsid w:val="00886B32"/>
    <w:rsid w:val="00891A93"/>
    <w:rsid w:val="00895554"/>
    <w:rsid w:val="008968CC"/>
    <w:rsid w:val="00897BD0"/>
    <w:rsid w:val="008A01EA"/>
    <w:rsid w:val="008A192D"/>
    <w:rsid w:val="008A2F18"/>
    <w:rsid w:val="008A5011"/>
    <w:rsid w:val="008A54E6"/>
    <w:rsid w:val="008B3A9C"/>
    <w:rsid w:val="008B4426"/>
    <w:rsid w:val="008B57CD"/>
    <w:rsid w:val="008C53B7"/>
    <w:rsid w:val="008C6B41"/>
    <w:rsid w:val="008D3B93"/>
    <w:rsid w:val="008D3C36"/>
    <w:rsid w:val="008D774C"/>
    <w:rsid w:val="008D7B7F"/>
    <w:rsid w:val="008E149D"/>
    <w:rsid w:val="008E2274"/>
    <w:rsid w:val="008E2D62"/>
    <w:rsid w:val="008E51AC"/>
    <w:rsid w:val="008E5A2F"/>
    <w:rsid w:val="008E6258"/>
    <w:rsid w:val="008E6317"/>
    <w:rsid w:val="008E6AD1"/>
    <w:rsid w:val="008E7AB3"/>
    <w:rsid w:val="008F03D2"/>
    <w:rsid w:val="008F2FBE"/>
    <w:rsid w:val="008F5130"/>
    <w:rsid w:val="008F5857"/>
    <w:rsid w:val="008F5934"/>
    <w:rsid w:val="009032EE"/>
    <w:rsid w:val="00903F1F"/>
    <w:rsid w:val="00906017"/>
    <w:rsid w:val="009069AA"/>
    <w:rsid w:val="00906E70"/>
    <w:rsid w:val="00907319"/>
    <w:rsid w:val="00914989"/>
    <w:rsid w:val="00914DA3"/>
    <w:rsid w:val="00917B12"/>
    <w:rsid w:val="00917C7F"/>
    <w:rsid w:val="00917E76"/>
    <w:rsid w:val="00921503"/>
    <w:rsid w:val="00926A4F"/>
    <w:rsid w:val="00932704"/>
    <w:rsid w:val="00932A62"/>
    <w:rsid w:val="00934F92"/>
    <w:rsid w:val="009368E4"/>
    <w:rsid w:val="00936908"/>
    <w:rsid w:val="00936DB4"/>
    <w:rsid w:val="009371CC"/>
    <w:rsid w:val="00937346"/>
    <w:rsid w:val="00940B67"/>
    <w:rsid w:val="0094409A"/>
    <w:rsid w:val="00944668"/>
    <w:rsid w:val="009451F9"/>
    <w:rsid w:val="009461C1"/>
    <w:rsid w:val="00946D61"/>
    <w:rsid w:val="00950544"/>
    <w:rsid w:val="009515DA"/>
    <w:rsid w:val="0095180D"/>
    <w:rsid w:val="00952FD3"/>
    <w:rsid w:val="00953888"/>
    <w:rsid w:val="00953E0E"/>
    <w:rsid w:val="00954FD3"/>
    <w:rsid w:val="009550D1"/>
    <w:rsid w:val="009558E8"/>
    <w:rsid w:val="00957382"/>
    <w:rsid w:val="0096261B"/>
    <w:rsid w:val="0096382A"/>
    <w:rsid w:val="00963C07"/>
    <w:rsid w:val="00966FAB"/>
    <w:rsid w:val="009673D8"/>
    <w:rsid w:val="00970F47"/>
    <w:rsid w:val="00971146"/>
    <w:rsid w:val="00974A73"/>
    <w:rsid w:val="00974FE0"/>
    <w:rsid w:val="00977F1A"/>
    <w:rsid w:val="00980FA0"/>
    <w:rsid w:val="009815BB"/>
    <w:rsid w:val="00982007"/>
    <w:rsid w:val="0098236D"/>
    <w:rsid w:val="00983A55"/>
    <w:rsid w:val="009845B5"/>
    <w:rsid w:val="00985D8B"/>
    <w:rsid w:val="009861A4"/>
    <w:rsid w:val="00987066"/>
    <w:rsid w:val="0098767B"/>
    <w:rsid w:val="00990B8C"/>
    <w:rsid w:val="00991BDB"/>
    <w:rsid w:val="00993BF7"/>
    <w:rsid w:val="009A0296"/>
    <w:rsid w:val="009A2AEF"/>
    <w:rsid w:val="009A4C44"/>
    <w:rsid w:val="009A5F23"/>
    <w:rsid w:val="009A6419"/>
    <w:rsid w:val="009A751A"/>
    <w:rsid w:val="009A7AD2"/>
    <w:rsid w:val="009A7E1C"/>
    <w:rsid w:val="009B2119"/>
    <w:rsid w:val="009B22E7"/>
    <w:rsid w:val="009B2590"/>
    <w:rsid w:val="009B2ABB"/>
    <w:rsid w:val="009B5A5F"/>
    <w:rsid w:val="009B5E2A"/>
    <w:rsid w:val="009B6803"/>
    <w:rsid w:val="009C116A"/>
    <w:rsid w:val="009C11D6"/>
    <w:rsid w:val="009C1552"/>
    <w:rsid w:val="009C3B41"/>
    <w:rsid w:val="009C4713"/>
    <w:rsid w:val="009C530C"/>
    <w:rsid w:val="009C7EA6"/>
    <w:rsid w:val="009C7F01"/>
    <w:rsid w:val="009D2923"/>
    <w:rsid w:val="009D2DF4"/>
    <w:rsid w:val="009D3929"/>
    <w:rsid w:val="009E49E8"/>
    <w:rsid w:val="009E4B2A"/>
    <w:rsid w:val="009E4F5F"/>
    <w:rsid w:val="009E5DB2"/>
    <w:rsid w:val="009E6468"/>
    <w:rsid w:val="009E6FC4"/>
    <w:rsid w:val="009F0203"/>
    <w:rsid w:val="009F0A9B"/>
    <w:rsid w:val="009F1FF6"/>
    <w:rsid w:val="009F2BD5"/>
    <w:rsid w:val="009F2F4C"/>
    <w:rsid w:val="009F3657"/>
    <w:rsid w:val="009F3906"/>
    <w:rsid w:val="009F42E3"/>
    <w:rsid w:val="009F579D"/>
    <w:rsid w:val="009F6852"/>
    <w:rsid w:val="009F6A20"/>
    <w:rsid w:val="00A018AB"/>
    <w:rsid w:val="00A02878"/>
    <w:rsid w:val="00A066A0"/>
    <w:rsid w:val="00A07133"/>
    <w:rsid w:val="00A07EB1"/>
    <w:rsid w:val="00A10B5B"/>
    <w:rsid w:val="00A10FE5"/>
    <w:rsid w:val="00A11076"/>
    <w:rsid w:val="00A117E4"/>
    <w:rsid w:val="00A12FD4"/>
    <w:rsid w:val="00A137C1"/>
    <w:rsid w:val="00A13904"/>
    <w:rsid w:val="00A1395D"/>
    <w:rsid w:val="00A146F4"/>
    <w:rsid w:val="00A14CA7"/>
    <w:rsid w:val="00A14D58"/>
    <w:rsid w:val="00A1586E"/>
    <w:rsid w:val="00A16F0D"/>
    <w:rsid w:val="00A17CA9"/>
    <w:rsid w:val="00A20593"/>
    <w:rsid w:val="00A23390"/>
    <w:rsid w:val="00A24F8F"/>
    <w:rsid w:val="00A25A06"/>
    <w:rsid w:val="00A302F9"/>
    <w:rsid w:val="00A309D7"/>
    <w:rsid w:val="00A317FD"/>
    <w:rsid w:val="00A318D1"/>
    <w:rsid w:val="00A350BB"/>
    <w:rsid w:val="00A37B82"/>
    <w:rsid w:val="00A407B5"/>
    <w:rsid w:val="00A445C0"/>
    <w:rsid w:val="00A46261"/>
    <w:rsid w:val="00A47C2C"/>
    <w:rsid w:val="00A531A5"/>
    <w:rsid w:val="00A53DE9"/>
    <w:rsid w:val="00A57637"/>
    <w:rsid w:val="00A60628"/>
    <w:rsid w:val="00A61FE2"/>
    <w:rsid w:val="00A656BF"/>
    <w:rsid w:val="00A65A24"/>
    <w:rsid w:val="00A7137E"/>
    <w:rsid w:val="00A725B3"/>
    <w:rsid w:val="00A7375F"/>
    <w:rsid w:val="00A74C29"/>
    <w:rsid w:val="00A74ECC"/>
    <w:rsid w:val="00A757A0"/>
    <w:rsid w:val="00A7649B"/>
    <w:rsid w:val="00A80ED2"/>
    <w:rsid w:val="00A8228C"/>
    <w:rsid w:val="00A82C6A"/>
    <w:rsid w:val="00A85DF3"/>
    <w:rsid w:val="00A860BE"/>
    <w:rsid w:val="00A86BD5"/>
    <w:rsid w:val="00A86C08"/>
    <w:rsid w:val="00A9036C"/>
    <w:rsid w:val="00A911A8"/>
    <w:rsid w:val="00A91608"/>
    <w:rsid w:val="00A92C96"/>
    <w:rsid w:val="00A92FDE"/>
    <w:rsid w:val="00A936DA"/>
    <w:rsid w:val="00A95A94"/>
    <w:rsid w:val="00A95FA3"/>
    <w:rsid w:val="00A976D1"/>
    <w:rsid w:val="00A9798F"/>
    <w:rsid w:val="00A97CEB"/>
    <w:rsid w:val="00AA2B61"/>
    <w:rsid w:val="00AA5AD4"/>
    <w:rsid w:val="00AA60A0"/>
    <w:rsid w:val="00AA6D93"/>
    <w:rsid w:val="00AA7775"/>
    <w:rsid w:val="00AA7C0C"/>
    <w:rsid w:val="00AB10B5"/>
    <w:rsid w:val="00AB4070"/>
    <w:rsid w:val="00AB7B9B"/>
    <w:rsid w:val="00AB7D11"/>
    <w:rsid w:val="00AC0DAB"/>
    <w:rsid w:val="00AC2597"/>
    <w:rsid w:val="00AC3143"/>
    <w:rsid w:val="00AC43EE"/>
    <w:rsid w:val="00AC4523"/>
    <w:rsid w:val="00AC565D"/>
    <w:rsid w:val="00AD35B6"/>
    <w:rsid w:val="00AD3F0D"/>
    <w:rsid w:val="00AD4E0F"/>
    <w:rsid w:val="00AD590A"/>
    <w:rsid w:val="00AD5F16"/>
    <w:rsid w:val="00AD6049"/>
    <w:rsid w:val="00AD7FFD"/>
    <w:rsid w:val="00AE0A3C"/>
    <w:rsid w:val="00AE11A6"/>
    <w:rsid w:val="00AE14F9"/>
    <w:rsid w:val="00AE5155"/>
    <w:rsid w:val="00AE7A97"/>
    <w:rsid w:val="00AF10FD"/>
    <w:rsid w:val="00AF16D2"/>
    <w:rsid w:val="00AF348F"/>
    <w:rsid w:val="00AF5142"/>
    <w:rsid w:val="00AF6EF1"/>
    <w:rsid w:val="00B0099B"/>
    <w:rsid w:val="00B00D53"/>
    <w:rsid w:val="00B01A6E"/>
    <w:rsid w:val="00B01F99"/>
    <w:rsid w:val="00B02DF3"/>
    <w:rsid w:val="00B0354C"/>
    <w:rsid w:val="00B03780"/>
    <w:rsid w:val="00B053C1"/>
    <w:rsid w:val="00B10A0E"/>
    <w:rsid w:val="00B11063"/>
    <w:rsid w:val="00B153DE"/>
    <w:rsid w:val="00B20108"/>
    <w:rsid w:val="00B20B1F"/>
    <w:rsid w:val="00B218FE"/>
    <w:rsid w:val="00B22D39"/>
    <w:rsid w:val="00B24C69"/>
    <w:rsid w:val="00B3113E"/>
    <w:rsid w:val="00B33BCB"/>
    <w:rsid w:val="00B347BF"/>
    <w:rsid w:val="00B34D82"/>
    <w:rsid w:val="00B36756"/>
    <w:rsid w:val="00B40354"/>
    <w:rsid w:val="00B40C96"/>
    <w:rsid w:val="00B41120"/>
    <w:rsid w:val="00B43273"/>
    <w:rsid w:val="00B45D30"/>
    <w:rsid w:val="00B47C23"/>
    <w:rsid w:val="00B50D73"/>
    <w:rsid w:val="00B51746"/>
    <w:rsid w:val="00B5195E"/>
    <w:rsid w:val="00B570A0"/>
    <w:rsid w:val="00B576AC"/>
    <w:rsid w:val="00B623C6"/>
    <w:rsid w:val="00B627ED"/>
    <w:rsid w:val="00B634C3"/>
    <w:rsid w:val="00B655B6"/>
    <w:rsid w:val="00B65F2F"/>
    <w:rsid w:val="00B65FFA"/>
    <w:rsid w:val="00B67572"/>
    <w:rsid w:val="00B677E6"/>
    <w:rsid w:val="00B67C09"/>
    <w:rsid w:val="00B67C71"/>
    <w:rsid w:val="00B73035"/>
    <w:rsid w:val="00B745E8"/>
    <w:rsid w:val="00B76EDF"/>
    <w:rsid w:val="00B80CBD"/>
    <w:rsid w:val="00B904F3"/>
    <w:rsid w:val="00B9471E"/>
    <w:rsid w:val="00B96499"/>
    <w:rsid w:val="00B97610"/>
    <w:rsid w:val="00B97635"/>
    <w:rsid w:val="00BA17EB"/>
    <w:rsid w:val="00BA196F"/>
    <w:rsid w:val="00BB231F"/>
    <w:rsid w:val="00BB2C69"/>
    <w:rsid w:val="00BB3713"/>
    <w:rsid w:val="00BB3DC5"/>
    <w:rsid w:val="00BB3F2F"/>
    <w:rsid w:val="00BB6C09"/>
    <w:rsid w:val="00BC227E"/>
    <w:rsid w:val="00BC3E52"/>
    <w:rsid w:val="00BC6F01"/>
    <w:rsid w:val="00BD0A4B"/>
    <w:rsid w:val="00BD1909"/>
    <w:rsid w:val="00BD1E47"/>
    <w:rsid w:val="00BD4C4B"/>
    <w:rsid w:val="00BD5302"/>
    <w:rsid w:val="00BE051A"/>
    <w:rsid w:val="00BE0B5D"/>
    <w:rsid w:val="00BE0B84"/>
    <w:rsid w:val="00BE1706"/>
    <w:rsid w:val="00BE2278"/>
    <w:rsid w:val="00BE48BD"/>
    <w:rsid w:val="00BE63DE"/>
    <w:rsid w:val="00BE7919"/>
    <w:rsid w:val="00BF015E"/>
    <w:rsid w:val="00BF0B29"/>
    <w:rsid w:val="00BF28E5"/>
    <w:rsid w:val="00BF3468"/>
    <w:rsid w:val="00BF4581"/>
    <w:rsid w:val="00BF56FB"/>
    <w:rsid w:val="00C002D6"/>
    <w:rsid w:val="00C03AA2"/>
    <w:rsid w:val="00C07002"/>
    <w:rsid w:val="00C07076"/>
    <w:rsid w:val="00C07779"/>
    <w:rsid w:val="00C10332"/>
    <w:rsid w:val="00C114F8"/>
    <w:rsid w:val="00C1197C"/>
    <w:rsid w:val="00C12E51"/>
    <w:rsid w:val="00C12ED5"/>
    <w:rsid w:val="00C13A00"/>
    <w:rsid w:val="00C14587"/>
    <w:rsid w:val="00C146EB"/>
    <w:rsid w:val="00C154B1"/>
    <w:rsid w:val="00C208C0"/>
    <w:rsid w:val="00C22E48"/>
    <w:rsid w:val="00C23853"/>
    <w:rsid w:val="00C23EF1"/>
    <w:rsid w:val="00C24F27"/>
    <w:rsid w:val="00C25E86"/>
    <w:rsid w:val="00C26C5D"/>
    <w:rsid w:val="00C31AEA"/>
    <w:rsid w:val="00C3229A"/>
    <w:rsid w:val="00C357E7"/>
    <w:rsid w:val="00C36E77"/>
    <w:rsid w:val="00C43D48"/>
    <w:rsid w:val="00C43D4A"/>
    <w:rsid w:val="00C45175"/>
    <w:rsid w:val="00C477A6"/>
    <w:rsid w:val="00C5090C"/>
    <w:rsid w:val="00C52390"/>
    <w:rsid w:val="00C5273A"/>
    <w:rsid w:val="00C56558"/>
    <w:rsid w:val="00C57C8A"/>
    <w:rsid w:val="00C61917"/>
    <w:rsid w:val="00C61F59"/>
    <w:rsid w:val="00C63247"/>
    <w:rsid w:val="00C63326"/>
    <w:rsid w:val="00C634C4"/>
    <w:rsid w:val="00C63FEC"/>
    <w:rsid w:val="00C64E02"/>
    <w:rsid w:val="00C663F9"/>
    <w:rsid w:val="00C67122"/>
    <w:rsid w:val="00C67B30"/>
    <w:rsid w:val="00C7002F"/>
    <w:rsid w:val="00C7050A"/>
    <w:rsid w:val="00C71602"/>
    <w:rsid w:val="00C71EBB"/>
    <w:rsid w:val="00C72938"/>
    <w:rsid w:val="00C732CF"/>
    <w:rsid w:val="00C73D46"/>
    <w:rsid w:val="00C74696"/>
    <w:rsid w:val="00C751C0"/>
    <w:rsid w:val="00C75A33"/>
    <w:rsid w:val="00C76611"/>
    <w:rsid w:val="00C76EEE"/>
    <w:rsid w:val="00C77059"/>
    <w:rsid w:val="00C800FB"/>
    <w:rsid w:val="00C81ECE"/>
    <w:rsid w:val="00C84246"/>
    <w:rsid w:val="00C86442"/>
    <w:rsid w:val="00C8782D"/>
    <w:rsid w:val="00C87FA9"/>
    <w:rsid w:val="00C901B6"/>
    <w:rsid w:val="00C909A8"/>
    <w:rsid w:val="00C94638"/>
    <w:rsid w:val="00C95979"/>
    <w:rsid w:val="00C959E4"/>
    <w:rsid w:val="00C95C58"/>
    <w:rsid w:val="00C95CE0"/>
    <w:rsid w:val="00CA1E8C"/>
    <w:rsid w:val="00CA27ED"/>
    <w:rsid w:val="00CA2C68"/>
    <w:rsid w:val="00CA3A8B"/>
    <w:rsid w:val="00CA46A5"/>
    <w:rsid w:val="00CA4C07"/>
    <w:rsid w:val="00CA5C25"/>
    <w:rsid w:val="00CB0CA1"/>
    <w:rsid w:val="00CB12CF"/>
    <w:rsid w:val="00CB1C7A"/>
    <w:rsid w:val="00CB25A1"/>
    <w:rsid w:val="00CB383C"/>
    <w:rsid w:val="00CB4FC4"/>
    <w:rsid w:val="00CB6995"/>
    <w:rsid w:val="00CB6B15"/>
    <w:rsid w:val="00CC396C"/>
    <w:rsid w:val="00CC4B2C"/>
    <w:rsid w:val="00CC7D01"/>
    <w:rsid w:val="00CD16C9"/>
    <w:rsid w:val="00CD22C6"/>
    <w:rsid w:val="00CD4254"/>
    <w:rsid w:val="00CD630D"/>
    <w:rsid w:val="00CD63B3"/>
    <w:rsid w:val="00CD707C"/>
    <w:rsid w:val="00CE047E"/>
    <w:rsid w:val="00CE0BB5"/>
    <w:rsid w:val="00CE0BDA"/>
    <w:rsid w:val="00CE110D"/>
    <w:rsid w:val="00CE16C9"/>
    <w:rsid w:val="00CE2E08"/>
    <w:rsid w:val="00CE377A"/>
    <w:rsid w:val="00CE4AA8"/>
    <w:rsid w:val="00CE5A6A"/>
    <w:rsid w:val="00CE6D9F"/>
    <w:rsid w:val="00CE714A"/>
    <w:rsid w:val="00CE7C8E"/>
    <w:rsid w:val="00CF270B"/>
    <w:rsid w:val="00CF3C79"/>
    <w:rsid w:val="00CF7CB3"/>
    <w:rsid w:val="00D008BD"/>
    <w:rsid w:val="00D00E45"/>
    <w:rsid w:val="00D01F3B"/>
    <w:rsid w:val="00D0275E"/>
    <w:rsid w:val="00D03717"/>
    <w:rsid w:val="00D04DEC"/>
    <w:rsid w:val="00D05285"/>
    <w:rsid w:val="00D069E4"/>
    <w:rsid w:val="00D06EB0"/>
    <w:rsid w:val="00D103A2"/>
    <w:rsid w:val="00D122EC"/>
    <w:rsid w:val="00D151E9"/>
    <w:rsid w:val="00D152DD"/>
    <w:rsid w:val="00D16421"/>
    <w:rsid w:val="00D17362"/>
    <w:rsid w:val="00D17BC0"/>
    <w:rsid w:val="00D17BD0"/>
    <w:rsid w:val="00D20B4D"/>
    <w:rsid w:val="00D24A8A"/>
    <w:rsid w:val="00D257B4"/>
    <w:rsid w:val="00D26460"/>
    <w:rsid w:val="00D310C1"/>
    <w:rsid w:val="00D31B58"/>
    <w:rsid w:val="00D31CDE"/>
    <w:rsid w:val="00D35FC7"/>
    <w:rsid w:val="00D4162A"/>
    <w:rsid w:val="00D43DBC"/>
    <w:rsid w:val="00D44175"/>
    <w:rsid w:val="00D442D6"/>
    <w:rsid w:val="00D46519"/>
    <w:rsid w:val="00D4711E"/>
    <w:rsid w:val="00D4760B"/>
    <w:rsid w:val="00D51902"/>
    <w:rsid w:val="00D51F88"/>
    <w:rsid w:val="00D540AA"/>
    <w:rsid w:val="00D563CF"/>
    <w:rsid w:val="00D57280"/>
    <w:rsid w:val="00D5773D"/>
    <w:rsid w:val="00D601CE"/>
    <w:rsid w:val="00D60384"/>
    <w:rsid w:val="00D63A2B"/>
    <w:rsid w:val="00D66B4A"/>
    <w:rsid w:val="00D7163E"/>
    <w:rsid w:val="00D71703"/>
    <w:rsid w:val="00D73706"/>
    <w:rsid w:val="00D7535C"/>
    <w:rsid w:val="00D766C0"/>
    <w:rsid w:val="00D845E7"/>
    <w:rsid w:val="00D851C3"/>
    <w:rsid w:val="00D9191B"/>
    <w:rsid w:val="00D91940"/>
    <w:rsid w:val="00D93C3A"/>
    <w:rsid w:val="00D9432C"/>
    <w:rsid w:val="00D95D2F"/>
    <w:rsid w:val="00D96C39"/>
    <w:rsid w:val="00D96D7D"/>
    <w:rsid w:val="00DA031F"/>
    <w:rsid w:val="00DA1A9C"/>
    <w:rsid w:val="00DA28CA"/>
    <w:rsid w:val="00DA3A03"/>
    <w:rsid w:val="00DA4405"/>
    <w:rsid w:val="00DA6D9B"/>
    <w:rsid w:val="00DB2179"/>
    <w:rsid w:val="00DB2850"/>
    <w:rsid w:val="00DB49A6"/>
    <w:rsid w:val="00DB58C1"/>
    <w:rsid w:val="00DB5AE0"/>
    <w:rsid w:val="00DB60A4"/>
    <w:rsid w:val="00DB7915"/>
    <w:rsid w:val="00DC2093"/>
    <w:rsid w:val="00DC2EBA"/>
    <w:rsid w:val="00DC3233"/>
    <w:rsid w:val="00DC50DB"/>
    <w:rsid w:val="00DC635C"/>
    <w:rsid w:val="00DC700A"/>
    <w:rsid w:val="00DD2109"/>
    <w:rsid w:val="00DD313E"/>
    <w:rsid w:val="00DE4852"/>
    <w:rsid w:val="00DF40B3"/>
    <w:rsid w:val="00DF5DC0"/>
    <w:rsid w:val="00DF78DA"/>
    <w:rsid w:val="00E012E3"/>
    <w:rsid w:val="00E02233"/>
    <w:rsid w:val="00E0285D"/>
    <w:rsid w:val="00E0386D"/>
    <w:rsid w:val="00E03DA3"/>
    <w:rsid w:val="00E03EB3"/>
    <w:rsid w:val="00E03EBD"/>
    <w:rsid w:val="00E1099A"/>
    <w:rsid w:val="00E11A9E"/>
    <w:rsid w:val="00E11C9F"/>
    <w:rsid w:val="00E13272"/>
    <w:rsid w:val="00E13EE0"/>
    <w:rsid w:val="00E15B9E"/>
    <w:rsid w:val="00E15D72"/>
    <w:rsid w:val="00E161BA"/>
    <w:rsid w:val="00E16B7F"/>
    <w:rsid w:val="00E1755B"/>
    <w:rsid w:val="00E1761F"/>
    <w:rsid w:val="00E17AF0"/>
    <w:rsid w:val="00E17B19"/>
    <w:rsid w:val="00E21451"/>
    <w:rsid w:val="00E22219"/>
    <w:rsid w:val="00E223C9"/>
    <w:rsid w:val="00E23CA1"/>
    <w:rsid w:val="00E24E2F"/>
    <w:rsid w:val="00E2733B"/>
    <w:rsid w:val="00E30591"/>
    <w:rsid w:val="00E314C6"/>
    <w:rsid w:val="00E34B2A"/>
    <w:rsid w:val="00E36587"/>
    <w:rsid w:val="00E4346F"/>
    <w:rsid w:val="00E439B4"/>
    <w:rsid w:val="00E44924"/>
    <w:rsid w:val="00E50F2B"/>
    <w:rsid w:val="00E5214A"/>
    <w:rsid w:val="00E537B7"/>
    <w:rsid w:val="00E54C2A"/>
    <w:rsid w:val="00E55C6A"/>
    <w:rsid w:val="00E56F38"/>
    <w:rsid w:val="00E57BCD"/>
    <w:rsid w:val="00E60D2D"/>
    <w:rsid w:val="00E6399F"/>
    <w:rsid w:val="00E63DDB"/>
    <w:rsid w:val="00E64EFF"/>
    <w:rsid w:val="00E656CA"/>
    <w:rsid w:val="00E678BF"/>
    <w:rsid w:val="00E67C32"/>
    <w:rsid w:val="00E701A3"/>
    <w:rsid w:val="00E70CCB"/>
    <w:rsid w:val="00E70D9D"/>
    <w:rsid w:val="00E7131B"/>
    <w:rsid w:val="00E74E84"/>
    <w:rsid w:val="00E754ED"/>
    <w:rsid w:val="00E76675"/>
    <w:rsid w:val="00E777D2"/>
    <w:rsid w:val="00E80EC3"/>
    <w:rsid w:val="00E837B3"/>
    <w:rsid w:val="00E847F1"/>
    <w:rsid w:val="00E868AA"/>
    <w:rsid w:val="00E9078F"/>
    <w:rsid w:val="00E9500A"/>
    <w:rsid w:val="00E95024"/>
    <w:rsid w:val="00E97D38"/>
    <w:rsid w:val="00E97F00"/>
    <w:rsid w:val="00EA453A"/>
    <w:rsid w:val="00EA4824"/>
    <w:rsid w:val="00EA5FDF"/>
    <w:rsid w:val="00EA7200"/>
    <w:rsid w:val="00EB1405"/>
    <w:rsid w:val="00EB2053"/>
    <w:rsid w:val="00EB21ED"/>
    <w:rsid w:val="00EB2599"/>
    <w:rsid w:val="00EC2400"/>
    <w:rsid w:val="00EC4009"/>
    <w:rsid w:val="00EC41F9"/>
    <w:rsid w:val="00EC4C68"/>
    <w:rsid w:val="00EC5DAD"/>
    <w:rsid w:val="00EC6A44"/>
    <w:rsid w:val="00ED5923"/>
    <w:rsid w:val="00ED7D4A"/>
    <w:rsid w:val="00EE0ADE"/>
    <w:rsid w:val="00EE157E"/>
    <w:rsid w:val="00EE16BD"/>
    <w:rsid w:val="00EE194A"/>
    <w:rsid w:val="00EE26A0"/>
    <w:rsid w:val="00EE35AC"/>
    <w:rsid w:val="00EE70F8"/>
    <w:rsid w:val="00EE77ED"/>
    <w:rsid w:val="00EF37A0"/>
    <w:rsid w:val="00EF77A9"/>
    <w:rsid w:val="00F002CF"/>
    <w:rsid w:val="00F00A87"/>
    <w:rsid w:val="00F02550"/>
    <w:rsid w:val="00F048E3"/>
    <w:rsid w:val="00F07716"/>
    <w:rsid w:val="00F117B0"/>
    <w:rsid w:val="00F13A47"/>
    <w:rsid w:val="00F155FE"/>
    <w:rsid w:val="00F1587B"/>
    <w:rsid w:val="00F16F75"/>
    <w:rsid w:val="00F171D9"/>
    <w:rsid w:val="00F17EE8"/>
    <w:rsid w:val="00F22E8B"/>
    <w:rsid w:val="00F23593"/>
    <w:rsid w:val="00F23813"/>
    <w:rsid w:val="00F23D62"/>
    <w:rsid w:val="00F23E66"/>
    <w:rsid w:val="00F24A23"/>
    <w:rsid w:val="00F24FD3"/>
    <w:rsid w:val="00F2798E"/>
    <w:rsid w:val="00F27CBE"/>
    <w:rsid w:val="00F31FCF"/>
    <w:rsid w:val="00F34863"/>
    <w:rsid w:val="00F3582D"/>
    <w:rsid w:val="00F365F1"/>
    <w:rsid w:val="00F37464"/>
    <w:rsid w:val="00F4027B"/>
    <w:rsid w:val="00F43892"/>
    <w:rsid w:val="00F43A2F"/>
    <w:rsid w:val="00F446D2"/>
    <w:rsid w:val="00F44DDE"/>
    <w:rsid w:val="00F455BE"/>
    <w:rsid w:val="00F45D1F"/>
    <w:rsid w:val="00F47F44"/>
    <w:rsid w:val="00F509A7"/>
    <w:rsid w:val="00F50BDF"/>
    <w:rsid w:val="00F5217C"/>
    <w:rsid w:val="00F535C2"/>
    <w:rsid w:val="00F538D5"/>
    <w:rsid w:val="00F56FEA"/>
    <w:rsid w:val="00F571A4"/>
    <w:rsid w:val="00F5783F"/>
    <w:rsid w:val="00F6025F"/>
    <w:rsid w:val="00F602FA"/>
    <w:rsid w:val="00F63D74"/>
    <w:rsid w:val="00F64F86"/>
    <w:rsid w:val="00F6535F"/>
    <w:rsid w:val="00F67B08"/>
    <w:rsid w:val="00F72924"/>
    <w:rsid w:val="00F762FE"/>
    <w:rsid w:val="00F81088"/>
    <w:rsid w:val="00F816BE"/>
    <w:rsid w:val="00F8172D"/>
    <w:rsid w:val="00F81B4E"/>
    <w:rsid w:val="00F81FC4"/>
    <w:rsid w:val="00F8659A"/>
    <w:rsid w:val="00F9111D"/>
    <w:rsid w:val="00F92948"/>
    <w:rsid w:val="00F93228"/>
    <w:rsid w:val="00F9338B"/>
    <w:rsid w:val="00F93993"/>
    <w:rsid w:val="00F97607"/>
    <w:rsid w:val="00F979B1"/>
    <w:rsid w:val="00FA0F3E"/>
    <w:rsid w:val="00FA1232"/>
    <w:rsid w:val="00FA1702"/>
    <w:rsid w:val="00FA2C92"/>
    <w:rsid w:val="00FA3EDD"/>
    <w:rsid w:val="00FA4708"/>
    <w:rsid w:val="00FA4824"/>
    <w:rsid w:val="00FA64CE"/>
    <w:rsid w:val="00FB3762"/>
    <w:rsid w:val="00FB449A"/>
    <w:rsid w:val="00FB4B56"/>
    <w:rsid w:val="00FB60CD"/>
    <w:rsid w:val="00FB7D51"/>
    <w:rsid w:val="00FB7DE6"/>
    <w:rsid w:val="00FC2B3A"/>
    <w:rsid w:val="00FC3870"/>
    <w:rsid w:val="00FC3DE7"/>
    <w:rsid w:val="00FC4723"/>
    <w:rsid w:val="00FC69B4"/>
    <w:rsid w:val="00FC7923"/>
    <w:rsid w:val="00FC7CF7"/>
    <w:rsid w:val="00FD2746"/>
    <w:rsid w:val="00FD3E84"/>
    <w:rsid w:val="00FD6694"/>
    <w:rsid w:val="00FD7D77"/>
    <w:rsid w:val="00FE07E1"/>
    <w:rsid w:val="00FE1D7D"/>
    <w:rsid w:val="00FE3B02"/>
    <w:rsid w:val="00FE4359"/>
    <w:rsid w:val="00FE65CD"/>
    <w:rsid w:val="00FE6F21"/>
    <w:rsid w:val="00FF096D"/>
    <w:rsid w:val="00FF406C"/>
    <w:rsid w:val="00FF47BF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6708DC08"/>
  <w15:docId w15:val="{932912C7-86B7-4FC5-BEDB-EF89AC4B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62A8"/>
    <w:rPr>
      <w:sz w:val="24"/>
      <w:szCs w:val="24"/>
    </w:rPr>
  </w:style>
  <w:style w:type="paragraph" w:styleId="Heading1">
    <w:name w:val="heading 1"/>
    <w:basedOn w:val="Normal"/>
    <w:next w:val="Normal"/>
    <w:qFormat/>
    <w:rsid w:val="00EE1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E62A8"/>
    <w:pPr>
      <w:keepNext/>
      <w:widowControl w:val="0"/>
      <w:tabs>
        <w:tab w:val="left" w:pos="2880"/>
      </w:tabs>
      <w:suppressAutoHyphens/>
      <w:jc w:val="both"/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qFormat/>
    <w:rsid w:val="004E62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E62A8"/>
    <w:pPr>
      <w:keepNext/>
      <w:widowControl w:val="0"/>
      <w:suppressAutoHyphens/>
      <w:jc w:val="right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4E62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4E62A8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4E62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62A8"/>
    <w:rPr>
      <w:color w:val="0000FF"/>
      <w:u w:val="single"/>
    </w:rPr>
  </w:style>
  <w:style w:type="paragraph" w:styleId="BodyTextIndent">
    <w:name w:val="Body Text Indent"/>
    <w:basedOn w:val="Normal"/>
    <w:rsid w:val="004E62A8"/>
    <w:pPr>
      <w:widowControl w:val="0"/>
      <w:suppressAutoHyphens/>
      <w:ind w:left="1440" w:hanging="1440"/>
      <w:jc w:val="both"/>
    </w:pPr>
    <w:rPr>
      <w:szCs w:val="20"/>
    </w:rPr>
  </w:style>
  <w:style w:type="paragraph" w:styleId="BodyTextIndent2">
    <w:name w:val="Body Text Indent 2"/>
    <w:basedOn w:val="Normal"/>
    <w:rsid w:val="004E62A8"/>
    <w:pPr>
      <w:widowControl w:val="0"/>
      <w:ind w:left="1440" w:hanging="1440"/>
    </w:pPr>
    <w:rPr>
      <w:szCs w:val="20"/>
    </w:rPr>
  </w:style>
  <w:style w:type="paragraph" w:styleId="BalloonText">
    <w:name w:val="Balloon Text"/>
    <w:basedOn w:val="Normal"/>
    <w:semiHidden/>
    <w:rsid w:val="004E62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D4E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4E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4E0F"/>
  </w:style>
  <w:style w:type="table" w:styleId="TableGrid">
    <w:name w:val="Table Grid"/>
    <w:basedOn w:val="TableNormal"/>
    <w:rsid w:val="00F24A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974A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4A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4A73"/>
  </w:style>
  <w:style w:type="paragraph" w:styleId="CommentSubject">
    <w:name w:val="annotation subject"/>
    <w:basedOn w:val="CommentText"/>
    <w:next w:val="CommentText"/>
    <w:link w:val="CommentSubjectChar"/>
    <w:rsid w:val="00974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4A73"/>
    <w:rPr>
      <w:b/>
      <w:bCs/>
    </w:rPr>
  </w:style>
  <w:style w:type="character" w:customStyle="1" w:styleId="apple-style-span">
    <w:name w:val="apple-style-span"/>
    <w:basedOn w:val="DefaultParagraphFont"/>
    <w:rsid w:val="00706ED6"/>
  </w:style>
  <w:style w:type="paragraph" w:styleId="NormalWeb">
    <w:name w:val="Normal (Web)"/>
    <w:basedOn w:val="Normal"/>
    <w:uiPriority w:val="99"/>
    <w:unhideWhenUsed/>
    <w:rsid w:val="007671C3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A2059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A20593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70E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E4852"/>
  </w:style>
  <w:style w:type="character" w:styleId="FollowedHyperlink">
    <w:name w:val="FollowedHyperlink"/>
    <w:basedOn w:val="DefaultParagraphFont"/>
    <w:semiHidden/>
    <w:unhideWhenUsed/>
    <w:rsid w:val="0041520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f.io/c7afs/" TargetMode="External"/><Relationship Id="rId13" Type="http://schemas.openxmlformats.org/officeDocument/2006/relationships/hyperlink" Target="https://psyarxiv.com/xqbc5/" TargetMode="External"/><Relationship Id="rId18" Type="http://schemas.openxmlformats.org/officeDocument/2006/relationships/hyperlink" Target="https://edarxiv.org/kxcyt/" TargetMode="External"/><Relationship Id="rId26" Type="http://schemas.openxmlformats.org/officeDocument/2006/relationships/hyperlink" Target="https://doi.org/10.1177/23328584211006475" TargetMode="External"/><Relationship Id="rId39" Type="http://schemas.openxmlformats.org/officeDocument/2006/relationships/hyperlink" Target="https://www.seehearspeakpodcast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31234/osf.io/9j2rv" TargetMode="External"/><Relationship Id="rId34" Type="http://schemas.openxmlformats.org/officeDocument/2006/relationships/hyperlink" Target="https://psyarxiv.com/yvp54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i.org/10.35542/osf.io/jfxz5" TargetMode="External"/><Relationship Id="rId17" Type="http://schemas.openxmlformats.org/officeDocument/2006/relationships/hyperlink" Target="https://doi.org/10.35542/osf.io/6tqy9" TargetMode="External"/><Relationship Id="rId25" Type="http://schemas.openxmlformats.org/officeDocument/2006/relationships/hyperlink" Target="https://psyarxiv.com/pd872/" TargetMode="External"/><Relationship Id="rId33" Type="http://schemas.openxmlformats.org/officeDocument/2006/relationships/hyperlink" Target="https://psyarxiv.com/paxwm/" TargetMode="External"/><Relationship Id="rId38" Type="http://schemas.openxmlformats.org/officeDocument/2006/relationships/hyperlink" Target="http://www.withinandbetweenpod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syarxiv.com/qtwhg/" TargetMode="External"/><Relationship Id="rId20" Type="http://schemas.openxmlformats.org/officeDocument/2006/relationships/hyperlink" Target="https://edarxiv.org/zmeba/" TargetMode="External"/><Relationship Id="rId29" Type="http://schemas.openxmlformats.org/officeDocument/2006/relationships/hyperlink" Target="https://edarxiv.org/qdj4t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arxiv.com/mau7s/" TargetMode="External"/><Relationship Id="rId24" Type="http://schemas.openxmlformats.org/officeDocument/2006/relationships/hyperlink" Target="https://psyarxiv.com/x97r2/" TargetMode="External"/><Relationship Id="rId32" Type="http://schemas.openxmlformats.org/officeDocument/2006/relationships/hyperlink" Target="https://urldefense.com/v3/__https:/doi.org/10.1111/desc.13004__;!!PhOWcWs!nVrDuV5EBeDWGNYvQsMgJ0JCsLRaYyN8_47s3mJIbA537o2DsRAkizVT_vpPvU7l$" TargetMode="External"/><Relationship Id="rId37" Type="http://schemas.openxmlformats.org/officeDocument/2006/relationships/hyperlink" Target="https://journals.plos.org/plosone/article?id=10.1371/journal.pone.0168227" TargetMode="External"/><Relationship Id="rId40" Type="http://schemas.openxmlformats.org/officeDocument/2006/relationships/hyperlink" Target="https://anchor.fm/think-tlh/episodes/Think-TLH-02-World-Renowned-Research-in-Tallahassee-with-Dr--Sara-Hart-e2a6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syarxiv.com/w7a8j" TargetMode="External"/><Relationship Id="rId23" Type="http://schemas.openxmlformats.org/officeDocument/2006/relationships/hyperlink" Target="https://edarxiv.org/qyxgs" TargetMode="External"/><Relationship Id="rId28" Type="http://schemas.openxmlformats.org/officeDocument/2006/relationships/hyperlink" Target="https://psyarxiv.com/a8xs6/" TargetMode="External"/><Relationship Id="rId36" Type="http://schemas.openxmlformats.org/officeDocument/2006/relationships/hyperlink" Target="https://idcdlab.shinyapps.io/hart_and_ganley/" TargetMode="External"/><Relationship Id="rId10" Type="http://schemas.openxmlformats.org/officeDocument/2006/relationships/hyperlink" Target="https://psyarxiv.com/3kfgd/" TargetMode="External"/><Relationship Id="rId19" Type="http://schemas.openxmlformats.org/officeDocument/2006/relationships/hyperlink" Target="https://psyarxiv.com/n4b2a/" TargetMode="External"/><Relationship Id="rId31" Type="http://schemas.openxmlformats.org/officeDocument/2006/relationships/hyperlink" Target="https://doi.org/10.31234/osf.io/j5x7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f.io/6fw5c/" TargetMode="External"/><Relationship Id="rId14" Type="http://schemas.openxmlformats.org/officeDocument/2006/relationships/hyperlink" Target="https://psyarxiv.com/x7hbt/" TargetMode="External"/><Relationship Id="rId22" Type="http://schemas.openxmlformats.org/officeDocument/2006/relationships/hyperlink" Target="https://psyarxiv.com/a5fjt/" TargetMode="External"/><Relationship Id="rId27" Type="http://schemas.openxmlformats.org/officeDocument/2006/relationships/hyperlink" Target="https://edarxiv.org/2x3cu" TargetMode="External"/><Relationship Id="rId30" Type="http://schemas.openxmlformats.org/officeDocument/2006/relationships/hyperlink" Target="https://doi.org/10.1038/s41539-020-00079-z" TargetMode="External"/><Relationship Id="rId35" Type="http://schemas.openxmlformats.org/officeDocument/2006/relationships/hyperlink" Target="https://osf.io/fh752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58904-A6AC-442C-B697-EDC861AA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10377</Words>
  <Characters>69116</Characters>
  <Application>Microsoft Office Word</Application>
  <DocSecurity>0</DocSecurity>
  <Lines>1079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Year Review</vt:lpstr>
    </vt:vector>
  </TitlesOfParts>
  <Company>My home</Company>
  <LinksUpToDate>false</LinksUpToDate>
  <CharactersWithSpaces>79328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Year Review</dc:title>
  <dc:subject/>
  <dc:creator>Brian Saltsman</dc:creator>
  <cp:keywords/>
  <dc:description/>
  <cp:lastModifiedBy>Sara Hart</cp:lastModifiedBy>
  <cp:revision>3</cp:revision>
  <cp:lastPrinted>2020-08-14T19:27:00Z</cp:lastPrinted>
  <dcterms:created xsi:type="dcterms:W3CDTF">2021-10-21T13:46:00Z</dcterms:created>
  <dcterms:modified xsi:type="dcterms:W3CDTF">2021-11-02T18:11:00Z</dcterms:modified>
</cp:coreProperties>
</file>